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1B" w:rsidRDefault="00D43E1B" w:rsidP="00D43E1B">
      <w:pPr>
        <w:rPr>
          <w:rFonts w:ascii="Century Gothic" w:hAnsi="Century Gothic"/>
          <w:sz w:val="20"/>
          <w:szCs w:val="20"/>
        </w:rPr>
      </w:pPr>
    </w:p>
    <w:p w:rsidR="000C3704" w:rsidRDefault="006A611F" w:rsidP="006A611F">
      <w:pPr>
        <w:spacing w:line="276" w:lineRule="auto"/>
        <w:jc w:val="center"/>
        <w:rPr>
          <w:rFonts w:ascii="Century Gothic" w:hAnsi="Century Gothic"/>
          <w:b/>
        </w:rPr>
      </w:pPr>
      <w:proofErr w:type="spellStart"/>
      <w:r w:rsidRPr="006A611F">
        <w:rPr>
          <w:rFonts w:ascii="Century Gothic" w:hAnsi="Century Gothic"/>
          <w:b/>
        </w:rPr>
        <w:t>Oxclose</w:t>
      </w:r>
      <w:proofErr w:type="spellEnd"/>
      <w:r w:rsidRPr="006A611F">
        <w:rPr>
          <w:rFonts w:ascii="Century Gothic" w:hAnsi="Century Gothic"/>
          <w:b/>
        </w:rPr>
        <w:t xml:space="preserve"> Community Nursery School Job Description: Nursery Teacher UPS1</w:t>
      </w:r>
    </w:p>
    <w:p w:rsidR="006A611F" w:rsidRDefault="006A611F" w:rsidP="006A611F">
      <w:pPr>
        <w:spacing w:line="276" w:lineRule="auto"/>
        <w:jc w:val="both"/>
        <w:rPr>
          <w:rFonts w:ascii="Century Gothic" w:hAnsi="Century Gothic"/>
          <w:b/>
        </w:rPr>
      </w:pPr>
    </w:p>
    <w:p w:rsidR="006A611F" w:rsidRDefault="006A611F" w:rsidP="006A611F">
      <w:pPr>
        <w:spacing w:line="276" w:lineRule="auto"/>
        <w:jc w:val="center"/>
        <w:rPr>
          <w:rFonts w:ascii="Century Gothic" w:hAnsi="Century Gothic"/>
          <w:b/>
        </w:rPr>
      </w:pPr>
    </w:p>
    <w:tbl>
      <w:tblPr>
        <w:tblStyle w:val="TableGrid"/>
        <w:tblW w:w="0" w:type="auto"/>
        <w:tblLook w:val="04A0" w:firstRow="1" w:lastRow="0" w:firstColumn="1" w:lastColumn="0" w:noHBand="0" w:noVBand="1"/>
      </w:tblPr>
      <w:tblGrid>
        <w:gridCol w:w="2263"/>
        <w:gridCol w:w="7479"/>
      </w:tblGrid>
      <w:tr w:rsidR="006A611F" w:rsidTr="006A611F">
        <w:tc>
          <w:tcPr>
            <w:tcW w:w="2263" w:type="dxa"/>
          </w:tcPr>
          <w:p w:rsidR="006A611F" w:rsidRDefault="006A611F" w:rsidP="008F6816">
            <w:pPr>
              <w:spacing w:line="276" w:lineRule="auto"/>
              <w:jc w:val="center"/>
              <w:rPr>
                <w:rFonts w:ascii="Century Gothic" w:hAnsi="Century Gothic"/>
                <w:b/>
              </w:rPr>
            </w:pPr>
            <w:r>
              <w:rPr>
                <w:rFonts w:ascii="Century Gothic" w:hAnsi="Century Gothic"/>
                <w:b/>
              </w:rPr>
              <w:t>General Description of the Post</w:t>
            </w:r>
          </w:p>
        </w:tc>
        <w:tc>
          <w:tcPr>
            <w:tcW w:w="7479" w:type="dxa"/>
          </w:tcPr>
          <w:p w:rsidR="006A611F" w:rsidRPr="006A611F" w:rsidRDefault="006A611F" w:rsidP="004D0B8C">
            <w:pPr>
              <w:jc w:val="both"/>
              <w:rPr>
                <w:rFonts w:ascii="Century Gothic" w:hAnsi="Century Gothic"/>
              </w:rPr>
            </w:pPr>
            <w:r>
              <w:rPr>
                <w:rFonts w:ascii="Century Gothic" w:hAnsi="Century Gothic"/>
              </w:rPr>
              <w:t xml:space="preserve">A UPS teacher must be highly competent and make a substantial and sustained contribution to the wider life of the school. </w:t>
            </w:r>
            <w:r w:rsidR="008F6816">
              <w:rPr>
                <w:rFonts w:ascii="Century Gothic" w:hAnsi="Century Gothic"/>
              </w:rPr>
              <w:t xml:space="preserve">Be an effective professional who can demonstrate thorough knowledge of the Early Years Curriculum, can teach and assess effectively, take responsibility for their own and others professional development. </w:t>
            </w:r>
          </w:p>
          <w:p w:rsidR="006A611F" w:rsidRDefault="006A611F" w:rsidP="006A611F">
            <w:pPr>
              <w:spacing w:line="276" w:lineRule="auto"/>
              <w:jc w:val="both"/>
              <w:rPr>
                <w:rFonts w:ascii="Century Gothic" w:hAnsi="Century Gothic"/>
                <w:b/>
              </w:rPr>
            </w:pPr>
          </w:p>
        </w:tc>
      </w:tr>
      <w:tr w:rsidR="006A611F" w:rsidTr="006A611F">
        <w:tc>
          <w:tcPr>
            <w:tcW w:w="2263" w:type="dxa"/>
          </w:tcPr>
          <w:p w:rsidR="006A611F" w:rsidRDefault="008F6816" w:rsidP="006A611F">
            <w:pPr>
              <w:spacing w:line="276" w:lineRule="auto"/>
              <w:jc w:val="both"/>
              <w:rPr>
                <w:rFonts w:ascii="Century Gothic" w:hAnsi="Century Gothic"/>
                <w:b/>
              </w:rPr>
            </w:pPr>
            <w:r>
              <w:rPr>
                <w:rFonts w:ascii="Century Gothic" w:hAnsi="Century Gothic"/>
                <w:b/>
              </w:rPr>
              <w:t xml:space="preserve">Job Purpose </w:t>
            </w:r>
          </w:p>
        </w:tc>
        <w:tc>
          <w:tcPr>
            <w:tcW w:w="7479" w:type="dxa"/>
          </w:tcPr>
          <w:p w:rsidR="008F6816" w:rsidRPr="00390402" w:rsidRDefault="008F6816" w:rsidP="00390402">
            <w:pPr>
              <w:spacing w:after="200"/>
              <w:jc w:val="both"/>
              <w:rPr>
                <w:rFonts w:ascii="Century Gothic" w:hAnsi="Century Gothic"/>
                <w:b/>
              </w:rPr>
            </w:pPr>
            <w:r w:rsidRPr="00390402">
              <w:rPr>
                <w:rFonts w:ascii="Century Gothic" w:hAnsi="Century Gothic"/>
                <w:b/>
              </w:rPr>
              <w:t xml:space="preserve">To meet the requirements of a teacher as set out in the School Teachers Pay and Conditions Document and the Professional Standards for Teachers. </w:t>
            </w:r>
          </w:p>
          <w:p w:rsidR="006C0DCC" w:rsidRDefault="006C0DCC" w:rsidP="004D0B8C">
            <w:pPr>
              <w:pStyle w:val="ListParagraph"/>
              <w:numPr>
                <w:ilvl w:val="0"/>
                <w:numId w:val="4"/>
              </w:numPr>
              <w:spacing w:after="200"/>
              <w:jc w:val="both"/>
              <w:rPr>
                <w:rFonts w:ascii="Century Gothic" w:hAnsi="Century Gothic"/>
              </w:rPr>
            </w:pPr>
            <w:r>
              <w:rPr>
                <w:rFonts w:ascii="Century Gothic" w:hAnsi="Century Gothic"/>
              </w:rPr>
              <w:t>To improve the quality of pupils’ learning.</w:t>
            </w:r>
          </w:p>
          <w:p w:rsidR="006C0DCC" w:rsidRPr="008F6816" w:rsidRDefault="006C0DCC" w:rsidP="004D0B8C">
            <w:pPr>
              <w:pStyle w:val="ListParagraph"/>
              <w:numPr>
                <w:ilvl w:val="0"/>
                <w:numId w:val="4"/>
              </w:numPr>
              <w:spacing w:after="200"/>
              <w:jc w:val="both"/>
              <w:rPr>
                <w:rFonts w:ascii="Century Gothic" w:hAnsi="Century Gothic"/>
              </w:rPr>
            </w:pPr>
            <w:r>
              <w:rPr>
                <w:rFonts w:ascii="Century Gothic" w:hAnsi="Century Gothic"/>
              </w:rPr>
              <w:t xml:space="preserve">To implement and deliver an appropriately balanced, relevant and differentiated curriculum for pupils and to support the monitoring and evaluating of the curriculum. </w:t>
            </w:r>
          </w:p>
          <w:p w:rsidR="008F6816" w:rsidRPr="008F6816" w:rsidRDefault="008F6816" w:rsidP="004D0B8C">
            <w:pPr>
              <w:pStyle w:val="ListParagraph"/>
              <w:numPr>
                <w:ilvl w:val="0"/>
                <w:numId w:val="4"/>
              </w:numPr>
              <w:spacing w:after="200"/>
              <w:jc w:val="both"/>
              <w:rPr>
                <w:rFonts w:ascii="Century Gothic" w:hAnsi="Century Gothic"/>
              </w:rPr>
            </w:pPr>
            <w:r w:rsidRPr="008F6816">
              <w:rPr>
                <w:rFonts w:ascii="Century Gothic" w:hAnsi="Century Gothic"/>
              </w:rPr>
              <w:t xml:space="preserve">To </w:t>
            </w:r>
            <w:r w:rsidR="006C0DCC">
              <w:rPr>
                <w:rFonts w:ascii="Century Gothic" w:hAnsi="Century Gothic"/>
              </w:rPr>
              <w:t xml:space="preserve">build team commitment with colleagues in order to </w:t>
            </w:r>
            <w:r w:rsidRPr="008F6816">
              <w:rPr>
                <w:rFonts w:ascii="Century Gothic" w:hAnsi="Century Gothic"/>
              </w:rPr>
              <w:t xml:space="preserve">support the ethos, values and aims of the school community. </w:t>
            </w:r>
          </w:p>
          <w:p w:rsidR="008F6816" w:rsidRDefault="008F6816" w:rsidP="004D0B8C">
            <w:pPr>
              <w:pStyle w:val="ListParagraph"/>
              <w:numPr>
                <w:ilvl w:val="0"/>
                <w:numId w:val="4"/>
              </w:numPr>
              <w:spacing w:after="200"/>
              <w:jc w:val="both"/>
              <w:rPr>
                <w:rFonts w:ascii="Century Gothic" w:hAnsi="Century Gothic"/>
              </w:rPr>
            </w:pPr>
            <w:r w:rsidRPr="008F6816">
              <w:rPr>
                <w:rFonts w:ascii="Century Gothic" w:hAnsi="Century Gothic"/>
              </w:rPr>
              <w:t>To inspire staff and children to ensure learning is purposeful and exciting.</w:t>
            </w:r>
          </w:p>
          <w:p w:rsidR="008F6816" w:rsidRPr="006C0DCC" w:rsidRDefault="006C0DCC" w:rsidP="004D0B8C">
            <w:pPr>
              <w:pStyle w:val="ListParagraph"/>
              <w:numPr>
                <w:ilvl w:val="0"/>
                <w:numId w:val="4"/>
              </w:numPr>
              <w:spacing w:after="200"/>
              <w:jc w:val="both"/>
              <w:rPr>
                <w:rFonts w:ascii="Century Gothic" w:hAnsi="Century Gothic"/>
              </w:rPr>
            </w:pPr>
            <w:r>
              <w:rPr>
                <w:rFonts w:ascii="Century Gothic" w:hAnsi="Century Gothic"/>
              </w:rPr>
              <w:t xml:space="preserve">To inspire trust and confidence in pupils and colleagues. </w:t>
            </w:r>
          </w:p>
        </w:tc>
      </w:tr>
      <w:tr w:rsidR="006A611F" w:rsidTr="006A611F">
        <w:tc>
          <w:tcPr>
            <w:tcW w:w="2263" w:type="dxa"/>
          </w:tcPr>
          <w:p w:rsidR="006A611F" w:rsidRDefault="006C0DCC" w:rsidP="006C0DCC">
            <w:pPr>
              <w:spacing w:line="276" w:lineRule="auto"/>
              <w:jc w:val="center"/>
              <w:rPr>
                <w:rFonts w:ascii="Century Gothic" w:hAnsi="Century Gothic"/>
                <w:b/>
              </w:rPr>
            </w:pPr>
            <w:r>
              <w:rPr>
                <w:rFonts w:ascii="Century Gothic" w:hAnsi="Century Gothic"/>
                <w:b/>
              </w:rPr>
              <w:t xml:space="preserve">Duties and responsibilities specific to the post </w:t>
            </w:r>
          </w:p>
        </w:tc>
        <w:tc>
          <w:tcPr>
            <w:tcW w:w="7479" w:type="dxa"/>
          </w:tcPr>
          <w:p w:rsidR="004D0B8C" w:rsidRDefault="00A9419A" w:rsidP="004D0B8C">
            <w:pPr>
              <w:spacing w:line="276" w:lineRule="auto"/>
              <w:jc w:val="both"/>
              <w:rPr>
                <w:rFonts w:ascii="Century Gothic" w:hAnsi="Century Gothic"/>
                <w:b/>
              </w:rPr>
            </w:pPr>
            <w:r w:rsidRPr="005F6A95">
              <w:rPr>
                <w:rFonts w:ascii="Century Gothic" w:hAnsi="Century Gothic"/>
                <w:b/>
              </w:rPr>
              <w:t>Planning for Learning</w:t>
            </w:r>
          </w:p>
          <w:p w:rsidR="00A9419A" w:rsidRPr="004D0B8C" w:rsidRDefault="00A9419A" w:rsidP="00390402">
            <w:pPr>
              <w:spacing w:after="200"/>
              <w:jc w:val="both"/>
              <w:rPr>
                <w:rFonts w:ascii="Century Gothic" w:hAnsi="Century Gothic"/>
                <w:b/>
              </w:rPr>
            </w:pPr>
            <w:r w:rsidRPr="005F6A95">
              <w:rPr>
                <w:rFonts w:ascii="Century Gothic" w:hAnsi="Century Gothic"/>
              </w:rPr>
              <w:t>Plan rich and stimulating learning activities that achieve good progression in pupils’ understanding by:</w:t>
            </w:r>
          </w:p>
          <w:p w:rsidR="00A9419A" w:rsidRPr="005F6A95" w:rsidRDefault="00A9419A" w:rsidP="00A9419A">
            <w:pPr>
              <w:pStyle w:val="ListParagraph"/>
              <w:numPr>
                <w:ilvl w:val="0"/>
                <w:numId w:val="7"/>
              </w:numPr>
              <w:spacing w:after="200"/>
              <w:jc w:val="both"/>
              <w:rPr>
                <w:rFonts w:ascii="Century Gothic" w:hAnsi="Century Gothic"/>
              </w:rPr>
            </w:pPr>
            <w:r w:rsidRPr="005F6A95">
              <w:rPr>
                <w:rFonts w:ascii="Century Gothic" w:hAnsi="Century Gothic"/>
              </w:rPr>
              <w:t>Identifying clear learning objectives and learning content, appropriate to the subject matter and the pupils being taught.</w:t>
            </w:r>
          </w:p>
          <w:p w:rsidR="00A9419A" w:rsidRPr="005F6A95" w:rsidRDefault="00A9419A" w:rsidP="00A9419A">
            <w:pPr>
              <w:pStyle w:val="ListParagraph"/>
              <w:numPr>
                <w:ilvl w:val="0"/>
                <w:numId w:val="7"/>
              </w:numPr>
              <w:spacing w:after="200"/>
              <w:jc w:val="both"/>
              <w:rPr>
                <w:rFonts w:ascii="Century Gothic" w:hAnsi="Century Gothic"/>
              </w:rPr>
            </w:pPr>
            <w:r w:rsidRPr="005F6A95">
              <w:rPr>
                <w:rFonts w:ascii="Century Gothic" w:hAnsi="Century Gothic"/>
              </w:rPr>
              <w:t xml:space="preserve">Setting exciting and intriguing tasks for whole class learning, small group learning and self-initiated, exploratory learning. </w:t>
            </w:r>
          </w:p>
          <w:p w:rsidR="00A9419A" w:rsidRPr="005F6A95" w:rsidRDefault="00A9419A" w:rsidP="00A9419A">
            <w:pPr>
              <w:pStyle w:val="ListParagraph"/>
              <w:numPr>
                <w:ilvl w:val="0"/>
                <w:numId w:val="7"/>
              </w:numPr>
              <w:spacing w:after="200"/>
              <w:jc w:val="both"/>
              <w:rPr>
                <w:rFonts w:ascii="Century Gothic" w:hAnsi="Century Gothic"/>
              </w:rPr>
            </w:pPr>
            <w:r w:rsidRPr="005F6A95">
              <w:rPr>
                <w:rFonts w:ascii="Century Gothic" w:hAnsi="Century Gothic"/>
              </w:rPr>
              <w:t xml:space="preserve">Setting clear targets for pupils’ learning that builds on prior attainment. </w:t>
            </w:r>
          </w:p>
          <w:p w:rsidR="00A9419A" w:rsidRPr="005F6A95" w:rsidRDefault="00A9419A" w:rsidP="00A9419A">
            <w:pPr>
              <w:pStyle w:val="ListParagraph"/>
              <w:numPr>
                <w:ilvl w:val="0"/>
                <w:numId w:val="7"/>
              </w:numPr>
              <w:spacing w:after="200"/>
              <w:jc w:val="both"/>
              <w:rPr>
                <w:rFonts w:ascii="Century Gothic" w:hAnsi="Century Gothic"/>
              </w:rPr>
            </w:pPr>
            <w:r w:rsidRPr="005F6A95">
              <w:rPr>
                <w:rFonts w:ascii="Century Gothic" w:hAnsi="Century Gothic"/>
              </w:rPr>
              <w:t xml:space="preserve">Identifying pupils who have special educational needs, medical and physical needs, LAC and EAL and providing an inclusive curriculum that meets their needs and stage of development.  </w:t>
            </w:r>
          </w:p>
          <w:p w:rsidR="00A9419A" w:rsidRPr="005F6A95" w:rsidRDefault="00A9419A" w:rsidP="00A9419A">
            <w:pPr>
              <w:pStyle w:val="ListParagraph"/>
              <w:numPr>
                <w:ilvl w:val="0"/>
                <w:numId w:val="7"/>
              </w:numPr>
              <w:spacing w:after="200"/>
              <w:jc w:val="both"/>
              <w:rPr>
                <w:rFonts w:ascii="Century Gothic" w:hAnsi="Century Gothic"/>
              </w:rPr>
            </w:pPr>
            <w:r w:rsidRPr="005F6A95">
              <w:rPr>
                <w:rFonts w:ascii="Century Gothic" w:hAnsi="Century Gothic"/>
              </w:rPr>
              <w:lastRenderedPageBreak/>
              <w:t xml:space="preserve">Ensure that learning is appropriately differentiated, is well pitched and all pupils are challenged at their current level of understanding. </w:t>
            </w:r>
          </w:p>
          <w:p w:rsidR="00A9419A" w:rsidRPr="005F6A95" w:rsidRDefault="00A9419A" w:rsidP="00A9419A">
            <w:pPr>
              <w:pStyle w:val="ListParagraph"/>
              <w:numPr>
                <w:ilvl w:val="0"/>
                <w:numId w:val="7"/>
              </w:numPr>
              <w:spacing w:after="200"/>
              <w:jc w:val="both"/>
              <w:rPr>
                <w:rFonts w:ascii="Century Gothic" w:hAnsi="Century Gothic"/>
              </w:rPr>
            </w:pPr>
            <w:r w:rsidRPr="005F6A95">
              <w:rPr>
                <w:rFonts w:ascii="Century Gothic" w:hAnsi="Century Gothic"/>
              </w:rPr>
              <w:t>Create a high quality, rich, stimulating and enabling learning environment that will capture pupils’ attention and lead to independent learning.</w:t>
            </w:r>
          </w:p>
          <w:p w:rsidR="00A9419A" w:rsidRPr="005F6A95" w:rsidRDefault="00A9419A" w:rsidP="00A9419A">
            <w:pPr>
              <w:pStyle w:val="ListParagraph"/>
              <w:numPr>
                <w:ilvl w:val="0"/>
                <w:numId w:val="7"/>
              </w:numPr>
              <w:spacing w:after="200"/>
              <w:jc w:val="both"/>
              <w:rPr>
                <w:rFonts w:ascii="Century Gothic" w:hAnsi="Century Gothic"/>
              </w:rPr>
            </w:pPr>
            <w:r w:rsidRPr="005F6A95">
              <w:rPr>
                <w:rFonts w:ascii="Century Gothic" w:hAnsi="Century Gothic"/>
              </w:rPr>
              <w:t>Make effective use of assessment information when teaching to inform future planning.</w:t>
            </w:r>
          </w:p>
          <w:p w:rsidR="00A9419A" w:rsidRPr="005F6A95" w:rsidRDefault="00A9419A" w:rsidP="00A9419A">
            <w:pPr>
              <w:pStyle w:val="ListParagraph"/>
              <w:numPr>
                <w:ilvl w:val="0"/>
                <w:numId w:val="7"/>
              </w:numPr>
              <w:spacing w:after="200"/>
              <w:jc w:val="both"/>
              <w:rPr>
                <w:rFonts w:ascii="Century Gothic" w:hAnsi="Century Gothic"/>
              </w:rPr>
            </w:pPr>
            <w:r w:rsidRPr="005F6A95">
              <w:rPr>
                <w:rFonts w:ascii="Century Gothic" w:hAnsi="Century Gothic"/>
              </w:rPr>
              <w:t xml:space="preserve">Plan opportunities to develop pupils’ spiritual, moral, social and cultural development. </w:t>
            </w:r>
          </w:p>
          <w:p w:rsidR="00A9419A" w:rsidRPr="005F6A95" w:rsidRDefault="00A9419A" w:rsidP="005F6A95">
            <w:pPr>
              <w:spacing w:after="200"/>
              <w:jc w:val="both"/>
              <w:rPr>
                <w:rFonts w:ascii="Century Gothic" w:hAnsi="Century Gothic"/>
                <w:b/>
              </w:rPr>
            </w:pPr>
            <w:r w:rsidRPr="005F6A95">
              <w:rPr>
                <w:rFonts w:ascii="Century Gothic" w:hAnsi="Century Gothic"/>
                <w:b/>
              </w:rPr>
              <w:t xml:space="preserve">Teaching and Classroom Management </w:t>
            </w:r>
          </w:p>
          <w:p w:rsidR="00A9419A" w:rsidRPr="005F6A95" w:rsidRDefault="00A9419A" w:rsidP="00A9419A">
            <w:pPr>
              <w:spacing w:after="200"/>
              <w:jc w:val="both"/>
              <w:rPr>
                <w:rFonts w:ascii="Century Gothic" w:hAnsi="Century Gothic"/>
              </w:rPr>
            </w:pPr>
            <w:r w:rsidRPr="005F6A95">
              <w:rPr>
                <w:rFonts w:ascii="Century Gothic" w:hAnsi="Century Gothic"/>
              </w:rPr>
              <w:t>Ensure effective teaching of the whole nursery class, and of groups and individuals within the nursery setting, so that learning objectives are met and pupils learning time is used effectively by:</w:t>
            </w:r>
          </w:p>
          <w:p w:rsidR="00A9419A" w:rsidRPr="005F6A95" w:rsidRDefault="00A9419A" w:rsidP="00A9419A">
            <w:pPr>
              <w:pStyle w:val="ListParagraph"/>
              <w:numPr>
                <w:ilvl w:val="0"/>
                <w:numId w:val="9"/>
              </w:numPr>
              <w:spacing w:after="200"/>
              <w:jc w:val="both"/>
              <w:rPr>
                <w:rFonts w:ascii="Century Gothic" w:hAnsi="Century Gothic"/>
              </w:rPr>
            </w:pPr>
            <w:r w:rsidRPr="005F6A95">
              <w:rPr>
                <w:rFonts w:ascii="Century Gothic" w:hAnsi="Century Gothic"/>
              </w:rPr>
              <w:t xml:space="preserve">Offering rich and captivating learning experiences that reflect the breadth of the EYFS curriculum. </w:t>
            </w:r>
          </w:p>
          <w:p w:rsidR="00A9419A" w:rsidRPr="005F6A95" w:rsidRDefault="00A9419A" w:rsidP="00A9419A">
            <w:pPr>
              <w:pStyle w:val="ListParagraph"/>
              <w:numPr>
                <w:ilvl w:val="0"/>
                <w:numId w:val="9"/>
              </w:numPr>
              <w:spacing w:after="200"/>
              <w:jc w:val="both"/>
              <w:rPr>
                <w:rFonts w:ascii="Century Gothic" w:hAnsi="Century Gothic"/>
              </w:rPr>
            </w:pPr>
            <w:r w:rsidRPr="005F6A95">
              <w:rPr>
                <w:rFonts w:ascii="Century Gothic" w:hAnsi="Century Gothic"/>
              </w:rPr>
              <w:t xml:space="preserve">Use teaching approaches that match the learning style and development stage of the pupils being taught. </w:t>
            </w:r>
          </w:p>
          <w:p w:rsidR="00A9419A" w:rsidRPr="005F6A95" w:rsidRDefault="00A9419A" w:rsidP="00A9419A">
            <w:pPr>
              <w:pStyle w:val="ListParagraph"/>
              <w:numPr>
                <w:ilvl w:val="0"/>
                <w:numId w:val="9"/>
              </w:numPr>
              <w:spacing w:after="200"/>
              <w:jc w:val="both"/>
              <w:rPr>
                <w:rFonts w:ascii="Century Gothic" w:hAnsi="Century Gothic"/>
              </w:rPr>
            </w:pPr>
            <w:r w:rsidRPr="005F6A95">
              <w:rPr>
                <w:rFonts w:ascii="Century Gothic" w:hAnsi="Century Gothic"/>
              </w:rPr>
              <w:t xml:space="preserve">Knowledge of young children’s language development that promotes learning through communication, talk and social interaction.  </w:t>
            </w:r>
          </w:p>
          <w:p w:rsidR="00A9419A" w:rsidRPr="005F6A95" w:rsidRDefault="00A9419A" w:rsidP="00A9419A">
            <w:pPr>
              <w:pStyle w:val="ListParagraph"/>
              <w:numPr>
                <w:ilvl w:val="0"/>
                <w:numId w:val="9"/>
              </w:numPr>
              <w:spacing w:after="200"/>
              <w:jc w:val="both"/>
              <w:rPr>
                <w:rFonts w:ascii="Century Gothic" w:hAnsi="Century Gothic"/>
              </w:rPr>
            </w:pPr>
            <w:r w:rsidRPr="005F6A95">
              <w:rPr>
                <w:rFonts w:ascii="Century Gothic" w:hAnsi="Century Gothic"/>
              </w:rPr>
              <w:t>Modelling good language use to children.</w:t>
            </w:r>
          </w:p>
          <w:p w:rsidR="00A9419A" w:rsidRPr="005F6A95" w:rsidRDefault="00A9419A" w:rsidP="00A9419A">
            <w:pPr>
              <w:pStyle w:val="ListParagraph"/>
              <w:numPr>
                <w:ilvl w:val="0"/>
                <w:numId w:val="9"/>
              </w:numPr>
              <w:spacing w:after="200"/>
              <w:jc w:val="both"/>
              <w:rPr>
                <w:rFonts w:ascii="Century Gothic" w:hAnsi="Century Gothic"/>
              </w:rPr>
            </w:pPr>
            <w:r w:rsidRPr="005F6A95">
              <w:rPr>
                <w:rFonts w:ascii="Century Gothic" w:hAnsi="Century Gothic"/>
              </w:rPr>
              <w:t xml:space="preserve">Modelling good social skills to children. </w:t>
            </w:r>
          </w:p>
          <w:p w:rsidR="00A9419A" w:rsidRPr="005F6A95" w:rsidRDefault="00A9419A" w:rsidP="00A9419A">
            <w:pPr>
              <w:pStyle w:val="ListParagraph"/>
              <w:numPr>
                <w:ilvl w:val="0"/>
                <w:numId w:val="9"/>
              </w:numPr>
              <w:spacing w:after="200"/>
              <w:jc w:val="both"/>
              <w:rPr>
                <w:rFonts w:ascii="Century Gothic" w:hAnsi="Century Gothic"/>
              </w:rPr>
            </w:pPr>
            <w:r w:rsidRPr="005F6A95">
              <w:rPr>
                <w:rFonts w:ascii="Century Gothic" w:hAnsi="Century Gothic"/>
              </w:rPr>
              <w:t xml:space="preserve">Use clear instructions effective modelling and accurate explanation. </w:t>
            </w:r>
          </w:p>
          <w:p w:rsidR="00A9419A" w:rsidRPr="005F6A95" w:rsidRDefault="00A9419A" w:rsidP="00A9419A">
            <w:pPr>
              <w:pStyle w:val="ListParagraph"/>
              <w:numPr>
                <w:ilvl w:val="0"/>
                <w:numId w:val="9"/>
              </w:numPr>
              <w:spacing w:after="200"/>
              <w:jc w:val="both"/>
              <w:rPr>
                <w:rFonts w:ascii="Century Gothic" w:hAnsi="Century Gothic"/>
              </w:rPr>
            </w:pPr>
            <w:r w:rsidRPr="005F6A95">
              <w:rPr>
                <w:rFonts w:ascii="Century Gothic" w:hAnsi="Century Gothic"/>
              </w:rPr>
              <w:t xml:space="preserve">Listening carefully to pupils’, analysing their responses and responding constructively in order to take their learning forward. </w:t>
            </w:r>
          </w:p>
          <w:p w:rsidR="00A9419A" w:rsidRPr="005F6A95" w:rsidRDefault="00A9419A" w:rsidP="00A9419A">
            <w:pPr>
              <w:pStyle w:val="ListParagraph"/>
              <w:numPr>
                <w:ilvl w:val="0"/>
                <w:numId w:val="9"/>
              </w:numPr>
              <w:spacing w:after="200"/>
              <w:jc w:val="both"/>
              <w:rPr>
                <w:rFonts w:ascii="Century Gothic" w:hAnsi="Century Gothic"/>
              </w:rPr>
            </w:pPr>
            <w:r w:rsidRPr="005F6A95">
              <w:rPr>
                <w:rFonts w:ascii="Century Gothic" w:hAnsi="Century Gothic"/>
              </w:rPr>
              <w:t xml:space="preserve">Selecting and making good use of ICT and other learning resources which enable learning objectives to be met. </w:t>
            </w:r>
          </w:p>
          <w:p w:rsidR="00A9419A" w:rsidRPr="005F6A95" w:rsidRDefault="00A9419A" w:rsidP="00A9419A">
            <w:pPr>
              <w:pStyle w:val="ListParagraph"/>
              <w:numPr>
                <w:ilvl w:val="0"/>
                <w:numId w:val="9"/>
              </w:numPr>
              <w:spacing w:after="200"/>
              <w:jc w:val="both"/>
              <w:rPr>
                <w:rFonts w:ascii="Century Gothic" w:hAnsi="Century Gothic"/>
              </w:rPr>
            </w:pPr>
            <w:r w:rsidRPr="005F6A95">
              <w:rPr>
                <w:rFonts w:ascii="Century Gothic" w:hAnsi="Century Gothic"/>
              </w:rPr>
              <w:t xml:space="preserve">Provide opportunities to develop pupils’ wider understanding by relating their learning to ‘real life’. </w:t>
            </w:r>
          </w:p>
          <w:p w:rsidR="00A9419A" w:rsidRPr="005F6A95" w:rsidRDefault="00A9419A" w:rsidP="00A9419A">
            <w:pPr>
              <w:pStyle w:val="ListParagraph"/>
              <w:numPr>
                <w:ilvl w:val="0"/>
                <w:numId w:val="9"/>
              </w:numPr>
              <w:spacing w:after="200"/>
              <w:jc w:val="both"/>
              <w:rPr>
                <w:rFonts w:ascii="Century Gothic" w:hAnsi="Century Gothic"/>
              </w:rPr>
            </w:pPr>
            <w:r w:rsidRPr="005F6A95">
              <w:rPr>
                <w:rFonts w:ascii="Century Gothic" w:hAnsi="Century Gothic"/>
              </w:rPr>
              <w:t>Set high expectations for pupils’ behaviour, establishing and maintaining a good standard of discipline through well focu</w:t>
            </w:r>
            <w:bookmarkStart w:id="0" w:name="_GoBack"/>
            <w:bookmarkEnd w:id="0"/>
            <w:r w:rsidRPr="005F6A95">
              <w:rPr>
                <w:rFonts w:ascii="Century Gothic" w:hAnsi="Century Gothic"/>
              </w:rPr>
              <w:t>sed, engaging teaching and through positive and productive relations.</w:t>
            </w:r>
          </w:p>
          <w:p w:rsidR="00A9419A" w:rsidRPr="005F6A95" w:rsidRDefault="00A9419A" w:rsidP="00A9419A">
            <w:pPr>
              <w:pStyle w:val="ListParagraph"/>
              <w:numPr>
                <w:ilvl w:val="0"/>
                <w:numId w:val="8"/>
              </w:numPr>
              <w:spacing w:after="200"/>
              <w:jc w:val="both"/>
              <w:rPr>
                <w:rFonts w:ascii="Century Gothic" w:hAnsi="Century Gothic"/>
              </w:rPr>
            </w:pPr>
            <w:r w:rsidRPr="005F6A95">
              <w:rPr>
                <w:rFonts w:ascii="Century Gothic" w:hAnsi="Century Gothic"/>
              </w:rPr>
              <w:t xml:space="preserve">Establishing and maintaining a purposeful learning environment that is safe, clean and promotes pupil confidence and independence. </w:t>
            </w:r>
          </w:p>
          <w:p w:rsidR="004D0B8C" w:rsidRDefault="00A9419A" w:rsidP="004D0B8C">
            <w:pPr>
              <w:pStyle w:val="ListParagraph"/>
              <w:numPr>
                <w:ilvl w:val="0"/>
                <w:numId w:val="8"/>
              </w:numPr>
              <w:spacing w:after="200"/>
              <w:jc w:val="both"/>
              <w:rPr>
                <w:rFonts w:ascii="Century Gothic" w:hAnsi="Century Gothic"/>
              </w:rPr>
            </w:pPr>
            <w:r w:rsidRPr="005F6A95">
              <w:rPr>
                <w:rFonts w:ascii="Century Gothic" w:hAnsi="Century Gothic"/>
              </w:rPr>
              <w:t xml:space="preserve">Evaluate your own teaching critically and use this to improve your effectiveness in the classroom. </w:t>
            </w:r>
          </w:p>
          <w:p w:rsidR="006C3099" w:rsidRPr="006C3099" w:rsidRDefault="006C3099" w:rsidP="006C3099">
            <w:pPr>
              <w:spacing w:after="200"/>
              <w:jc w:val="both"/>
              <w:rPr>
                <w:rFonts w:ascii="Century Gothic" w:hAnsi="Century Gothic"/>
              </w:rPr>
            </w:pPr>
          </w:p>
          <w:p w:rsidR="00A9419A" w:rsidRPr="005F6A95" w:rsidRDefault="00A9419A" w:rsidP="005F6A95">
            <w:pPr>
              <w:spacing w:after="200"/>
              <w:jc w:val="both"/>
              <w:rPr>
                <w:rFonts w:ascii="Century Gothic" w:hAnsi="Century Gothic"/>
                <w:b/>
              </w:rPr>
            </w:pPr>
            <w:r w:rsidRPr="005F6A95">
              <w:rPr>
                <w:rFonts w:ascii="Century Gothic" w:hAnsi="Century Gothic"/>
                <w:b/>
              </w:rPr>
              <w:lastRenderedPageBreak/>
              <w:t xml:space="preserve">Monitoring, Assessment, Recording, Reporting and Accountability </w:t>
            </w:r>
          </w:p>
          <w:p w:rsidR="00A9419A" w:rsidRPr="004D0B8C" w:rsidRDefault="00A9419A" w:rsidP="004D0B8C">
            <w:pPr>
              <w:pStyle w:val="ListParagraph"/>
              <w:numPr>
                <w:ilvl w:val="0"/>
                <w:numId w:val="13"/>
              </w:numPr>
              <w:spacing w:after="200"/>
              <w:jc w:val="both"/>
              <w:rPr>
                <w:rFonts w:ascii="Century Gothic" w:hAnsi="Century Gothic"/>
              </w:rPr>
            </w:pPr>
            <w:r w:rsidRPr="004D0B8C">
              <w:rPr>
                <w:rFonts w:ascii="Century Gothic" w:hAnsi="Century Gothic"/>
              </w:rPr>
              <w:t>Maintain good organisation and accurate assessments so that they offer a clear record of pupil’s progress:</w:t>
            </w:r>
          </w:p>
          <w:p w:rsidR="00A9419A" w:rsidRPr="005F6A95" w:rsidRDefault="00A9419A" w:rsidP="00A9419A">
            <w:pPr>
              <w:pStyle w:val="ListParagraph"/>
              <w:numPr>
                <w:ilvl w:val="0"/>
                <w:numId w:val="10"/>
              </w:numPr>
              <w:spacing w:after="200"/>
              <w:jc w:val="both"/>
              <w:rPr>
                <w:rFonts w:ascii="Century Gothic" w:hAnsi="Century Gothic"/>
              </w:rPr>
            </w:pPr>
            <w:r w:rsidRPr="005F6A95">
              <w:rPr>
                <w:rFonts w:ascii="Century Gothic" w:hAnsi="Century Gothic"/>
              </w:rPr>
              <w:t xml:space="preserve">Assess record and report on aspects of pupils’ standards, progress and development in line with the Early Years Statutory Curriculum Development Matters and the SEND Code of Practice. </w:t>
            </w:r>
          </w:p>
          <w:p w:rsidR="00A9419A" w:rsidRPr="005F6A95" w:rsidRDefault="00A9419A" w:rsidP="00A9419A">
            <w:pPr>
              <w:pStyle w:val="ListParagraph"/>
              <w:numPr>
                <w:ilvl w:val="0"/>
                <w:numId w:val="10"/>
              </w:numPr>
              <w:spacing w:after="200"/>
              <w:jc w:val="both"/>
              <w:rPr>
                <w:rFonts w:ascii="Century Gothic" w:hAnsi="Century Gothic"/>
              </w:rPr>
            </w:pPr>
            <w:r w:rsidRPr="005F6A95">
              <w:rPr>
                <w:rFonts w:ascii="Century Gothic" w:hAnsi="Century Gothic"/>
              </w:rPr>
              <w:t>Complete an EYFS profile for each child.</w:t>
            </w:r>
          </w:p>
          <w:p w:rsidR="00A9419A" w:rsidRPr="005F6A95" w:rsidRDefault="00390402" w:rsidP="005F6A95">
            <w:pPr>
              <w:pStyle w:val="ListParagraph"/>
              <w:numPr>
                <w:ilvl w:val="0"/>
                <w:numId w:val="10"/>
              </w:numPr>
              <w:spacing w:after="200"/>
              <w:jc w:val="both"/>
              <w:rPr>
                <w:rFonts w:ascii="Century Gothic" w:hAnsi="Century Gothic"/>
              </w:rPr>
            </w:pPr>
            <w:r>
              <w:rPr>
                <w:rFonts w:ascii="Century Gothic" w:hAnsi="Century Gothic"/>
              </w:rPr>
              <w:t xml:space="preserve">Have extensive knowledge </w:t>
            </w:r>
            <w:r w:rsidR="00A9419A" w:rsidRPr="005F6A95">
              <w:rPr>
                <w:rFonts w:ascii="Century Gothic" w:hAnsi="Century Gothic"/>
              </w:rPr>
              <w:t xml:space="preserve">statutory assessment and reporting requirements and know how to prepare and present </w:t>
            </w:r>
            <w:r>
              <w:rPr>
                <w:rFonts w:ascii="Century Gothic" w:hAnsi="Century Gothic"/>
              </w:rPr>
              <w:t xml:space="preserve">informative reports to parents, staff, governors and </w:t>
            </w:r>
            <w:proofErr w:type="spellStart"/>
            <w:r>
              <w:rPr>
                <w:rFonts w:ascii="Century Gothic" w:hAnsi="Century Gothic"/>
              </w:rPr>
              <w:t>Headteacher</w:t>
            </w:r>
            <w:proofErr w:type="spellEnd"/>
            <w:r>
              <w:rPr>
                <w:rFonts w:ascii="Century Gothic" w:hAnsi="Century Gothic"/>
              </w:rPr>
              <w:t xml:space="preserve">. </w:t>
            </w:r>
          </w:p>
        </w:tc>
      </w:tr>
      <w:tr w:rsidR="006A611F" w:rsidTr="006A611F">
        <w:tc>
          <w:tcPr>
            <w:tcW w:w="2263" w:type="dxa"/>
          </w:tcPr>
          <w:p w:rsidR="006A611F" w:rsidRDefault="005F6A95" w:rsidP="006A611F">
            <w:pPr>
              <w:spacing w:line="276" w:lineRule="auto"/>
              <w:jc w:val="both"/>
              <w:rPr>
                <w:rFonts w:ascii="Century Gothic" w:hAnsi="Century Gothic"/>
                <w:b/>
              </w:rPr>
            </w:pPr>
            <w:r>
              <w:rPr>
                <w:rFonts w:ascii="Century Gothic" w:hAnsi="Century Gothic"/>
                <w:b/>
              </w:rPr>
              <w:lastRenderedPageBreak/>
              <w:t>Leadership responsibilities</w:t>
            </w:r>
          </w:p>
          <w:p w:rsidR="005F6A95" w:rsidRDefault="005F6A95" w:rsidP="006A611F">
            <w:pPr>
              <w:spacing w:line="276" w:lineRule="auto"/>
              <w:jc w:val="both"/>
              <w:rPr>
                <w:rFonts w:ascii="Century Gothic" w:hAnsi="Century Gothic"/>
                <w:b/>
              </w:rPr>
            </w:pPr>
          </w:p>
          <w:p w:rsidR="005F6A95" w:rsidRDefault="005F6A95" w:rsidP="006A611F">
            <w:pPr>
              <w:spacing w:line="276" w:lineRule="auto"/>
              <w:jc w:val="both"/>
              <w:rPr>
                <w:rFonts w:ascii="Century Gothic" w:hAnsi="Century Gothic"/>
                <w:b/>
              </w:rPr>
            </w:pPr>
          </w:p>
          <w:p w:rsidR="005F6A95" w:rsidRDefault="005F6A95" w:rsidP="006A611F">
            <w:pPr>
              <w:spacing w:line="276" w:lineRule="auto"/>
              <w:jc w:val="both"/>
              <w:rPr>
                <w:rFonts w:ascii="Century Gothic" w:hAnsi="Century Gothic"/>
                <w:b/>
              </w:rPr>
            </w:pPr>
          </w:p>
          <w:p w:rsidR="005F6A95" w:rsidRDefault="005F6A95" w:rsidP="006A611F">
            <w:pPr>
              <w:spacing w:line="276" w:lineRule="auto"/>
              <w:jc w:val="both"/>
              <w:rPr>
                <w:rFonts w:ascii="Century Gothic" w:hAnsi="Century Gothic"/>
                <w:b/>
              </w:rPr>
            </w:pPr>
          </w:p>
          <w:p w:rsidR="005F6A95" w:rsidRDefault="005F6A95" w:rsidP="006A611F">
            <w:pPr>
              <w:spacing w:line="276" w:lineRule="auto"/>
              <w:jc w:val="both"/>
              <w:rPr>
                <w:rFonts w:ascii="Century Gothic" w:hAnsi="Century Gothic"/>
                <w:b/>
              </w:rPr>
            </w:pPr>
          </w:p>
          <w:p w:rsidR="005F6A95" w:rsidRDefault="005F6A95" w:rsidP="006A611F">
            <w:pPr>
              <w:spacing w:line="276" w:lineRule="auto"/>
              <w:jc w:val="both"/>
              <w:rPr>
                <w:rFonts w:ascii="Century Gothic" w:hAnsi="Century Gothic"/>
                <w:b/>
              </w:rPr>
            </w:pPr>
          </w:p>
        </w:tc>
        <w:tc>
          <w:tcPr>
            <w:tcW w:w="7479" w:type="dxa"/>
          </w:tcPr>
          <w:p w:rsidR="005F6A95" w:rsidRPr="005F6A95" w:rsidRDefault="005F6A95" w:rsidP="005F6A95">
            <w:pPr>
              <w:spacing w:line="276" w:lineRule="auto"/>
              <w:jc w:val="both"/>
              <w:rPr>
                <w:rFonts w:ascii="Century Gothic" w:hAnsi="Century Gothic"/>
                <w:b/>
              </w:rPr>
            </w:pPr>
            <w:r w:rsidRPr="005F6A95">
              <w:rPr>
                <w:rFonts w:ascii="Century Gothic" w:hAnsi="Century Gothic"/>
                <w:b/>
              </w:rPr>
              <w:t xml:space="preserve">Have a lead responsibility for and within these areas </w:t>
            </w:r>
            <w:proofErr w:type="gramStart"/>
            <w:r w:rsidRPr="005F6A95">
              <w:rPr>
                <w:rFonts w:ascii="Century Gothic" w:hAnsi="Century Gothic"/>
                <w:b/>
              </w:rPr>
              <w:t>to</w:t>
            </w:r>
            <w:r w:rsidR="00390402">
              <w:rPr>
                <w:rFonts w:ascii="Century Gothic" w:hAnsi="Century Gothic"/>
                <w:b/>
              </w:rPr>
              <w:t>:</w:t>
            </w:r>
            <w:proofErr w:type="gramEnd"/>
          </w:p>
          <w:p w:rsidR="005F6A95" w:rsidRPr="006C3099" w:rsidRDefault="005F6A95" w:rsidP="004D0B8C">
            <w:pPr>
              <w:pStyle w:val="ListParagraph"/>
              <w:numPr>
                <w:ilvl w:val="0"/>
                <w:numId w:val="12"/>
              </w:numPr>
              <w:rPr>
                <w:rFonts w:ascii="Century Gothic" w:hAnsi="Century Gothic"/>
                <w:b/>
              </w:rPr>
            </w:pPr>
            <w:r w:rsidRPr="005F6A95">
              <w:rPr>
                <w:rFonts w:ascii="Century Gothic" w:hAnsi="Century Gothic"/>
              </w:rPr>
              <w:t xml:space="preserve">Identify clear targets and success criteria for subject development. </w:t>
            </w:r>
          </w:p>
          <w:p w:rsidR="006C3099" w:rsidRPr="005F6A95" w:rsidRDefault="006C3099" w:rsidP="004D0B8C">
            <w:pPr>
              <w:pStyle w:val="ListParagraph"/>
              <w:numPr>
                <w:ilvl w:val="0"/>
                <w:numId w:val="12"/>
              </w:numPr>
              <w:rPr>
                <w:rFonts w:ascii="Century Gothic" w:hAnsi="Century Gothic"/>
                <w:b/>
              </w:rPr>
            </w:pPr>
            <w:r>
              <w:rPr>
                <w:rFonts w:ascii="Century Gothic" w:hAnsi="Century Gothic"/>
              </w:rPr>
              <w:t xml:space="preserve">Analyse information and data effectively, reporting back to stakeholders on the standards of teaching and learning across the nursery school </w:t>
            </w:r>
          </w:p>
          <w:p w:rsidR="005F6A95" w:rsidRPr="005F6A95" w:rsidRDefault="005F6A95" w:rsidP="004D0B8C">
            <w:pPr>
              <w:pStyle w:val="ListParagraph"/>
              <w:numPr>
                <w:ilvl w:val="0"/>
                <w:numId w:val="12"/>
              </w:numPr>
              <w:rPr>
                <w:rFonts w:ascii="Century Gothic" w:hAnsi="Century Gothic"/>
                <w:b/>
              </w:rPr>
            </w:pPr>
            <w:r w:rsidRPr="005F6A95">
              <w:rPr>
                <w:rFonts w:ascii="Century Gothic" w:hAnsi="Century Gothic"/>
              </w:rPr>
              <w:t xml:space="preserve">Monitor planning, pupils’ work and the quality of teaching and learning. </w:t>
            </w:r>
          </w:p>
          <w:p w:rsidR="005F6A95" w:rsidRPr="005F6A95" w:rsidRDefault="005F6A95" w:rsidP="004D0B8C">
            <w:pPr>
              <w:pStyle w:val="ListParagraph"/>
              <w:numPr>
                <w:ilvl w:val="0"/>
                <w:numId w:val="12"/>
              </w:numPr>
              <w:rPr>
                <w:rFonts w:ascii="Century Gothic" w:hAnsi="Century Gothic"/>
                <w:b/>
              </w:rPr>
            </w:pPr>
            <w:r w:rsidRPr="005F6A95">
              <w:rPr>
                <w:rFonts w:ascii="Century Gothic" w:hAnsi="Century Gothic"/>
              </w:rPr>
              <w:t xml:space="preserve">Provide reports for staff and governors. </w:t>
            </w:r>
          </w:p>
          <w:p w:rsidR="006A611F" w:rsidRPr="005F6A95" w:rsidRDefault="005F6A95" w:rsidP="004D0B8C">
            <w:pPr>
              <w:pStyle w:val="ListParagraph"/>
              <w:numPr>
                <w:ilvl w:val="0"/>
                <w:numId w:val="12"/>
              </w:numPr>
              <w:rPr>
                <w:rFonts w:ascii="Century Gothic" w:hAnsi="Century Gothic"/>
                <w:b/>
              </w:rPr>
            </w:pPr>
            <w:r w:rsidRPr="005F6A95">
              <w:rPr>
                <w:rFonts w:ascii="Century Gothic" w:hAnsi="Century Gothic"/>
              </w:rPr>
              <w:t>Manage budgets allocated.</w:t>
            </w:r>
          </w:p>
          <w:p w:rsidR="005F6A95" w:rsidRPr="004D0B8C" w:rsidRDefault="005F6A95" w:rsidP="004D0B8C">
            <w:pPr>
              <w:pStyle w:val="ListParagraph"/>
              <w:numPr>
                <w:ilvl w:val="0"/>
                <w:numId w:val="12"/>
              </w:numPr>
              <w:rPr>
                <w:rFonts w:ascii="Century Gothic" w:hAnsi="Century Gothic"/>
                <w:b/>
              </w:rPr>
            </w:pPr>
            <w:r>
              <w:rPr>
                <w:rFonts w:ascii="Century Gothic" w:hAnsi="Century Gothic"/>
              </w:rPr>
              <w:t>Provide effective coaching, mentoring and CPD for colleagues within the school.</w:t>
            </w:r>
          </w:p>
          <w:p w:rsidR="004D0B8C" w:rsidRPr="005F6A95" w:rsidRDefault="004D0B8C" w:rsidP="004D0B8C">
            <w:pPr>
              <w:pStyle w:val="ListParagraph"/>
              <w:numPr>
                <w:ilvl w:val="0"/>
                <w:numId w:val="12"/>
              </w:numPr>
              <w:rPr>
                <w:rFonts w:ascii="Century Gothic" w:hAnsi="Century Gothic"/>
                <w:b/>
              </w:rPr>
            </w:pPr>
            <w:r>
              <w:rPr>
                <w:rFonts w:ascii="Century Gothic" w:hAnsi="Century Gothic"/>
              </w:rPr>
              <w:t xml:space="preserve">Deliver high quality CPD sessions / training for school staff. </w:t>
            </w:r>
          </w:p>
          <w:p w:rsidR="005F6A95" w:rsidRPr="004D0B8C" w:rsidRDefault="004D0B8C" w:rsidP="004D0B8C">
            <w:pPr>
              <w:pStyle w:val="ListParagraph"/>
              <w:numPr>
                <w:ilvl w:val="0"/>
                <w:numId w:val="12"/>
              </w:numPr>
              <w:jc w:val="both"/>
              <w:rPr>
                <w:rFonts w:ascii="Century Gothic" w:hAnsi="Century Gothic"/>
                <w:b/>
              </w:rPr>
            </w:pPr>
            <w:r>
              <w:rPr>
                <w:rFonts w:ascii="Century Gothic" w:hAnsi="Century Gothic"/>
              </w:rPr>
              <w:t xml:space="preserve">Engage in work scrutiny. </w:t>
            </w:r>
          </w:p>
          <w:p w:rsidR="004D0B8C" w:rsidRDefault="004D0B8C" w:rsidP="004D0B8C">
            <w:pPr>
              <w:pStyle w:val="ListParagraph"/>
              <w:numPr>
                <w:ilvl w:val="0"/>
                <w:numId w:val="12"/>
              </w:numPr>
              <w:jc w:val="both"/>
              <w:rPr>
                <w:rFonts w:ascii="Century Gothic" w:hAnsi="Century Gothic"/>
              </w:rPr>
            </w:pPr>
            <w:r w:rsidRPr="004D0B8C">
              <w:rPr>
                <w:rFonts w:ascii="Century Gothic" w:hAnsi="Century Gothic"/>
              </w:rPr>
              <w:t>Be responsible for the line management of early years’ practitioners in the nursery including performance management.</w:t>
            </w:r>
          </w:p>
          <w:p w:rsidR="006C3099" w:rsidRPr="004D0B8C" w:rsidRDefault="006C3099" w:rsidP="004D0B8C">
            <w:pPr>
              <w:pStyle w:val="ListParagraph"/>
              <w:numPr>
                <w:ilvl w:val="0"/>
                <w:numId w:val="12"/>
              </w:numPr>
              <w:jc w:val="both"/>
              <w:rPr>
                <w:rFonts w:ascii="Century Gothic" w:hAnsi="Century Gothic"/>
              </w:rPr>
            </w:pPr>
            <w:r>
              <w:rPr>
                <w:rFonts w:ascii="Century Gothic" w:hAnsi="Century Gothic"/>
              </w:rPr>
              <w:t xml:space="preserve">Contribute to whole school development including supporting the </w:t>
            </w:r>
            <w:proofErr w:type="spellStart"/>
            <w:r>
              <w:rPr>
                <w:rFonts w:ascii="Century Gothic" w:hAnsi="Century Gothic"/>
              </w:rPr>
              <w:t>Headteacher</w:t>
            </w:r>
            <w:proofErr w:type="spellEnd"/>
            <w:r>
              <w:rPr>
                <w:rFonts w:ascii="Century Gothic" w:hAnsi="Century Gothic"/>
              </w:rPr>
              <w:t xml:space="preserve"> and Governors with the SDP and Self </w:t>
            </w:r>
            <w:proofErr w:type="spellStart"/>
            <w:r>
              <w:rPr>
                <w:rFonts w:ascii="Century Gothic" w:hAnsi="Century Gothic"/>
              </w:rPr>
              <w:t>Evaluaiton</w:t>
            </w:r>
            <w:proofErr w:type="spellEnd"/>
            <w:r>
              <w:rPr>
                <w:rFonts w:ascii="Century Gothic" w:hAnsi="Century Gothic"/>
              </w:rPr>
              <w:t xml:space="preserve"> Form. </w:t>
            </w:r>
          </w:p>
          <w:p w:rsidR="004D0B8C" w:rsidRPr="004D0B8C" w:rsidRDefault="004D0B8C" w:rsidP="004D0B8C">
            <w:pPr>
              <w:spacing w:line="276" w:lineRule="auto"/>
              <w:jc w:val="both"/>
              <w:rPr>
                <w:rFonts w:ascii="Century Gothic" w:hAnsi="Century Gothic"/>
                <w:b/>
              </w:rPr>
            </w:pPr>
          </w:p>
        </w:tc>
      </w:tr>
    </w:tbl>
    <w:p w:rsidR="006A611F" w:rsidRPr="006A611F" w:rsidRDefault="006A611F" w:rsidP="006A611F">
      <w:pPr>
        <w:spacing w:line="276" w:lineRule="auto"/>
        <w:jc w:val="both"/>
        <w:rPr>
          <w:rFonts w:ascii="Century Gothic" w:hAnsi="Century Gothic"/>
          <w:b/>
        </w:rPr>
      </w:pPr>
    </w:p>
    <w:p w:rsidR="005E2BA1" w:rsidRDefault="005E2BA1" w:rsidP="005E2BA1">
      <w:pPr>
        <w:spacing w:line="276" w:lineRule="auto"/>
        <w:rPr>
          <w:rFonts w:ascii="Century Gothic" w:hAnsi="Century Gothic"/>
          <w:sz w:val="20"/>
          <w:szCs w:val="20"/>
        </w:rPr>
      </w:pPr>
    </w:p>
    <w:p w:rsidR="005E2BA1" w:rsidRPr="004C1DE4" w:rsidRDefault="005E2BA1" w:rsidP="00D43E1B">
      <w:pPr>
        <w:rPr>
          <w:rFonts w:ascii="Century Gothic" w:hAnsi="Century Gothic"/>
          <w:sz w:val="20"/>
          <w:szCs w:val="20"/>
        </w:rPr>
      </w:pPr>
    </w:p>
    <w:p w:rsidR="00D43E1B" w:rsidRPr="00B73F80" w:rsidRDefault="00D43E1B" w:rsidP="00D43E1B"/>
    <w:p w:rsidR="00865FEE" w:rsidRPr="00865FEE" w:rsidRDefault="00865FEE" w:rsidP="00865FEE">
      <w:pPr>
        <w:jc w:val="both"/>
        <w:rPr>
          <w:rFonts w:ascii="Arial" w:eastAsia="Times New Roman" w:hAnsi="Arial" w:cs="Arial"/>
          <w:sz w:val="24"/>
          <w:szCs w:val="24"/>
        </w:rPr>
      </w:pPr>
    </w:p>
    <w:p w:rsidR="009A0749" w:rsidRPr="009A0749" w:rsidRDefault="009A0749" w:rsidP="009A0749">
      <w:pPr>
        <w:spacing w:after="200" w:line="276" w:lineRule="auto"/>
        <w:jc w:val="both"/>
      </w:pPr>
    </w:p>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Pr="00337028" w:rsidRDefault="003326EB">
      <w:pPr>
        <w:rPr>
          <w:rFonts w:ascii="Century Gothic" w:hAnsi="Century Gothic"/>
        </w:rPr>
      </w:pPr>
    </w:p>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p w:rsidR="003326EB" w:rsidRDefault="003326EB"/>
    <w:sectPr w:rsidR="003326EB">
      <w:headerReference w:type="even" r:id="rId7"/>
      <w:headerReference w:type="default" r:id="rId8"/>
      <w:footerReference w:type="even" r:id="rId9"/>
      <w:footerReference w:type="default" r:id="rId10"/>
      <w:headerReference w:type="first" r:id="rId11"/>
      <w:footerReference w:type="first" r:id="rId12"/>
      <w:pgSz w:w="11906" w:h="16838"/>
      <w:pgMar w:top="1134" w:right="1077" w:bottom="1440" w:left="1077"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6EB" w:rsidRDefault="008D34EF">
      <w:r>
        <w:separator/>
      </w:r>
    </w:p>
  </w:endnote>
  <w:endnote w:type="continuationSeparator" w:id="0">
    <w:p w:rsidR="003326EB" w:rsidRDefault="008D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FC" w:rsidRDefault="004201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EB" w:rsidRDefault="004201FC">
    <w:pPr>
      <w:pStyle w:val="Footer"/>
    </w:pPr>
    <w:r w:rsidRPr="004201FC">
      <w:rPr>
        <w:noProof/>
        <w:lang w:eastAsia="en-GB"/>
      </w:rPr>
      <w:drawing>
        <wp:anchor distT="0" distB="0" distL="114300" distR="114300" simplePos="0" relativeHeight="251674624" behindDoc="0" locked="0" layoutInCell="1" allowOverlap="1">
          <wp:simplePos x="0" y="0"/>
          <wp:positionH relativeFrom="page">
            <wp:align>left</wp:align>
          </wp:positionH>
          <wp:positionV relativeFrom="paragraph">
            <wp:posOffset>-347980</wp:posOffset>
          </wp:positionV>
          <wp:extent cx="1356360" cy="581025"/>
          <wp:effectExtent l="0" t="0" r="0" b="9525"/>
          <wp:wrapSquare wrapText="bothSides"/>
          <wp:docPr id="14" name="Picture 14" descr="C:\Users\jodie.wilkinson\Downloads\silver-kite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die.wilkinson\Downloads\silver-kitemar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636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4D82" w:rsidRPr="005E619E">
      <w:rPr>
        <w:noProof/>
        <w:lang w:eastAsia="en-GB"/>
      </w:rPr>
      <w:drawing>
        <wp:anchor distT="0" distB="0" distL="114300" distR="114300" simplePos="0" relativeHeight="251670528" behindDoc="0" locked="0" layoutInCell="1" allowOverlap="1" wp14:anchorId="6730D92B" wp14:editId="580842DA">
          <wp:simplePos x="0" y="0"/>
          <wp:positionH relativeFrom="column">
            <wp:posOffset>752475</wp:posOffset>
          </wp:positionH>
          <wp:positionV relativeFrom="paragraph">
            <wp:posOffset>-571105</wp:posOffset>
          </wp:positionV>
          <wp:extent cx="905897" cy="923925"/>
          <wp:effectExtent l="0" t="0" r="8890" b="0"/>
          <wp:wrapSquare wrapText="bothSides"/>
          <wp:docPr id="12" name="Picture 12" descr="T:\Jodie face book\thumbnail_Charter Mark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Jodie face book\thumbnail_Charter Mark Logo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5897"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4EF">
      <w:rPr>
        <w:noProof/>
        <w:lang w:eastAsia="en-GB"/>
      </w:rPr>
      <w:drawing>
        <wp:anchor distT="0" distB="0" distL="114300" distR="114300" simplePos="0" relativeHeight="251667456" behindDoc="1" locked="0" layoutInCell="1" allowOverlap="1">
          <wp:simplePos x="0" y="0"/>
          <wp:positionH relativeFrom="column">
            <wp:posOffset>1716405</wp:posOffset>
          </wp:positionH>
          <wp:positionV relativeFrom="paragraph">
            <wp:posOffset>-917575</wp:posOffset>
          </wp:positionV>
          <wp:extent cx="4486910" cy="1304925"/>
          <wp:effectExtent l="0" t="0" r="8890" b="9525"/>
          <wp:wrapTight wrapText="bothSides">
            <wp:wrapPolygon edited="0">
              <wp:start x="5044" y="0"/>
              <wp:lineTo x="5044" y="5045"/>
              <wp:lineTo x="0" y="6307"/>
              <wp:lineTo x="0" y="20812"/>
              <wp:lineTo x="5044" y="21442"/>
              <wp:lineTo x="11830" y="21442"/>
              <wp:lineTo x="21551" y="20812"/>
              <wp:lineTo x="21551" y="5361"/>
              <wp:lineTo x="11830" y="5045"/>
              <wp:lineTo x="11830" y="0"/>
              <wp:lineTo x="504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6910" cy="1304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EB" w:rsidRDefault="004201FC">
    <w:pPr>
      <w:pStyle w:val="Footer"/>
    </w:pPr>
    <w:r w:rsidRPr="004201FC">
      <w:rPr>
        <w:noProof/>
        <w:lang w:eastAsia="en-GB"/>
      </w:rPr>
      <w:drawing>
        <wp:anchor distT="0" distB="0" distL="114300" distR="114300" simplePos="0" relativeHeight="251673600" behindDoc="0" locked="0" layoutInCell="1" allowOverlap="1">
          <wp:simplePos x="0" y="0"/>
          <wp:positionH relativeFrom="column">
            <wp:posOffset>-436245</wp:posOffset>
          </wp:positionH>
          <wp:positionV relativeFrom="paragraph">
            <wp:posOffset>-482487</wp:posOffset>
          </wp:positionV>
          <wp:extent cx="1223275" cy="523875"/>
          <wp:effectExtent l="0" t="0" r="0" b="0"/>
          <wp:wrapSquare wrapText="bothSides"/>
          <wp:docPr id="5" name="Picture 5" descr="C:\Users\jodie.wilkinson\Downloads\silver-kite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ie.wilkinson\Downloads\silver-kitemar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32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619E" w:rsidRPr="005E619E">
      <w:rPr>
        <w:noProof/>
        <w:lang w:eastAsia="en-GB"/>
      </w:rPr>
      <w:drawing>
        <wp:anchor distT="0" distB="0" distL="114300" distR="114300" simplePos="0" relativeHeight="251668480" behindDoc="0" locked="0" layoutInCell="1" allowOverlap="1">
          <wp:simplePos x="0" y="0"/>
          <wp:positionH relativeFrom="column">
            <wp:posOffset>887730</wp:posOffset>
          </wp:positionH>
          <wp:positionV relativeFrom="paragraph">
            <wp:posOffset>-574675</wp:posOffset>
          </wp:positionV>
          <wp:extent cx="905897" cy="923925"/>
          <wp:effectExtent l="0" t="0" r="8890" b="0"/>
          <wp:wrapSquare wrapText="bothSides"/>
          <wp:docPr id="11" name="Picture 11" descr="T:\Jodie face book\thumbnail_Charter Mark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Jodie face book\thumbnail_Charter Mark Logo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5897"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4EF">
      <w:rPr>
        <w:noProof/>
        <w:lang w:eastAsia="en-GB"/>
      </w:rPr>
      <w:drawing>
        <wp:anchor distT="0" distB="0" distL="114300" distR="114300" simplePos="0" relativeHeight="251663360" behindDoc="1" locked="0" layoutInCell="1" allowOverlap="1">
          <wp:simplePos x="0" y="0"/>
          <wp:positionH relativeFrom="column">
            <wp:posOffset>5497830</wp:posOffset>
          </wp:positionH>
          <wp:positionV relativeFrom="paragraph">
            <wp:posOffset>-498475</wp:posOffset>
          </wp:positionV>
          <wp:extent cx="876300" cy="876300"/>
          <wp:effectExtent l="0" t="0" r="0" b="0"/>
          <wp:wrapTight wrapText="bothSides">
            <wp:wrapPolygon edited="0">
              <wp:start x="0" y="0"/>
              <wp:lineTo x="0" y="21130"/>
              <wp:lineTo x="21130" y="21130"/>
              <wp:lineTo x="211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008D34EF">
      <w:rPr>
        <w:noProof/>
        <w:lang w:eastAsia="en-GB"/>
      </w:rPr>
      <w:drawing>
        <wp:anchor distT="0" distB="0" distL="114300" distR="114300" simplePos="0" relativeHeight="251665408" behindDoc="1" locked="0" layoutInCell="1" allowOverlap="1">
          <wp:simplePos x="0" y="0"/>
          <wp:positionH relativeFrom="column">
            <wp:posOffset>4288155</wp:posOffset>
          </wp:positionH>
          <wp:positionV relativeFrom="paragraph">
            <wp:posOffset>-466090</wp:posOffset>
          </wp:positionV>
          <wp:extent cx="1009650" cy="845820"/>
          <wp:effectExtent l="0" t="0" r="0" b="0"/>
          <wp:wrapTight wrapText="bothSides">
            <wp:wrapPolygon edited="0">
              <wp:start x="0" y="0"/>
              <wp:lineTo x="0" y="20919"/>
              <wp:lineTo x="21192" y="20919"/>
              <wp:lineTo x="2119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845820"/>
                  </a:xfrm>
                  <a:prstGeom prst="rect">
                    <a:avLst/>
                  </a:prstGeom>
                  <a:noFill/>
                </pic:spPr>
              </pic:pic>
            </a:graphicData>
          </a:graphic>
          <wp14:sizeRelH relativeFrom="page">
            <wp14:pctWidth>0</wp14:pctWidth>
          </wp14:sizeRelH>
          <wp14:sizeRelV relativeFrom="page">
            <wp14:pctHeight>0</wp14:pctHeight>
          </wp14:sizeRelV>
        </wp:anchor>
      </w:drawing>
    </w:r>
    <w:r w:rsidR="008D34EF">
      <w:rPr>
        <w:noProof/>
        <w:lang w:eastAsia="en-GB"/>
      </w:rPr>
      <w:drawing>
        <wp:anchor distT="0" distB="0" distL="114300" distR="114300" simplePos="0" relativeHeight="251662336" behindDoc="1" locked="0" layoutInCell="1" allowOverlap="1">
          <wp:simplePos x="0" y="0"/>
          <wp:positionH relativeFrom="column">
            <wp:posOffset>2983230</wp:posOffset>
          </wp:positionH>
          <wp:positionV relativeFrom="paragraph">
            <wp:posOffset>-860425</wp:posOffset>
          </wp:positionV>
          <wp:extent cx="1304925" cy="1304925"/>
          <wp:effectExtent l="0" t="0" r="9525" b="9525"/>
          <wp:wrapTight wrapText="bothSides">
            <wp:wrapPolygon edited="0">
              <wp:start x="0" y="0"/>
              <wp:lineTo x="0" y="21442"/>
              <wp:lineTo x="21442" y="21442"/>
              <wp:lineTo x="21442" y="0"/>
              <wp:lineTo x="0" y="0"/>
            </wp:wrapPolygon>
          </wp:wrapTight>
          <wp:docPr id="2" name="Picture 2" descr="C:\Users\julie.heron.GS1009\Desktop\I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heron.GS1009\Desktop\IC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4EF">
      <w:rPr>
        <w:noProof/>
        <w:lang w:eastAsia="en-GB"/>
      </w:rPr>
      <w:drawing>
        <wp:anchor distT="0" distB="0" distL="114300" distR="114300" simplePos="0" relativeHeight="251666432" behindDoc="1" locked="0" layoutInCell="1" allowOverlap="1">
          <wp:simplePos x="0" y="0"/>
          <wp:positionH relativeFrom="column">
            <wp:posOffset>1887855</wp:posOffset>
          </wp:positionH>
          <wp:positionV relativeFrom="paragraph">
            <wp:posOffset>-455295</wp:posOffset>
          </wp:positionV>
          <wp:extent cx="1181100" cy="834390"/>
          <wp:effectExtent l="0" t="0" r="0" b="3810"/>
          <wp:wrapTight wrapText="bothSides">
            <wp:wrapPolygon edited="0">
              <wp:start x="0" y="0"/>
              <wp:lineTo x="0" y="21205"/>
              <wp:lineTo x="21252" y="21205"/>
              <wp:lineTo x="2125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8343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6EB" w:rsidRDefault="008D34EF">
      <w:r>
        <w:separator/>
      </w:r>
    </w:p>
  </w:footnote>
  <w:footnote w:type="continuationSeparator" w:id="0">
    <w:p w:rsidR="003326EB" w:rsidRDefault="008D34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FC" w:rsidRDefault="004201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40"/>
        <w:szCs w:val="40"/>
      </w:rPr>
      <w:alias w:val="Title"/>
      <w:id w:val="77547040"/>
      <w:placeholder>
        <w:docPart w:val="8C304FDA8B8F4373A6F16ED3B26A0939"/>
      </w:placeholder>
      <w:dataBinding w:prefixMappings="xmlns:ns0='http://schemas.openxmlformats.org/package/2006/metadata/core-properties' xmlns:ns1='http://purl.org/dc/elements/1.1/'" w:xpath="/ns0:coreProperties[1]/ns1:title[1]" w:storeItemID="{6C3C8BC8-F283-45AE-878A-BAB7291924A1}"/>
      <w:text/>
    </w:sdtPr>
    <w:sdtEndPr/>
    <w:sdtContent>
      <w:p w:rsidR="003326EB" w:rsidRDefault="008D34EF">
        <w:pPr>
          <w:pStyle w:val="Header"/>
          <w:pBdr>
            <w:between w:val="single" w:sz="4" w:space="1" w:color="4F81BD" w:themeColor="accent1"/>
          </w:pBdr>
          <w:spacing w:line="276" w:lineRule="auto"/>
          <w:jc w:val="center"/>
          <w:rPr>
            <w:color w:val="808080" w:themeColor="background1" w:themeShade="80"/>
            <w:sz w:val="40"/>
            <w:szCs w:val="40"/>
          </w:rPr>
        </w:pPr>
        <w:proofErr w:type="spellStart"/>
        <w:r>
          <w:rPr>
            <w:color w:val="808080" w:themeColor="background1" w:themeShade="80"/>
            <w:sz w:val="40"/>
            <w:szCs w:val="40"/>
          </w:rPr>
          <w:t>Oxclose</w:t>
        </w:r>
        <w:proofErr w:type="spellEnd"/>
        <w:r>
          <w:rPr>
            <w:color w:val="808080" w:themeColor="background1" w:themeShade="80"/>
            <w:sz w:val="40"/>
            <w:szCs w:val="40"/>
          </w:rPr>
          <w:t xml:space="preserve"> Community Nursery School</w:t>
        </w:r>
      </w:p>
    </w:sdtContent>
  </w:sdt>
  <w:p w:rsidR="003326EB" w:rsidRDefault="003326E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EB" w:rsidRDefault="008D34EF">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3221355</wp:posOffset>
              </wp:positionH>
              <wp:positionV relativeFrom="paragraph">
                <wp:posOffset>-50800</wp:posOffset>
              </wp:positionV>
              <wp:extent cx="2962275" cy="15049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962275" cy="1504950"/>
                      </a:xfrm>
                      <a:prstGeom prst="rect">
                        <a:avLst/>
                      </a:prstGeom>
                      <a:solidFill>
                        <a:sysClr val="window" lastClr="FFFFFF"/>
                      </a:solidFill>
                      <a:ln w="6350">
                        <a:solidFill>
                          <a:prstClr val="black"/>
                        </a:solidFill>
                      </a:ln>
                      <a:effectLst/>
                    </wps:spPr>
                    <wps:txbx>
                      <w:txbxContent>
                        <w:p w:rsidR="003326EB" w:rsidRDefault="008D34EF">
                          <w:pPr>
                            <w:spacing w:line="276" w:lineRule="auto"/>
                            <w:rPr>
                              <w:color w:val="4A442A" w:themeColor="background2" w:themeShade="40"/>
                            </w:rPr>
                          </w:pPr>
                          <w:proofErr w:type="spellStart"/>
                          <w:r>
                            <w:rPr>
                              <w:color w:val="4A442A" w:themeColor="background2" w:themeShade="40"/>
                            </w:rPr>
                            <w:t>Oxclose</w:t>
                          </w:r>
                          <w:proofErr w:type="spellEnd"/>
                          <w:r>
                            <w:rPr>
                              <w:color w:val="4A442A" w:themeColor="background2" w:themeShade="40"/>
                            </w:rPr>
                            <w:t xml:space="preserve"> Community Nursery School </w:t>
                          </w:r>
                        </w:p>
                        <w:p w:rsidR="003326EB" w:rsidRDefault="008D34EF">
                          <w:pPr>
                            <w:spacing w:line="276" w:lineRule="auto"/>
                            <w:rPr>
                              <w:color w:val="4A442A" w:themeColor="background2" w:themeShade="40"/>
                            </w:rPr>
                          </w:pPr>
                          <w:proofErr w:type="spellStart"/>
                          <w:r>
                            <w:rPr>
                              <w:color w:val="4A442A" w:themeColor="background2" w:themeShade="40"/>
                            </w:rPr>
                            <w:t>Brancepeth</w:t>
                          </w:r>
                          <w:proofErr w:type="spellEnd"/>
                          <w:r>
                            <w:rPr>
                              <w:color w:val="4A442A" w:themeColor="background2" w:themeShade="40"/>
                            </w:rPr>
                            <w:t xml:space="preserve"> Road </w:t>
                          </w:r>
                        </w:p>
                        <w:p w:rsidR="003326EB" w:rsidRDefault="008D34EF">
                          <w:pPr>
                            <w:spacing w:line="276" w:lineRule="auto"/>
                            <w:rPr>
                              <w:color w:val="4A442A" w:themeColor="background2" w:themeShade="40"/>
                            </w:rPr>
                          </w:pPr>
                          <w:r>
                            <w:rPr>
                              <w:color w:val="4A442A" w:themeColor="background2" w:themeShade="40"/>
                            </w:rPr>
                            <w:t xml:space="preserve">Washington </w:t>
                          </w:r>
                        </w:p>
                        <w:p w:rsidR="003326EB" w:rsidRDefault="008D34EF">
                          <w:pPr>
                            <w:spacing w:line="276" w:lineRule="auto"/>
                            <w:rPr>
                              <w:color w:val="4A442A" w:themeColor="background2" w:themeShade="40"/>
                            </w:rPr>
                          </w:pPr>
                          <w:r>
                            <w:rPr>
                              <w:color w:val="4A442A" w:themeColor="background2" w:themeShade="40"/>
                            </w:rPr>
                            <w:t>NE38 0LA</w:t>
                          </w:r>
                        </w:p>
                        <w:p w:rsidR="003326EB" w:rsidRDefault="008D34EF">
                          <w:pPr>
                            <w:spacing w:line="276" w:lineRule="auto"/>
                            <w:rPr>
                              <w:color w:val="4A442A" w:themeColor="background2" w:themeShade="40"/>
                            </w:rPr>
                          </w:pPr>
                          <w:r>
                            <w:rPr>
                              <w:color w:val="4A442A" w:themeColor="background2" w:themeShade="40"/>
                            </w:rPr>
                            <w:t>Tel: 0191 416 6767</w:t>
                          </w:r>
                        </w:p>
                        <w:p w:rsidR="003326EB" w:rsidRDefault="00AF28B9">
                          <w:pPr>
                            <w:rPr>
                              <w:color w:val="808080" w:themeColor="background1" w:themeShade="80"/>
                            </w:rPr>
                          </w:pPr>
                          <w:hyperlink r:id="rId1" w:history="1">
                            <w:r w:rsidR="008D34EF">
                              <w:rPr>
                                <w:rStyle w:val="Hyperlink"/>
                                <w:color w:val="000080" w:themeColor="hyperlink" w:themeShade="80"/>
                              </w:rPr>
                              <w:t>oxclose.nursery@schools.sunderland.gov.uk</w:t>
                            </w:r>
                          </w:hyperlink>
                        </w:p>
                        <w:p w:rsidR="003326EB" w:rsidRDefault="008D34EF">
                          <w:pPr>
                            <w:rPr>
                              <w:color w:val="808080" w:themeColor="background1" w:themeShade="80"/>
                            </w:rPr>
                          </w:pPr>
                          <w:r>
                            <w:rPr>
                              <w:color w:val="808080" w:themeColor="background1" w:themeShade="80"/>
                            </w:rPr>
                            <w:t xml:space="preserve">Website: </w:t>
                          </w:r>
                          <w:hyperlink r:id="rId2" w:history="1">
                            <w:r>
                              <w:rPr>
                                <w:rStyle w:val="Hyperlink"/>
                                <w:color w:val="000080" w:themeColor="hyperlink" w:themeShade="80"/>
                              </w:rPr>
                              <w:t>WWW.oxclosenursery.com</w:t>
                            </w:r>
                          </w:hyperlink>
                          <w:r>
                            <w:rPr>
                              <w:color w:val="808080" w:themeColor="background1" w:themeShade="80"/>
                            </w:rPr>
                            <w:t xml:space="preserve"> </w:t>
                          </w:r>
                        </w:p>
                        <w:p w:rsidR="003326EB" w:rsidRDefault="003326EB">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3.65pt;margin-top:-4pt;width:233.25pt;height:11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" fillcolor="window" strokeweight=".5pt">
              <v:textbox>
                <w:txbxContent>
                  <w:p w:rsidR="003326EB" w:rsidRDefault="008D34EF">
                    <w:pPr>
                      <w:spacing w:line="276" w:lineRule="auto"/>
                      <w:rPr>
                        <w:color w:val="4A442A" w:themeColor="background2" w:themeShade="40"/>
                      </w:rPr>
                    </w:pPr>
                    <w:proofErr w:type="spellStart"/>
                    <w:r>
                      <w:rPr>
                        <w:color w:val="4A442A" w:themeColor="background2" w:themeShade="40"/>
                      </w:rPr>
                      <w:t>Oxclose</w:t>
                    </w:r>
                    <w:proofErr w:type="spellEnd"/>
                    <w:r>
                      <w:rPr>
                        <w:color w:val="4A442A" w:themeColor="background2" w:themeShade="40"/>
                      </w:rPr>
                      <w:t xml:space="preserve"> Community Nursery School </w:t>
                    </w:r>
                  </w:p>
                  <w:p w:rsidR="003326EB" w:rsidRDefault="008D34EF">
                    <w:pPr>
                      <w:spacing w:line="276" w:lineRule="auto"/>
                      <w:rPr>
                        <w:color w:val="4A442A" w:themeColor="background2" w:themeShade="40"/>
                      </w:rPr>
                    </w:pPr>
                    <w:proofErr w:type="spellStart"/>
                    <w:r>
                      <w:rPr>
                        <w:color w:val="4A442A" w:themeColor="background2" w:themeShade="40"/>
                      </w:rPr>
                      <w:t>Brancepeth</w:t>
                    </w:r>
                    <w:proofErr w:type="spellEnd"/>
                    <w:r>
                      <w:rPr>
                        <w:color w:val="4A442A" w:themeColor="background2" w:themeShade="40"/>
                      </w:rPr>
                      <w:t xml:space="preserve"> Road </w:t>
                    </w:r>
                  </w:p>
                  <w:p w:rsidR="003326EB" w:rsidRDefault="008D34EF">
                    <w:pPr>
                      <w:spacing w:line="276" w:lineRule="auto"/>
                      <w:rPr>
                        <w:color w:val="4A442A" w:themeColor="background2" w:themeShade="40"/>
                      </w:rPr>
                    </w:pPr>
                    <w:r>
                      <w:rPr>
                        <w:color w:val="4A442A" w:themeColor="background2" w:themeShade="40"/>
                      </w:rPr>
                      <w:t xml:space="preserve">Washington </w:t>
                    </w:r>
                  </w:p>
                  <w:p w:rsidR="003326EB" w:rsidRDefault="008D34EF">
                    <w:pPr>
                      <w:spacing w:line="276" w:lineRule="auto"/>
                      <w:rPr>
                        <w:color w:val="4A442A" w:themeColor="background2" w:themeShade="40"/>
                      </w:rPr>
                    </w:pPr>
                    <w:r>
                      <w:rPr>
                        <w:color w:val="4A442A" w:themeColor="background2" w:themeShade="40"/>
                      </w:rPr>
                      <w:t>NE38 0LA</w:t>
                    </w:r>
                  </w:p>
                  <w:p w:rsidR="003326EB" w:rsidRDefault="008D34EF">
                    <w:pPr>
                      <w:spacing w:line="276" w:lineRule="auto"/>
                      <w:rPr>
                        <w:color w:val="4A442A" w:themeColor="background2" w:themeShade="40"/>
                      </w:rPr>
                    </w:pPr>
                    <w:r>
                      <w:rPr>
                        <w:color w:val="4A442A" w:themeColor="background2" w:themeShade="40"/>
                      </w:rPr>
                      <w:t>Tel: 0191 416 6767</w:t>
                    </w:r>
                  </w:p>
                  <w:p w:rsidR="003326EB" w:rsidRDefault="00390402">
                    <w:pPr>
                      <w:rPr>
                        <w:color w:val="808080" w:themeColor="background1" w:themeShade="80"/>
                      </w:rPr>
                    </w:pPr>
                    <w:hyperlink r:id="rId3" w:history="1">
                      <w:r w:rsidR="008D34EF">
                        <w:rPr>
                          <w:rStyle w:val="Hyperlink"/>
                          <w:color w:val="000080" w:themeColor="hyperlink" w:themeShade="80"/>
                        </w:rPr>
                        <w:t>oxclose.nursery@schools.sunderland.gov.uk</w:t>
                      </w:r>
                    </w:hyperlink>
                  </w:p>
                  <w:p w:rsidR="003326EB" w:rsidRDefault="008D34EF">
                    <w:pPr>
                      <w:rPr>
                        <w:color w:val="808080" w:themeColor="background1" w:themeShade="80"/>
                      </w:rPr>
                    </w:pPr>
                    <w:r>
                      <w:rPr>
                        <w:color w:val="808080" w:themeColor="background1" w:themeShade="80"/>
                      </w:rPr>
                      <w:t xml:space="preserve">Website: </w:t>
                    </w:r>
                    <w:hyperlink r:id="rId4" w:history="1">
                      <w:r>
                        <w:rPr>
                          <w:rStyle w:val="Hyperlink"/>
                          <w:color w:val="000080" w:themeColor="hyperlink" w:themeShade="80"/>
                        </w:rPr>
                        <w:t>WWW.oxclosenursery.com</w:t>
                      </w:r>
                    </w:hyperlink>
                    <w:r>
                      <w:rPr>
                        <w:color w:val="808080" w:themeColor="background1" w:themeShade="80"/>
                      </w:rPr>
                      <w:t xml:space="preserve"> </w:t>
                    </w:r>
                  </w:p>
                  <w:p w:rsidR="003326EB" w:rsidRDefault="003326EB">
                    <w:pPr>
                      <w:rPr>
                        <w:color w:val="808080" w:themeColor="background1" w:themeShade="80"/>
                      </w:rPr>
                    </w:pPr>
                  </w:p>
                </w:txbxContent>
              </v:textbox>
            </v:shape>
          </w:pict>
        </mc:Fallback>
      </mc:AlternateContent>
    </w:r>
    <w:r>
      <w:rPr>
        <w:noProof/>
        <w:lang w:eastAsia="en-GB"/>
      </w:rPr>
      <w:drawing>
        <wp:anchor distT="0" distB="0" distL="114300" distR="114300" simplePos="0" relativeHeight="251659264" behindDoc="0" locked="0" layoutInCell="1" allowOverlap="1">
          <wp:simplePos x="0" y="0"/>
          <wp:positionH relativeFrom="column">
            <wp:posOffset>10795</wp:posOffset>
          </wp:positionH>
          <wp:positionV relativeFrom="paragraph">
            <wp:posOffset>-41275</wp:posOffset>
          </wp:positionV>
          <wp:extent cx="2236470" cy="1419225"/>
          <wp:effectExtent l="0" t="0" r="0" b="9525"/>
          <wp:wrapSquare wrapText="bothSides"/>
          <wp:docPr id="1" name="Picture 1" descr="OxNHeader(2)-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xNHeader(2)-J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647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6EB" w:rsidRDefault="003326EB">
    <w:pPr>
      <w:pStyle w:val="Header"/>
    </w:pPr>
  </w:p>
  <w:p w:rsidR="003326EB" w:rsidRDefault="003326EB">
    <w:pPr>
      <w:pStyle w:val="Header"/>
    </w:pPr>
  </w:p>
  <w:p w:rsidR="003326EB" w:rsidRDefault="003326EB">
    <w:pPr>
      <w:pStyle w:val="Header"/>
    </w:pPr>
  </w:p>
  <w:p w:rsidR="003326EB" w:rsidRDefault="003326EB">
    <w:pPr>
      <w:pStyle w:val="Header"/>
    </w:pPr>
  </w:p>
  <w:p w:rsidR="003326EB" w:rsidRDefault="003326EB">
    <w:pPr>
      <w:pStyle w:val="Header"/>
    </w:pPr>
  </w:p>
  <w:p w:rsidR="003326EB" w:rsidRDefault="003326EB">
    <w:pPr>
      <w:pStyle w:val="Header"/>
    </w:pPr>
  </w:p>
  <w:p w:rsidR="003326EB" w:rsidRDefault="003326EB">
    <w:pPr>
      <w:pStyle w:val="Header"/>
    </w:pPr>
  </w:p>
  <w:p w:rsidR="003326EB" w:rsidRDefault="003326EB">
    <w:pPr>
      <w:pStyle w:val="Header"/>
    </w:pPr>
  </w:p>
  <w:p w:rsidR="003326EB" w:rsidRDefault="003326EB">
    <w:pPr>
      <w:pStyle w:val="Header"/>
    </w:pPr>
  </w:p>
  <w:p w:rsidR="003326EB" w:rsidRDefault="008D34EF">
    <w:pPr>
      <w:pStyle w:val="Header"/>
    </w:pPr>
    <w:r>
      <w:ptab w:relativeTo="margin" w:alignment="left" w:leader="none"/>
    </w:r>
    <w:r>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33DE"/>
    <w:multiLevelType w:val="hybridMultilevel"/>
    <w:tmpl w:val="AA749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3065BA"/>
    <w:multiLevelType w:val="multilevel"/>
    <w:tmpl w:val="AD0C1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822BD"/>
    <w:multiLevelType w:val="multilevel"/>
    <w:tmpl w:val="E084D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479C8"/>
    <w:multiLevelType w:val="hybridMultilevel"/>
    <w:tmpl w:val="8C0AE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096069"/>
    <w:multiLevelType w:val="hybridMultilevel"/>
    <w:tmpl w:val="DE005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435955"/>
    <w:multiLevelType w:val="hybridMultilevel"/>
    <w:tmpl w:val="44AA9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A859CC"/>
    <w:multiLevelType w:val="hybridMultilevel"/>
    <w:tmpl w:val="49969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FD6AFE"/>
    <w:multiLevelType w:val="multilevel"/>
    <w:tmpl w:val="DB3C2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67FE7"/>
    <w:multiLevelType w:val="hybridMultilevel"/>
    <w:tmpl w:val="28ACB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8334F3"/>
    <w:multiLevelType w:val="hybridMultilevel"/>
    <w:tmpl w:val="1200D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5324B0"/>
    <w:multiLevelType w:val="hybridMultilevel"/>
    <w:tmpl w:val="5F4AF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B25F09"/>
    <w:multiLevelType w:val="hybridMultilevel"/>
    <w:tmpl w:val="A588BA84"/>
    <w:lvl w:ilvl="0" w:tplc="BD32CCF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4A620F"/>
    <w:multiLevelType w:val="hybridMultilevel"/>
    <w:tmpl w:val="464C5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3"/>
  </w:num>
  <w:num w:numId="6">
    <w:abstractNumId w:val="11"/>
  </w:num>
  <w:num w:numId="7">
    <w:abstractNumId w:val="4"/>
  </w:num>
  <w:num w:numId="8">
    <w:abstractNumId w:val="6"/>
  </w:num>
  <w:num w:numId="9">
    <w:abstractNumId w:val="5"/>
  </w:num>
  <w:num w:numId="10">
    <w:abstractNumId w:val="10"/>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B"/>
    <w:rsid w:val="000968CB"/>
    <w:rsid w:val="000C3704"/>
    <w:rsid w:val="00131C55"/>
    <w:rsid w:val="00244D82"/>
    <w:rsid w:val="0031569D"/>
    <w:rsid w:val="003326EB"/>
    <w:rsid w:val="00337028"/>
    <w:rsid w:val="00351D34"/>
    <w:rsid w:val="00362975"/>
    <w:rsid w:val="00390402"/>
    <w:rsid w:val="004201FC"/>
    <w:rsid w:val="00456FBE"/>
    <w:rsid w:val="004C1DE4"/>
    <w:rsid w:val="004C28C8"/>
    <w:rsid w:val="004D0B8C"/>
    <w:rsid w:val="0054298B"/>
    <w:rsid w:val="005A175A"/>
    <w:rsid w:val="005E2BA1"/>
    <w:rsid w:val="005E619E"/>
    <w:rsid w:val="005F6A95"/>
    <w:rsid w:val="006A611F"/>
    <w:rsid w:val="006C0DCC"/>
    <w:rsid w:val="006C3099"/>
    <w:rsid w:val="00865FEE"/>
    <w:rsid w:val="008D34EF"/>
    <w:rsid w:val="008F6816"/>
    <w:rsid w:val="009569D0"/>
    <w:rsid w:val="009A0749"/>
    <w:rsid w:val="009C1B79"/>
    <w:rsid w:val="00A170C2"/>
    <w:rsid w:val="00A9419A"/>
    <w:rsid w:val="00AA68AE"/>
    <w:rsid w:val="00AB3AE8"/>
    <w:rsid w:val="00AF28B9"/>
    <w:rsid w:val="00B35AF3"/>
    <w:rsid w:val="00B87B08"/>
    <w:rsid w:val="00BB6B95"/>
    <w:rsid w:val="00CA1F1B"/>
    <w:rsid w:val="00D40D56"/>
    <w:rsid w:val="00D43E1B"/>
    <w:rsid w:val="00D94009"/>
    <w:rsid w:val="00D96C56"/>
    <w:rsid w:val="00E82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345E5C67-03EA-43F9-A23E-9C793285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39"/>
    <w:rsid w:val="00D43E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5.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hyperlink" Target="mailto:oxclose.nursery@schools.sunderland.gov.uk" TargetMode="External"/><Relationship Id="rId2" Type="http://schemas.openxmlformats.org/officeDocument/2006/relationships/hyperlink" Target="http://WWW.oxclosenursery.com" TargetMode="External"/><Relationship Id="rId1" Type="http://schemas.openxmlformats.org/officeDocument/2006/relationships/hyperlink" Target="mailto:oxclose.nursery@schools.sunderland.gov.uk" TargetMode="External"/><Relationship Id="rId5" Type="http://schemas.openxmlformats.org/officeDocument/2006/relationships/image" Target="media/image4.jpeg"/><Relationship Id="rId4" Type="http://schemas.openxmlformats.org/officeDocument/2006/relationships/hyperlink" Target="http://WWW.oxclosenurser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304FDA8B8F4373A6F16ED3B26A0939"/>
        <w:category>
          <w:name w:val="General"/>
          <w:gallery w:val="placeholder"/>
        </w:category>
        <w:types>
          <w:type w:val="bbPlcHdr"/>
        </w:types>
        <w:behaviors>
          <w:behavior w:val="content"/>
        </w:behaviors>
        <w:guid w:val="{C121C740-6BC4-4597-970E-4C3345C2C50E}"/>
      </w:docPartPr>
      <w:docPartBody>
        <w:p w:rsidR="0091701A" w:rsidRDefault="0091701A">
          <w:pPr>
            <w:pStyle w:val="8C304FDA8B8F4373A6F16ED3B26A0939"/>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1A"/>
    <w:rsid w:val="00917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EEF5F932B94AC99FCA8E9DAE54E188">
    <w:name w:val="F9EEF5F932B94AC99FCA8E9DAE54E188"/>
  </w:style>
  <w:style w:type="paragraph" w:customStyle="1" w:styleId="CE39EC64EF80406B8152BD13117B8B4B">
    <w:name w:val="CE39EC64EF80406B8152BD13117B8B4B"/>
  </w:style>
  <w:style w:type="paragraph" w:customStyle="1" w:styleId="F1A64D6B607E45E883A422BE41234070">
    <w:name w:val="F1A64D6B607E45E883A422BE41234070"/>
  </w:style>
  <w:style w:type="paragraph" w:customStyle="1" w:styleId="28AF3A80FF6E45CBAA98BA3C085C9319">
    <w:name w:val="28AF3A80FF6E45CBAA98BA3C085C9319"/>
  </w:style>
  <w:style w:type="paragraph" w:customStyle="1" w:styleId="8C304FDA8B8F4373A6F16ED3B26A0939">
    <w:name w:val="8C304FDA8B8F4373A6F16ED3B26A0939"/>
  </w:style>
  <w:style w:type="paragraph" w:customStyle="1" w:styleId="CBBC5146663647D4B2A1F8FA9D488AC9">
    <w:name w:val="CBBC5146663647D4B2A1F8FA9D488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3C8CBA2E27B48BBD7B8A7100AA1B4" ma:contentTypeVersion="12" ma:contentTypeDescription="Create a new document." ma:contentTypeScope="" ma:versionID="eeb3f0861b72a92f5534612a22f01488">
  <xsd:schema xmlns:xsd="http://www.w3.org/2001/XMLSchema" xmlns:xs="http://www.w3.org/2001/XMLSchema" xmlns:p="http://schemas.microsoft.com/office/2006/metadata/properties" xmlns:ns2="0c57a9bc-ab67-4261-910c-05d2557ab519" xmlns:ns3="0ea2ac37-06cb-4f1d-b8c1-a08cd76d7618" targetNamespace="http://schemas.microsoft.com/office/2006/metadata/properties" ma:root="true" ma:fieldsID="6356f5e0f88f4241e336537e08e7bc8f" ns2:_="" ns3:_="">
    <xsd:import namespace="0c57a9bc-ab67-4261-910c-05d2557ab519"/>
    <xsd:import namespace="0ea2ac37-06cb-4f1d-b8c1-a08cd76d76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7a9bc-ab67-4261-910c-05d2557ab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2ac37-06cb-4f1d-b8c1-a08cd76d76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1CF2E-84B2-4A4E-96AC-21619CBC8950}"/>
</file>

<file path=customXml/itemProps2.xml><?xml version="1.0" encoding="utf-8"?>
<ds:datastoreItem xmlns:ds="http://schemas.openxmlformats.org/officeDocument/2006/customXml" ds:itemID="{0888EEFA-234D-4A8B-9D06-89273E78D42E}"/>
</file>

<file path=customXml/itemProps3.xml><?xml version="1.0" encoding="utf-8"?>
<ds:datastoreItem xmlns:ds="http://schemas.openxmlformats.org/officeDocument/2006/customXml" ds:itemID="{7E06334A-FB16-4075-B25D-4BE2719DF259}"/>
</file>

<file path=docProps/app.xml><?xml version="1.0" encoding="utf-8"?>
<Properties xmlns="http://schemas.openxmlformats.org/officeDocument/2006/extended-properties" xmlns:vt="http://schemas.openxmlformats.org/officeDocument/2006/docPropsVTypes">
  <Template>Normal.dotm</Template>
  <TotalTime>16</TotalTime>
  <Pages>5</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Oxclose Community Nursery School</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Oxclose Community Nursery School</dc:title>
  <dc:creator>Julie Heron</dc:creator>
  <cp:lastModifiedBy>Julie Heron</cp:lastModifiedBy>
  <cp:revision>5</cp:revision>
  <cp:lastPrinted>2021-10-13T08:23:00Z</cp:lastPrinted>
  <dcterms:created xsi:type="dcterms:W3CDTF">2021-10-08T13:48:00Z</dcterms:created>
  <dcterms:modified xsi:type="dcterms:W3CDTF">2021-10-13T11:37:00Z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0x0101006663C8CBA2E27B48BBD7B8A7100AA1B4</vt:lpwstr>
  </property>
</Properties>
</file>