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F3F" w:rsidRDefault="00853F3F" w:rsidP="00853F3F">
      <w:pPr>
        <w:shd w:val="clear" w:color="auto" w:fill="FFFFFF"/>
        <w:spacing w:before="100" w:beforeAutospacing="1" w:after="100" w:afterAutospacing="1" w:line="240" w:lineRule="atLeast"/>
        <w:jc w:val="center"/>
        <w:outlineLvl w:val="0"/>
        <w:rPr>
          <w:rFonts w:ascii="Tahoma" w:eastAsia="Times New Roman" w:hAnsi="Tahoma" w:cs="Tahoma"/>
          <w:b/>
          <w:bCs/>
          <w:color w:val="000000"/>
          <w:kern w:val="36"/>
          <w:sz w:val="34"/>
          <w:szCs w:val="34"/>
          <w:lang w:val="en"/>
        </w:rPr>
      </w:pPr>
      <w:r>
        <w:rPr>
          <w:rFonts w:ascii="Tahoma" w:eastAsia="Times New Roman" w:hAnsi="Tahoma" w:cs="Tahoma"/>
          <w:b/>
          <w:bCs/>
          <w:color w:val="000000"/>
          <w:kern w:val="36"/>
          <w:sz w:val="34"/>
          <w:szCs w:val="34"/>
          <w:lang w:val="en"/>
        </w:rPr>
        <w:t xml:space="preserve">SEND Teacher </w:t>
      </w:r>
      <w:r>
        <w:rPr>
          <w:rFonts w:ascii="Tahoma" w:eastAsia="Times New Roman" w:hAnsi="Tahoma" w:cs="Tahoma"/>
          <w:b/>
          <w:bCs/>
          <w:color w:val="111111"/>
          <w:kern w:val="36"/>
          <w:sz w:val="31"/>
          <w:szCs w:val="31"/>
          <w:lang w:val="en"/>
        </w:rPr>
        <w:t xml:space="preserve">Job </w:t>
      </w:r>
      <w:r>
        <w:rPr>
          <w:rFonts w:ascii="Tahoma" w:eastAsia="Times New Roman" w:hAnsi="Tahoma" w:cs="Tahoma"/>
          <w:b/>
          <w:bCs/>
          <w:color w:val="111111"/>
          <w:kern w:val="36"/>
          <w:sz w:val="31"/>
          <w:szCs w:val="31"/>
          <w:lang w:val="en"/>
        </w:rPr>
        <w:t>D</w:t>
      </w:r>
      <w:r>
        <w:rPr>
          <w:rFonts w:ascii="Tahoma" w:eastAsia="Times New Roman" w:hAnsi="Tahoma" w:cs="Tahoma"/>
          <w:b/>
          <w:bCs/>
          <w:color w:val="111111"/>
          <w:kern w:val="36"/>
          <w:sz w:val="31"/>
          <w:szCs w:val="31"/>
          <w:lang w:val="en"/>
        </w:rPr>
        <w:t>escription</w:t>
      </w:r>
    </w:p>
    <w:p w:rsidR="00B84C07" w:rsidRDefault="00B84C07"/>
    <w:p w:rsidR="002B3798" w:rsidRPr="002B3798" w:rsidRDefault="002B3798" w:rsidP="002B3798">
      <w:pPr>
        <w:shd w:val="clear" w:color="auto" w:fill="FFFFFF"/>
        <w:spacing w:after="180" w:line="240" w:lineRule="auto"/>
        <w:rPr>
          <w:rFonts w:ascii="Helvetica" w:eastAsia="Times New Roman" w:hAnsi="Helvetica" w:cs="Times New Roman"/>
          <w:bCs/>
          <w:sz w:val="24"/>
          <w:szCs w:val="24"/>
          <w:lang w:val="en-GB" w:eastAsia="en-GB"/>
        </w:rPr>
      </w:pPr>
      <w:r w:rsidRPr="002B3798">
        <w:rPr>
          <w:rFonts w:ascii="Helvetica" w:eastAsia="Times New Roman" w:hAnsi="Helvetica" w:cs="Times New Roman"/>
          <w:bCs/>
          <w:sz w:val="24"/>
          <w:szCs w:val="24"/>
          <w:lang w:val="en-GB" w:eastAsia="en-GB"/>
        </w:rPr>
        <w:t>As a SEND Teacher you'll work with children and young people who need extra support, or require an advanced programme of learning, in order to reach their full educational potential</w:t>
      </w:r>
      <w:r>
        <w:rPr>
          <w:rFonts w:ascii="Helvetica" w:eastAsia="Times New Roman" w:hAnsi="Helvetica" w:cs="Times New Roman"/>
          <w:bCs/>
          <w:sz w:val="24"/>
          <w:szCs w:val="24"/>
          <w:lang w:val="en-GB" w:eastAsia="en-GB"/>
        </w:rPr>
        <w:t>.</w:t>
      </w:r>
    </w:p>
    <w:p w:rsidR="002B3798" w:rsidRPr="002B3798" w:rsidRDefault="002B3798" w:rsidP="002B3798">
      <w:pPr>
        <w:shd w:val="clear" w:color="auto" w:fill="FFFFFF"/>
        <w:spacing w:after="180" w:line="240" w:lineRule="auto"/>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You may work with individuals who have physical disabilities, sensory impairments (i.e. hearing or visual), speech and language difficulties, learning difficulties such as dyslexia, conditions such as autism, social, emotional and mental health needs, or have a combination of these difficulties.</w:t>
      </w:r>
    </w:p>
    <w:p w:rsidR="002B3798" w:rsidRPr="002B3798" w:rsidRDefault="002B3798" w:rsidP="002B3798">
      <w:pPr>
        <w:shd w:val="clear" w:color="auto" w:fill="FFFFFF"/>
        <w:spacing w:after="180" w:line="240" w:lineRule="auto"/>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A key aspect of working in this field is identifying individual needs and being responsible for creating a safe, stimulating and supportive learning environment.</w:t>
      </w:r>
    </w:p>
    <w:p w:rsidR="002B3798" w:rsidRPr="002B3798" w:rsidRDefault="002B3798" w:rsidP="002B3798">
      <w:pPr>
        <w:shd w:val="clear" w:color="auto" w:fill="FFFFFF"/>
        <w:spacing w:after="90" w:line="240" w:lineRule="auto"/>
        <w:outlineLvl w:val="1"/>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Responsibilities</w:t>
      </w:r>
      <w:r>
        <w:rPr>
          <w:rFonts w:ascii="Helvetica" w:eastAsia="Times New Roman" w:hAnsi="Helvetica" w:cs="Times New Roman"/>
          <w:sz w:val="24"/>
          <w:szCs w:val="24"/>
          <w:lang w:val="en-GB" w:eastAsia="en-GB"/>
        </w:rPr>
        <w:t xml:space="preserve"> include:</w:t>
      </w:r>
    </w:p>
    <w:p w:rsidR="002B3798" w:rsidRPr="002B3798" w:rsidRDefault="002B3798" w:rsidP="002B3798">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teach either individuals or small groups of pupils within, or outside, the class</w:t>
      </w:r>
    </w:p>
    <w:p w:rsidR="002B3798" w:rsidRPr="002B3798" w:rsidRDefault="002B3798" w:rsidP="002B3798">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prepare lessons and resources</w:t>
      </w:r>
    </w:p>
    <w:p w:rsidR="002B3798" w:rsidRPr="002B3798" w:rsidRDefault="002B3798" w:rsidP="002B3798">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mark and assess work</w:t>
      </w:r>
    </w:p>
    <w:p w:rsidR="002B3798" w:rsidRPr="002B3798" w:rsidRDefault="002B3798" w:rsidP="002B3798">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develop and adapt conventional teaching methods to meet the individual needs of pupils</w:t>
      </w:r>
    </w:p>
    <w:p w:rsidR="002B3798" w:rsidRPr="002B3798" w:rsidRDefault="002B3798" w:rsidP="002B3798">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use special equipment and facilities, such as audio</w:t>
      </w:r>
      <w:r w:rsidR="00253B1D">
        <w:rPr>
          <w:rFonts w:ascii="Helvetica" w:eastAsia="Times New Roman" w:hAnsi="Helvetica" w:cs="Times New Roman"/>
          <w:sz w:val="24"/>
          <w:szCs w:val="24"/>
          <w:lang w:val="en-GB" w:eastAsia="en-GB"/>
        </w:rPr>
        <w:t>/</w:t>
      </w:r>
      <w:bookmarkStart w:id="0" w:name="_GoBack"/>
      <w:bookmarkEnd w:id="0"/>
      <w:r w:rsidRPr="002B3798">
        <w:rPr>
          <w:rFonts w:ascii="Helvetica" w:eastAsia="Times New Roman" w:hAnsi="Helvetica" w:cs="Times New Roman"/>
          <w:sz w:val="24"/>
          <w:szCs w:val="24"/>
          <w:lang w:val="en-GB" w:eastAsia="en-GB"/>
        </w:rPr>
        <w:t>visual materials and computers to stimulate interest in learning</w:t>
      </w:r>
    </w:p>
    <w:p w:rsidR="002B3798" w:rsidRPr="002B3798" w:rsidRDefault="002B3798" w:rsidP="002B3798">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use specialist skills, such as teaching Braille to pupils with visual impairments or sign language and lip reading to students who have hearing impairments</w:t>
      </w:r>
    </w:p>
    <w:p w:rsidR="002B3798" w:rsidRPr="002B3798" w:rsidRDefault="002B3798" w:rsidP="002B3798">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collaborate with the classroom teacher to define appropriate activities for the pupils in relation to the curriculum</w:t>
      </w:r>
    </w:p>
    <w:p w:rsidR="002B3798" w:rsidRPr="002B3798" w:rsidRDefault="002B3798" w:rsidP="002B3798">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assess children who have long or short-term learning difficulties and work with colleagues to identify individual pupils' special needs</w:t>
      </w:r>
    </w:p>
    <w:p w:rsidR="002B3798" w:rsidRPr="002B3798" w:rsidRDefault="002B3798" w:rsidP="002B3798">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work with the head teacher and governing body to ensure that the requirements of the Equality Act (2010) are met in terms of reasonable adjustments and access arrangements</w:t>
      </w:r>
    </w:p>
    <w:p w:rsidR="002B3798" w:rsidRPr="002B3798" w:rsidRDefault="002B3798" w:rsidP="002B3798">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liaise with other professionals, such as social workers, speech and language therapists, physiotherapists and educational psychologists</w:t>
      </w:r>
    </w:p>
    <w:p w:rsidR="002B3798" w:rsidRPr="002B3798" w:rsidRDefault="002B3798" w:rsidP="002B3798">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work closely with parents and guardians</w:t>
      </w:r>
    </w:p>
    <w:p w:rsidR="002B3798" w:rsidRPr="002B3798" w:rsidRDefault="002B3798" w:rsidP="002B3798">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organise learning outside the classroom in activities such as community visits, school outings or sporting events</w:t>
      </w:r>
    </w:p>
    <w:p w:rsidR="002B3798" w:rsidRPr="002B3798" w:rsidRDefault="002B3798" w:rsidP="002B3798">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assist in severely disabled pupils' personal care/medical needs</w:t>
      </w:r>
    </w:p>
    <w:p w:rsidR="002B3798" w:rsidRPr="002B3798" w:rsidRDefault="002B3798" w:rsidP="002B3798">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carry out administrative tasks, including updating and maintaining records of pupils' progress</w:t>
      </w:r>
    </w:p>
    <w:p w:rsidR="002B3798" w:rsidRPr="002B3798" w:rsidRDefault="002B3798" w:rsidP="002B3798">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attend statutory annual reviews or other related meetings, such as Looked After Child (LAC) reviews, regarding students with an SEN, which may involve reviewing education, health and care (EHC) plans</w:t>
      </w:r>
    </w:p>
    <w:p w:rsidR="002B3798" w:rsidRPr="002B3798" w:rsidRDefault="002B3798" w:rsidP="002B3798">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attend in-service training</w:t>
      </w:r>
    </w:p>
    <w:p w:rsidR="002B3798" w:rsidRPr="002B3798" w:rsidRDefault="002B3798" w:rsidP="002B3798">
      <w:pPr>
        <w:numPr>
          <w:ilvl w:val="0"/>
          <w:numId w:val="1"/>
        </w:numPr>
        <w:shd w:val="clear" w:color="auto" w:fill="FFFFFF"/>
        <w:spacing w:before="100" w:beforeAutospacing="1" w:after="100" w:afterAutospacing="1" w:line="240" w:lineRule="auto"/>
        <w:rPr>
          <w:rFonts w:ascii="Helvetica" w:eastAsia="Times New Roman" w:hAnsi="Helvetica" w:cs="Times New Roman"/>
          <w:sz w:val="24"/>
          <w:szCs w:val="24"/>
          <w:lang w:val="en-GB" w:eastAsia="en-GB"/>
        </w:rPr>
      </w:pPr>
      <w:r w:rsidRPr="002B3798">
        <w:rPr>
          <w:rFonts w:ascii="Helvetica" w:eastAsia="Times New Roman" w:hAnsi="Helvetica" w:cs="Times New Roman"/>
          <w:sz w:val="24"/>
          <w:szCs w:val="24"/>
          <w:lang w:val="en-GB" w:eastAsia="en-GB"/>
        </w:rPr>
        <w:t>manage behaviour.</w:t>
      </w:r>
    </w:p>
    <w:sectPr w:rsidR="002B3798" w:rsidRPr="002B3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944F5"/>
    <w:multiLevelType w:val="multilevel"/>
    <w:tmpl w:val="5BD2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3F"/>
    <w:rsid w:val="00253B1D"/>
    <w:rsid w:val="002B3798"/>
    <w:rsid w:val="00853F3F"/>
    <w:rsid w:val="00B8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18C95"/>
  <w15:chartTrackingRefBased/>
  <w15:docId w15:val="{4AD25D55-7C03-4035-9D4A-39885211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3F"/>
    <w:pPr>
      <w:spacing w:line="256" w:lineRule="auto"/>
    </w:pPr>
    <w:rPr>
      <w:lang w:val="en-US"/>
    </w:rPr>
  </w:style>
  <w:style w:type="paragraph" w:styleId="Heading2">
    <w:name w:val="heading 2"/>
    <w:basedOn w:val="Normal"/>
    <w:link w:val="Heading2Char"/>
    <w:uiPriority w:val="9"/>
    <w:qFormat/>
    <w:rsid w:val="002B3798"/>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79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B379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Access UK Ltd</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FirstClass14</dc:creator>
  <cp:keywords/>
  <dc:description/>
  <cp:lastModifiedBy>FirstClass14</cp:lastModifiedBy>
  <cp:revision>3</cp:revision>
  <dcterms:created xsi:type="dcterms:W3CDTF">2021-08-05T13:35:00Z</dcterms:created>
  <dcterms:modified xsi:type="dcterms:W3CDTF">2021-08-05T13:37:00Z</dcterms:modified>
</cp:coreProperties>
</file>