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3F5165" w14:textId="77777777" w:rsidR="0009489C" w:rsidRDefault="002F03BB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BURNOPFIELD PRIMARY SCHOOL</w:t>
      </w:r>
    </w:p>
    <w:p w14:paraId="1E226962" w14:textId="77777777" w:rsidR="0009489C" w:rsidRDefault="002F03BB">
      <w:pPr>
        <w:spacing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TA</w:t>
      </w: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PERSON SPECIFICATION AND CRITERIA FOR SELECTION</w:t>
      </w:r>
    </w:p>
    <w:p w14:paraId="29319857" w14:textId="77777777" w:rsidR="0009489C" w:rsidRDefault="0009489C">
      <w:pPr>
        <w:spacing w:line="240" w:lineRule="auto"/>
        <w:rPr>
          <w:sz w:val="20"/>
          <w:szCs w:val="20"/>
        </w:rPr>
      </w:pPr>
    </w:p>
    <w:tbl>
      <w:tblPr>
        <w:tblStyle w:val="a"/>
        <w:tblW w:w="11160" w:type="dxa"/>
        <w:tblInd w:w="-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4695"/>
        <w:gridCol w:w="2895"/>
        <w:gridCol w:w="1305"/>
      </w:tblGrid>
      <w:tr w:rsidR="0009489C" w14:paraId="2CF92A00" w14:textId="77777777">
        <w:trPr>
          <w:trHeight w:val="644"/>
        </w:trPr>
        <w:tc>
          <w:tcPr>
            <w:tcW w:w="2265" w:type="dxa"/>
            <w:shd w:val="clear" w:color="auto" w:fill="BFBFBF"/>
          </w:tcPr>
          <w:p w14:paraId="6EADFCDF" w14:textId="77777777" w:rsidR="0009489C" w:rsidRDefault="002F03BB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4695" w:type="dxa"/>
            <w:shd w:val="clear" w:color="auto" w:fill="BFBFBF"/>
          </w:tcPr>
          <w:p w14:paraId="23CAEADA" w14:textId="77777777" w:rsidR="0009489C" w:rsidRDefault="002F03B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2895" w:type="dxa"/>
            <w:shd w:val="clear" w:color="auto" w:fill="BFBFBF"/>
          </w:tcPr>
          <w:p w14:paraId="3AA08024" w14:textId="77777777" w:rsidR="0009489C" w:rsidRDefault="002F03B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305" w:type="dxa"/>
            <w:shd w:val="clear" w:color="auto" w:fill="BFBFBF"/>
          </w:tcPr>
          <w:p w14:paraId="3A60C1D7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identified</w:t>
            </w:r>
          </w:p>
        </w:tc>
      </w:tr>
      <w:tr w:rsidR="0009489C" w14:paraId="78406DED" w14:textId="77777777">
        <w:trPr>
          <w:trHeight w:val="800"/>
        </w:trPr>
        <w:tc>
          <w:tcPr>
            <w:tcW w:w="2265" w:type="dxa"/>
          </w:tcPr>
          <w:p w14:paraId="6DCD141E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</w:tc>
        <w:tc>
          <w:tcPr>
            <w:tcW w:w="4695" w:type="dxa"/>
          </w:tcPr>
          <w:p w14:paraId="6F89C618" w14:textId="77777777" w:rsidR="0009489C" w:rsidRDefault="002F03BB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Fully supported reference </w:t>
            </w:r>
          </w:p>
          <w:p w14:paraId="13818906" w14:textId="77777777" w:rsidR="0009489C" w:rsidRDefault="002F03BB">
            <w:pPr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Well-structured and well-presented supporting statement indicating beliefs and understanding of important educational issues (no more than 1 side of A4)</w:t>
            </w:r>
          </w:p>
        </w:tc>
        <w:tc>
          <w:tcPr>
            <w:tcW w:w="2895" w:type="dxa"/>
          </w:tcPr>
          <w:p w14:paraId="6B7259DC" w14:textId="77777777" w:rsidR="0009489C" w:rsidRDefault="0009489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CEE2CFC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</w:t>
            </w:r>
          </w:p>
        </w:tc>
      </w:tr>
      <w:tr w:rsidR="0009489C" w14:paraId="3AF3AE59" w14:textId="77777777">
        <w:trPr>
          <w:trHeight w:val="611"/>
        </w:trPr>
        <w:tc>
          <w:tcPr>
            <w:tcW w:w="2265" w:type="dxa"/>
          </w:tcPr>
          <w:p w14:paraId="5AC607A5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695" w:type="dxa"/>
          </w:tcPr>
          <w:p w14:paraId="7A202A2B" w14:textId="77777777" w:rsidR="0009489C" w:rsidRDefault="002F03BB">
            <w:pPr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Qualified TA – Cache Grade 2 or equivalent</w:t>
            </w:r>
          </w:p>
        </w:tc>
        <w:tc>
          <w:tcPr>
            <w:tcW w:w="2895" w:type="dxa"/>
          </w:tcPr>
          <w:p w14:paraId="3EFE9CAC" w14:textId="77777777" w:rsidR="0009489C" w:rsidRDefault="002F03BB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further educational professional study </w:t>
            </w:r>
          </w:p>
          <w:p w14:paraId="48CD3F6F" w14:textId="77777777" w:rsidR="0009489C" w:rsidRDefault="002F03BB">
            <w:pPr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Aid</w:t>
            </w:r>
          </w:p>
        </w:tc>
        <w:tc>
          <w:tcPr>
            <w:tcW w:w="1305" w:type="dxa"/>
          </w:tcPr>
          <w:p w14:paraId="05077412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 w14:paraId="09FC9BDA" w14:textId="77777777" w:rsidR="0009489C" w:rsidRDefault="0009489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9489C" w14:paraId="2BE431C7" w14:textId="77777777">
        <w:trPr>
          <w:trHeight w:val="1411"/>
        </w:trPr>
        <w:tc>
          <w:tcPr>
            <w:tcW w:w="2265" w:type="dxa"/>
          </w:tcPr>
          <w:p w14:paraId="31744FFE" w14:textId="77777777" w:rsidR="0009489C" w:rsidRDefault="002F03B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695" w:type="dxa"/>
          </w:tcPr>
          <w:p w14:paraId="562D9DF0" w14:textId="77777777" w:rsidR="0009489C" w:rsidRDefault="002F03BB">
            <w:pPr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working in a primary school </w:t>
            </w:r>
          </w:p>
          <w:p w14:paraId="2F10D1C9" w14:textId="77777777" w:rsidR="0009489C" w:rsidRDefault="002F03BB">
            <w:pPr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playing a part in the wider life of the school </w:t>
            </w:r>
          </w:p>
        </w:tc>
        <w:tc>
          <w:tcPr>
            <w:tcW w:w="2895" w:type="dxa"/>
          </w:tcPr>
          <w:p w14:paraId="334CDE71" w14:textId="77777777" w:rsidR="0009489C" w:rsidRDefault="002F03BB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of working in EYFS/ KS1 </w:t>
            </w:r>
          </w:p>
          <w:p w14:paraId="26FE6766" w14:textId="77777777" w:rsidR="0009489C" w:rsidRDefault="0009489C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08D17F70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  <w:p w14:paraId="681294D2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</w:tr>
      <w:tr w:rsidR="0009489C" w14:paraId="01C05A9D" w14:textId="77777777">
        <w:trPr>
          <w:trHeight w:val="800"/>
        </w:trPr>
        <w:tc>
          <w:tcPr>
            <w:tcW w:w="2265" w:type="dxa"/>
          </w:tcPr>
          <w:p w14:paraId="6C5671F0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4695" w:type="dxa"/>
          </w:tcPr>
          <w:p w14:paraId="4B5DEB70" w14:textId="77777777" w:rsidR="0009489C" w:rsidRDefault="0025035F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</w:t>
            </w:r>
            <w:r w:rsidR="002F03BB">
              <w:rPr>
                <w:sz w:val="20"/>
                <w:szCs w:val="20"/>
              </w:rPr>
              <w:t xml:space="preserve"> the Early Years curriculum </w:t>
            </w:r>
          </w:p>
          <w:p w14:paraId="6D1E0D37" w14:textId="77777777" w:rsidR="0009489C" w:rsidRDefault="0009489C">
            <w:pPr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14:paraId="34EDD58A" w14:textId="77777777" w:rsidR="0009489C" w:rsidRDefault="002F03BB">
            <w:pPr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planning and delivering the National Curriculum in EYFS</w:t>
            </w:r>
          </w:p>
        </w:tc>
        <w:tc>
          <w:tcPr>
            <w:tcW w:w="1305" w:type="dxa"/>
          </w:tcPr>
          <w:p w14:paraId="2325F1F7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</w:tc>
      </w:tr>
      <w:tr w:rsidR="0009489C" w14:paraId="09735F0C" w14:textId="77777777">
        <w:trPr>
          <w:trHeight w:val="800"/>
        </w:trPr>
        <w:tc>
          <w:tcPr>
            <w:tcW w:w="2265" w:type="dxa"/>
          </w:tcPr>
          <w:p w14:paraId="4B60F042" w14:textId="77777777" w:rsidR="0009489C" w:rsidRDefault="002F03BB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4695" w:type="dxa"/>
          </w:tcPr>
          <w:p w14:paraId="60EDE8CC" w14:textId="77777777" w:rsidR="0009489C" w:rsidRDefault="002F03BB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interpersonal skills </w:t>
            </w:r>
          </w:p>
          <w:p w14:paraId="2208BC45" w14:textId="77777777" w:rsidR="0009489C" w:rsidRDefault="002F03BB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very effectively within a team</w:t>
            </w:r>
          </w:p>
          <w:p w14:paraId="442B5498" w14:textId="77777777" w:rsidR="0009489C" w:rsidRDefault="002F03BB">
            <w:pPr>
              <w:numPr>
                <w:ilvl w:val="0"/>
                <w:numId w:val="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communication skills both written and oral</w:t>
            </w:r>
          </w:p>
        </w:tc>
        <w:tc>
          <w:tcPr>
            <w:tcW w:w="2895" w:type="dxa"/>
          </w:tcPr>
          <w:p w14:paraId="4D592788" w14:textId="77777777" w:rsidR="0009489C" w:rsidRDefault="002F03BB">
            <w:pPr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 to support initiatives and projects in a school environment</w:t>
            </w:r>
          </w:p>
        </w:tc>
        <w:tc>
          <w:tcPr>
            <w:tcW w:w="1305" w:type="dxa"/>
          </w:tcPr>
          <w:p w14:paraId="704E5DDA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</w:tc>
      </w:tr>
      <w:tr w:rsidR="0009489C" w14:paraId="12068E0A" w14:textId="77777777">
        <w:trPr>
          <w:trHeight w:val="1823"/>
        </w:trPr>
        <w:tc>
          <w:tcPr>
            <w:tcW w:w="2265" w:type="dxa"/>
          </w:tcPr>
          <w:p w14:paraId="2A1203BC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Special Knowledge</w:t>
            </w:r>
          </w:p>
        </w:tc>
        <w:tc>
          <w:tcPr>
            <w:tcW w:w="4695" w:type="dxa"/>
          </w:tcPr>
          <w:p w14:paraId="10261BDE" w14:textId="77777777" w:rsidR="0009489C" w:rsidRDefault="002F03BB">
            <w:pPr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clear vision and understanding of the emotional, social and learning needs of children</w:t>
            </w:r>
          </w:p>
          <w:p w14:paraId="2107BB96" w14:textId="77777777" w:rsidR="0009489C" w:rsidRDefault="002F03BB">
            <w:pPr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understanding of current educational issues in relation to Early Years</w:t>
            </w:r>
          </w:p>
        </w:tc>
        <w:tc>
          <w:tcPr>
            <w:tcW w:w="2895" w:type="dxa"/>
          </w:tcPr>
          <w:p w14:paraId="40B43C37" w14:textId="77777777" w:rsidR="0009489C" w:rsidRDefault="002F03B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promoting equality and diversity</w:t>
            </w:r>
          </w:p>
          <w:p w14:paraId="5D76D1D6" w14:textId="77777777" w:rsidR="0009489C" w:rsidRDefault="002F03BB">
            <w:pPr>
              <w:numPr>
                <w:ilvl w:val="0"/>
                <w:numId w:val="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supporting pupils with SEN and additional needs</w:t>
            </w:r>
          </w:p>
        </w:tc>
        <w:tc>
          <w:tcPr>
            <w:tcW w:w="1305" w:type="dxa"/>
          </w:tcPr>
          <w:p w14:paraId="325CE000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  <w:p w14:paraId="300A3100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</w:tr>
      <w:tr w:rsidR="0009489C" w14:paraId="051F5535" w14:textId="77777777">
        <w:trPr>
          <w:trHeight w:val="1635"/>
        </w:trPr>
        <w:tc>
          <w:tcPr>
            <w:tcW w:w="2265" w:type="dxa"/>
          </w:tcPr>
          <w:p w14:paraId="2083E296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Attributes</w:t>
            </w:r>
          </w:p>
        </w:tc>
        <w:tc>
          <w:tcPr>
            <w:tcW w:w="4695" w:type="dxa"/>
          </w:tcPr>
          <w:p w14:paraId="7E985CDF" w14:textId="77777777" w:rsidR="0009489C" w:rsidRDefault="002F03B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of being able to build and sustain effective working relationships with staff, governors, parents/ carers and the wider community</w:t>
            </w:r>
          </w:p>
          <w:p w14:paraId="362FC2AF" w14:textId="77777777" w:rsidR="0009489C" w:rsidRDefault="002F03BB">
            <w:pPr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Caring attitude towards pupils and parents and staff</w:t>
            </w:r>
          </w:p>
        </w:tc>
        <w:tc>
          <w:tcPr>
            <w:tcW w:w="2895" w:type="dxa"/>
          </w:tcPr>
          <w:p w14:paraId="614C8E29" w14:textId="77777777" w:rsidR="0009489C" w:rsidRDefault="002F03BB">
            <w:pPr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show evidence of creativity</w:t>
            </w:r>
          </w:p>
          <w:p w14:paraId="50F6ABE3" w14:textId="77777777" w:rsidR="0009489C" w:rsidRDefault="0009489C">
            <w:pPr>
              <w:spacing w:line="240" w:lineRule="auto"/>
              <w:rPr>
                <w:sz w:val="20"/>
                <w:szCs w:val="20"/>
              </w:rPr>
            </w:pPr>
          </w:p>
          <w:p w14:paraId="222CFA02" w14:textId="77777777" w:rsidR="0009489C" w:rsidRDefault="0009489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327FF0B3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</w:t>
            </w:r>
          </w:p>
          <w:p w14:paraId="7141D1ED" w14:textId="77777777" w:rsidR="0009489C" w:rsidRDefault="002F03B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</w:p>
        </w:tc>
      </w:tr>
    </w:tbl>
    <w:p w14:paraId="1E147925" w14:textId="77777777" w:rsidR="0009489C" w:rsidRDefault="002F03BB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>How identified              A application form           I   interview                 R   reference                     CO     classroom observation (small group)</w:t>
      </w:r>
    </w:p>
    <w:p w14:paraId="12783E56" w14:textId="77777777" w:rsidR="0009489C" w:rsidRDefault="0009489C">
      <w:pPr>
        <w:spacing w:line="240" w:lineRule="auto"/>
        <w:jc w:val="both"/>
        <w:rPr>
          <w:sz w:val="20"/>
          <w:szCs w:val="20"/>
        </w:rPr>
      </w:pPr>
    </w:p>
    <w:p w14:paraId="29FC1E11" w14:textId="77777777" w:rsidR="0009489C" w:rsidRDefault="002F03BB">
      <w:r>
        <w:rPr>
          <w:noProof/>
        </w:rPr>
        <w:drawing>
          <wp:anchor distT="0" distB="0" distL="0" distR="0" simplePos="0" relativeHeight="251658240" behindDoc="0" locked="0" layoutInCell="1" hidden="0" allowOverlap="1" wp14:anchorId="481A4E30" wp14:editId="34366360">
            <wp:simplePos x="0" y="0"/>
            <wp:positionH relativeFrom="page">
              <wp:posOffset>-17999</wp:posOffset>
            </wp:positionH>
            <wp:positionV relativeFrom="page">
              <wp:posOffset>-295139</wp:posOffset>
            </wp:positionV>
            <wp:extent cx="7600950" cy="1719263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719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58F2ED8" wp14:editId="0104ED90">
            <wp:simplePos x="0" y="0"/>
            <wp:positionH relativeFrom="page">
              <wp:posOffset>-17999</wp:posOffset>
            </wp:positionH>
            <wp:positionV relativeFrom="page">
              <wp:posOffset>9914760</wp:posOffset>
            </wp:positionV>
            <wp:extent cx="7600950" cy="897731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8977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9489C">
      <w:headerReference w:type="default" r:id="rId9"/>
      <w:footerReference w:type="default" r:id="rId10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9095C" w14:textId="77777777" w:rsidR="001F5BB2" w:rsidRDefault="002F03BB">
      <w:pPr>
        <w:spacing w:line="240" w:lineRule="auto"/>
      </w:pPr>
      <w:r>
        <w:separator/>
      </w:r>
    </w:p>
  </w:endnote>
  <w:endnote w:type="continuationSeparator" w:id="0">
    <w:p w14:paraId="0C9054B3" w14:textId="77777777" w:rsidR="001F5BB2" w:rsidRDefault="002F0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783F" w14:textId="77777777" w:rsidR="0009489C" w:rsidRDefault="000948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A5FAA" w14:textId="77777777" w:rsidR="001F5BB2" w:rsidRDefault="002F03BB">
      <w:pPr>
        <w:spacing w:line="240" w:lineRule="auto"/>
      </w:pPr>
      <w:r>
        <w:separator/>
      </w:r>
    </w:p>
  </w:footnote>
  <w:footnote w:type="continuationSeparator" w:id="0">
    <w:p w14:paraId="3395849E" w14:textId="77777777" w:rsidR="001F5BB2" w:rsidRDefault="002F0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2B2C0" w14:textId="77777777" w:rsidR="0009489C" w:rsidRDefault="000948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30E"/>
    <w:multiLevelType w:val="multilevel"/>
    <w:tmpl w:val="88E8A5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8513D"/>
    <w:multiLevelType w:val="multilevel"/>
    <w:tmpl w:val="BFC6A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88305D"/>
    <w:multiLevelType w:val="multilevel"/>
    <w:tmpl w:val="3C0E5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485B27"/>
    <w:multiLevelType w:val="multilevel"/>
    <w:tmpl w:val="6CE04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525E92"/>
    <w:multiLevelType w:val="multilevel"/>
    <w:tmpl w:val="C7688A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CF27F9"/>
    <w:multiLevelType w:val="multilevel"/>
    <w:tmpl w:val="601CA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066E4D"/>
    <w:multiLevelType w:val="multilevel"/>
    <w:tmpl w:val="B0EE3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D712FF"/>
    <w:multiLevelType w:val="multilevel"/>
    <w:tmpl w:val="0694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817509"/>
    <w:multiLevelType w:val="multilevel"/>
    <w:tmpl w:val="68F042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A45446"/>
    <w:multiLevelType w:val="multilevel"/>
    <w:tmpl w:val="A6324B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6B6CFC"/>
    <w:multiLevelType w:val="multilevel"/>
    <w:tmpl w:val="A8045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632330B"/>
    <w:multiLevelType w:val="multilevel"/>
    <w:tmpl w:val="BD7CE7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89C"/>
    <w:rsid w:val="0009489C"/>
    <w:rsid w:val="001F5BB2"/>
    <w:rsid w:val="0025035F"/>
    <w:rsid w:val="002F03BB"/>
    <w:rsid w:val="0042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CFE95"/>
  <w15:docId w15:val="{E4B309C7-77EB-4C89-A454-D8CECDA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Witton-le-Wear Primary School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Pauline Harris</cp:lastModifiedBy>
  <cp:revision>2</cp:revision>
  <dcterms:created xsi:type="dcterms:W3CDTF">2021-10-08T10:13:00Z</dcterms:created>
  <dcterms:modified xsi:type="dcterms:W3CDTF">2021-10-08T10:13:00Z</dcterms:modified>
</cp:coreProperties>
</file>