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21DBD6" w14:textId="46196BDE" w:rsidR="00A90572" w:rsidRDefault="00A90572" w:rsidP="00A90572">
      <w:pPr>
        <w:rPr>
          <w:rFonts w:ascii="Arial" w:hAnsi="Arial" w:cs="Arial"/>
          <w:b/>
          <w:sz w:val="24"/>
          <w:szCs w:val="24"/>
        </w:rPr>
      </w:pPr>
      <w:r>
        <w:rPr>
          <w:rFonts w:ascii="Arial" w:hAnsi="Arial" w:cs="Arial"/>
          <w:b/>
          <w:sz w:val="24"/>
          <w:szCs w:val="24"/>
        </w:rPr>
        <w:t xml:space="preserve"> </w:t>
      </w:r>
      <w:r>
        <w:rPr>
          <w:noProof/>
        </w:rPr>
        <w:drawing>
          <wp:inline distT="0" distB="0" distL="0" distR="0" wp14:anchorId="1F347FF4" wp14:editId="3C1D835D">
            <wp:extent cx="3383280" cy="323088"/>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NE Logo HR.jpg"/>
                    <pic:cNvPicPr/>
                  </pic:nvPicPr>
                  <pic:blipFill>
                    <a:blip r:embed="rId11">
                      <a:extLst>
                        <a:ext uri="{28A0092B-C50C-407E-A947-70E740481C1C}">
                          <a14:useLocalDpi xmlns:a14="http://schemas.microsoft.com/office/drawing/2010/main" val="0"/>
                        </a:ext>
                      </a:extLst>
                    </a:blip>
                    <a:stretch>
                      <a:fillRect/>
                    </a:stretch>
                  </pic:blipFill>
                  <pic:spPr>
                    <a:xfrm>
                      <a:off x="0" y="0"/>
                      <a:ext cx="3383280" cy="323088"/>
                    </a:xfrm>
                    <a:prstGeom prst="rect">
                      <a:avLst/>
                    </a:prstGeom>
                  </pic:spPr>
                </pic:pic>
              </a:graphicData>
            </a:graphic>
          </wp:inline>
        </w:drawing>
      </w:r>
      <w:r w:rsidR="0096779B">
        <w:rPr>
          <w:rFonts w:ascii="Arial" w:hAnsi="Arial" w:cs="Arial"/>
          <w:b/>
          <w:sz w:val="24"/>
          <w:szCs w:val="24"/>
        </w:rPr>
        <w:t xml:space="preserve">                 </w:t>
      </w:r>
      <w:r w:rsidR="0096779B">
        <w:rPr>
          <w:noProof/>
          <w:lang w:eastAsia="en-GB"/>
        </w:rPr>
        <w:drawing>
          <wp:inline distT="0" distB="0" distL="0" distR="0" wp14:anchorId="1ACA5BA5" wp14:editId="602A88EE">
            <wp:extent cx="1574800" cy="704850"/>
            <wp:effectExtent l="0" t="0" r="6350" b="0"/>
            <wp:docPr id="3" name="Picture 3" descr="Small NECA logo 2019"/>
            <wp:cNvGraphicFramePr/>
            <a:graphic xmlns:a="http://schemas.openxmlformats.org/drawingml/2006/main">
              <a:graphicData uri="http://schemas.openxmlformats.org/drawingml/2006/picture">
                <pic:pic xmlns:pic="http://schemas.openxmlformats.org/drawingml/2006/picture">
                  <pic:nvPicPr>
                    <pic:cNvPr id="3" name="Picture 3" descr="Small NECA logo 2019"/>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74800" cy="704850"/>
                    </a:xfrm>
                    <a:prstGeom prst="rect">
                      <a:avLst/>
                    </a:prstGeom>
                    <a:noFill/>
                    <a:ln>
                      <a:noFill/>
                    </a:ln>
                  </pic:spPr>
                </pic:pic>
              </a:graphicData>
            </a:graphic>
          </wp:inline>
        </w:drawing>
      </w:r>
    </w:p>
    <w:p w14:paraId="49D5412C" w14:textId="77777777" w:rsidR="00A90572" w:rsidRDefault="00A90572" w:rsidP="00D42477">
      <w:pPr>
        <w:jc w:val="center"/>
        <w:rPr>
          <w:rFonts w:ascii="Arial" w:hAnsi="Arial" w:cs="Arial"/>
          <w:b/>
          <w:sz w:val="24"/>
          <w:szCs w:val="24"/>
        </w:rPr>
      </w:pPr>
    </w:p>
    <w:p w14:paraId="02987FEC" w14:textId="0AEF34B0" w:rsidR="00345B21" w:rsidRDefault="00005DEB" w:rsidP="0096779B">
      <w:pPr>
        <w:rPr>
          <w:rFonts w:ascii="Arial" w:hAnsi="Arial" w:cs="Arial"/>
          <w:b/>
          <w:sz w:val="24"/>
          <w:szCs w:val="24"/>
        </w:rPr>
      </w:pPr>
      <w:r w:rsidRPr="00FD785F">
        <w:rPr>
          <w:rFonts w:ascii="Arial" w:hAnsi="Arial" w:cs="Arial"/>
          <w:b/>
          <w:sz w:val="24"/>
          <w:szCs w:val="24"/>
        </w:rPr>
        <w:t xml:space="preserve">Transport </w:t>
      </w:r>
      <w:r w:rsidR="003A6E8E">
        <w:rPr>
          <w:rFonts w:ascii="Arial" w:hAnsi="Arial" w:cs="Arial"/>
          <w:b/>
          <w:sz w:val="24"/>
          <w:szCs w:val="24"/>
        </w:rPr>
        <w:t xml:space="preserve">Data Analyst </w:t>
      </w:r>
      <w:r w:rsidR="001C1F34">
        <w:rPr>
          <w:rFonts w:ascii="Arial" w:hAnsi="Arial" w:cs="Arial"/>
          <w:b/>
          <w:sz w:val="24"/>
          <w:szCs w:val="24"/>
        </w:rPr>
        <w:t>(Active Travel)</w:t>
      </w:r>
    </w:p>
    <w:p w14:paraId="1F063583" w14:textId="15C50DD2" w:rsidR="00267C92" w:rsidRDefault="00267C92" w:rsidP="0096779B">
      <w:pPr>
        <w:rPr>
          <w:rFonts w:ascii="Arial" w:hAnsi="Arial" w:cs="Arial"/>
          <w:b/>
          <w:bCs/>
          <w:sz w:val="24"/>
          <w:szCs w:val="24"/>
        </w:rPr>
      </w:pPr>
      <w:proofErr w:type="gramStart"/>
      <w:r>
        <w:rPr>
          <w:rFonts w:ascii="Arial" w:hAnsi="Arial" w:cs="Arial"/>
          <w:b/>
          <w:bCs/>
          <w:sz w:val="24"/>
          <w:szCs w:val="24"/>
        </w:rPr>
        <w:t>12 month</w:t>
      </w:r>
      <w:proofErr w:type="gramEnd"/>
      <w:r>
        <w:rPr>
          <w:rFonts w:ascii="Arial" w:hAnsi="Arial" w:cs="Arial"/>
          <w:b/>
          <w:bCs/>
          <w:sz w:val="24"/>
          <w:szCs w:val="24"/>
        </w:rPr>
        <w:t xml:space="preserve"> Fixed term</w:t>
      </w:r>
    </w:p>
    <w:p w14:paraId="43AFE883" w14:textId="762E231D" w:rsidR="0096779B" w:rsidRDefault="0096779B" w:rsidP="0096779B">
      <w:pPr>
        <w:rPr>
          <w:rFonts w:ascii="Arial" w:hAnsi="Arial" w:cs="Arial"/>
          <w:b/>
          <w:bCs/>
          <w:sz w:val="24"/>
          <w:szCs w:val="24"/>
        </w:rPr>
      </w:pPr>
      <w:r>
        <w:rPr>
          <w:rFonts w:ascii="Arial" w:hAnsi="Arial" w:cs="Arial"/>
          <w:b/>
          <w:bCs/>
          <w:sz w:val="24"/>
          <w:szCs w:val="24"/>
        </w:rPr>
        <w:t xml:space="preserve">NECA Grade 7 - </w:t>
      </w:r>
      <w:r>
        <w:rPr>
          <w:rFonts w:ascii="Arial" w:hAnsi="Arial" w:cs="Arial"/>
          <w:b/>
          <w:sz w:val="24"/>
          <w:szCs w:val="24"/>
        </w:rPr>
        <w:t>£25,481 - £27,042</w:t>
      </w:r>
    </w:p>
    <w:p w14:paraId="0D5A4EBD" w14:textId="77777777" w:rsidR="0096779B" w:rsidRDefault="0096779B" w:rsidP="00FE36C9">
      <w:pPr>
        <w:jc w:val="both"/>
        <w:rPr>
          <w:rFonts w:ascii="Arial" w:hAnsi="Arial" w:cs="Arial"/>
          <w:b/>
          <w:bCs/>
          <w:sz w:val="24"/>
          <w:szCs w:val="24"/>
        </w:rPr>
      </w:pPr>
    </w:p>
    <w:p w14:paraId="3E1AC622" w14:textId="2614F727" w:rsidR="00FE36C9" w:rsidRDefault="00FE36C9" w:rsidP="00FE36C9">
      <w:pPr>
        <w:jc w:val="both"/>
        <w:rPr>
          <w:rFonts w:ascii="Arial" w:hAnsi="Arial" w:cs="Arial"/>
          <w:b/>
          <w:bCs/>
          <w:sz w:val="24"/>
          <w:szCs w:val="24"/>
        </w:rPr>
      </w:pPr>
      <w:r>
        <w:rPr>
          <w:rFonts w:ascii="Arial" w:hAnsi="Arial" w:cs="Arial"/>
          <w:b/>
          <w:bCs/>
          <w:sz w:val="24"/>
          <w:szCs w:val="24"/>
        </w:rPr>
        <w:t xml:space="preserve">Post title: </w:t>
      </w:r>
      <w:r w:rsidRPr="00FE36C9">
        <w:rPr>
          <w:rFonts w:ascii="Arial" w:hAnsi="Arial" w:cs="Arial"/>
          <w:sz w:val="24"/>
          <w:szCs w:val="24"/>
        </w:rPr>
        <w:t>Transport Data Analyst</w:t>
      </w:r>
    </w:p>
    <w:p w14:paraId="7B9EAF2C" w14:textId="71B28610" w:rsidR="00D42477" w:rsidRDefault="00FE36C9" w:rsidP="00FE36C9">
      <w:pPr>
        <w:jc w:val="both"/>
        <w:rPr>
          <w:rFonts w:ascii="Arial" w:hAnsi="Arial" w:cs="Arial"/>
          <w:sz w:val="24"/>
          <w:szCs w:val="24"/>
        </w:rPr>
      </w:pPr>
      <w:r w:rsidRPr="00FE36C9">
        <w:rPr>
          <w:rFonts w:ascii="Arial" w:hAnsi="Arial" w:cs="Arial"/>
          <w:b/>
          <w:bCs/>
          <w:sz w:val="24"/>
          <w:szCs w:val="24"/>
        </w:rPr>
        <w:t>Location:</w:t>
      </w:r>
      <w:r>
        <w:rPr>
          <w:rFonts w:ascii="Arial" w:hAnsi="Arial" w:cs="Arial"/>
          <w:b/>
          <w:bCs/>
          <w:sz w:val="24"/>
          <w:szCs w:val="24"/>
        </w:rPr>
        <w:t xml:space="preserve"> </w:t>
      </w:r>
      <w:r w:rsidR="00005DEB" w:rsidRPr="00FD785F">
        <w:rPr>
          <w:rFonts w:ascii="Arial" w:hAnsi="Arial" w:cs="Arial"/>
          <w:sz w:val="24"/>
          <w:szCs w:val="24"/>
        </w:rPr>
        <w:t>The location of this role is Gateshead Civic Centre, although remote working will be necessary</w:t>
      </w:r>
      <w:r w:rsidR="00A772BD" w:rsidRPr="00FD785F">
        <w:rPr>
          <w:rFonts w:ascii="Arial" w:hAnsi="Arial" w:cs="Arial"/>
          <w:sz w:val="24"/>
          <w:szCs w:val="24"/>
        </w:rPr>
        <w:t>.</w:t>
      </w:r>
    </w:p>
    <w:p w14:paraId="7069C034" w14:textId="62D3A4E0" w:rsidR="00FE36C9" w:rsidRPr="00FE36C9" w:rsidRDefault="00FE36C9" w:rsidP="00FE36C9">
      <w:pPr>
        <w:ind w:right="680"/>
        <w:jc w:val="both"/>
        <w:rPr>
          <w:rFonts w:ascii="Arial" w:hAnsi="Arial" w:cs="Arial"/>
          <w:sz w:val="24"/>
          <w:szCs w:val="24"/>
        </w:rPr>
      </w:pPr>
      <w:r w:rsidRPr="00FE36C9">
        <w:rPr>
          <w:rFonts w:ascii="Arial" w:hAnsi="Arial" w:cs="Arial"/>
          <w:b/>
          <w:bCs/>
          <w:sz w:val="24"/>
          <w:szCs w:val="24"/>
        </w:rPr>
        <w:t>Flexible Working:</w:t>
      </w:r>
      <w:r>
        <w:rPr>
          <w:rFonts w:ascii="Arial" w:hAnsi="Arial" w:cs="Arial"/>
          <w:b/>
          <w:bCs/>
          <w:sz w:val="24"/>
          <w:szCs w:val="24"/>
        </w:rPr>
        <w:t xml:space="preserve"> </w:t>
      </w:r>
      <w:r w:rsidRPr="00FE36C9">
        <w:rPr>
          <w:rFonts w:ascii="Arial" w:hAnsi="Arial" w:cs="Arial"/>
          <w:sz w:val="24"/>
          <w:szCs w:val="24"/>
        </w:rPr>
        <w:t>Subject to service needs flexible working is applicable to this post</w:t>
      </w:r>
    </w:p>
    <w:p w14:paraId="70345EC0" w14:textId="77777777" w:rsidR="00FE36C9" w:rsidRDefault="00FE36C9" w:rsidP="00FE36C9">
      <w:pPr>
        <w:spacing w:after="0" w:line="240" w:lineRule="auto"/>
        <w:ind w:right="680"/>
        <w:jc w:val="both"/>
        <w:rPr>
          <w:rFonts w:ascii="Arial" w:hAnsi="Arial" w:cs="Arial"/>
          <w:b/>
          <w:bCs/>
          <w:sz w:val="24"/>
          <w:szCs w:val="24"/>
        </w:rPr>
      </w:pPr>
      <w:r w:rsidRPr="00FE36C9">
        <w:rPr>
          <w:rFonts w:ascii="Arial" w:hAnsi="Arial" w:cs="Arial"/>
          <w:b/>
          <w:bCs/>
          <w:sz w:val="24"/>
          <w:szCs w:val="24"/>
        </w:rPr>
        <w:t>Organisational Relationships:</w:t>
      </w:r>
      <w:r>
        <w:rPr>
          <w:rFonts w:ascii="Arial" w:hAnsi="Arial" w:cs="Arial"/>
          <w:b/>
          <w:bCs/>
          <w:sz w:val="24"/>
          <w:szCs w:val="24"/>
        </w:rPr>
        <w:t xml:space="preserve"> </w:t>
      </w:r>
    </w:p>
    <w:p w14:paraId="6E526459" w14:textId="1FEC37DD" w:rsidR="00FE36C9" w:rsidRDefault="00FE36C9" w:rsidP="00FE36C9">
      <w:pPr>
        <w:spacing w:after="0" w:line="240" w:lineRule="auto"/>
        <w:ind w:right="680"/>
        <w:jc w:val="both"/>
        <w:rPr>
          <w:rFonts w:ascii="Arial" w:hAnsi="Arial" w:cs="Arial"/>
          <w:sz w:val="24"/>
          <w:szCs w:val="24"/>
        </w:rPr>
      </w:pPr>
      <w:r w:rsidRPr="00FE36C9">
        <w:rPr>
          <w:rFonts w:ascii="Arial" w:hAnsi="Arial" w:cs="Arial"/>
          <w:sz w:val="24"/>
          <w:szCs w:val="24"/>
        </w:rPr>
        <w:t>The post holder will be accountable to the</w:t>
      </w:r>
      <w:r w:rsidR="00267C92">
        <w:rPr>
          <w:rFonts w:ascii="Arial" w:hAnsi="Arial" w:cs="Arial"/>
          <w:sz w:val="24"/>
          <w:szCs w:val="24"/>
        </w:rPr>
        <w:t xml:space="preserve"> Senior Transport Data Analyst</w:t>
      </w:r>
      <w:r w:rsidRPr="00FE36C9">
        <w:rPr>
          <w:rFonts w:ascii="Arial" w:hAnsi="Arial" w:cs="Arial"/>
          <w:sz w:val="24"/>
          <w:szCs w:val="24"/>
        </w:rPr>
        <w:t xml:space="preserve">, Transport North East.  </w:t>
      </w:r>
    </w:p>
    <w:p w14:paraId="6765D37A" w14:textId="77777777" w:rsidR="00C44057" w:rsidRPr="00FE36C9" w:rsidRDefault="00C44057" w:rsidP="00FE36C9">
      <w:pPr>
        <w:spacing w:after="0" w:line="240" w:lineRule="auto"/>
        <w:ind w:right="680"/>
        <w:jc w:val="both"/>
        <w:rPr>
          <w:rFonts w:ascii="Arial" w:hAnsi="Arial" w:cs="Arial"/>
          <w:sz w:val="24"/>
          <w:szCs w:val="24"/>
        </w:rPr>
      </w:pPr>
    </w:p>
    <w:p w14:paraId="66271320" w14:textId="77777777" w:rsidR="00FE36C9" w:rsidRPr="00FE36C9" w:rsidRDefault="00FE36C9" w:rsidP="00FE36C9">
      <w:pPr>
        <w:ind w:right="680"/>
        <w:jc w:val="both"/>
        <w:rPr>
          <w:rFonts w:ascii="Arial" w:hAnsi="Arial" w:cs="Arial"/>
          <w:sz w:val="24"/>
          <w:szCs w:val="24"/>
        </w:rPr>
      </w:pPr>
      <w:r w:rsidRPr="00FE36C9">
        <w:rPr>
          <w:rFonts w:ascii="Arial" w:hAnsi="Arial" w:cs="Arial"/>
          <w:sz w:val="24"/>
          <w:szCs w:val="24"/>
        </w:rPr>
        <w:t>The post holder will work on behalf of the North East Joint Transport Committee (JTC) but will be an employee of the North East Combined Authority (NECA) in its role as the accountable body for the JTC.</w:t>
      </w:r>
    </w:p>
    <w:p w14:paraId="15CD764A" w14:textId="77777777" w:rsidR="00486B40" w:rsidRDefault="00486B40" w:rsidP="00894C8B">
      <w:pPr>
        <w:jc w:val="center"/>
        <w:rPr>
          <w:rFonts w:ascii="Arial" w:hAnsi="Arial" w:cs="Arial"/>
          <w:b/>
          <w:sz w:val="24"/>
          <w:szCs w:val="24"/>
        </w:rPr>
      </w:pPr>
    </w:p>
    <w:p w14:paraId="278AFA49" w14:textId="226EF583" w:rsidR="00894C8B" w:rsidRPr="00FD785F" w:rsidRDefault="00894C8B" w:rsidP="00894C8B">
      <w:pPr>
        <w:jc w:val="center"/>
        <w:rPr>
          <w:rFonts w:ascii="Arial" w:hAnsi="Arial" w:cs="Arial"/>
          <w:b/>
          <w:sz w:val="24"/>
          <w:szCs w:val="24"/>
        </w:rPr>
      </w:pPr>
      <w:r w:rsidRPr="00FD785F">
        <w:rPr>
          <w:rFonts w:ascii="Arial" w:hAnsi="Arial" w:cs="Arial"/>
          <w:b/>
          <w:sz w:val="24"/>
          <w:szCs w:val="24"/>
        </w:rPr>
        <w:t>JOB DESCRIPTION</w:t>
      </w:r>
    </w:p>
    <w:p w14:paraId="22803FBE" w14:textId="743B3B72" w:rsidR="00345B21" w:rsidRPr="00F02F5C" w:rsidRDefault="00F02F5C" w:rsidP="00D42477">
      <w:pPr>
        <w:jc w:val="both"/>
        <w:rPr>
          <w:rFonts w:ascii="Arial" w:hAnsi="Arial" w:cs="Arial"/>
          <w:b/>
          <w:bCs/>
          <w:sz w:val="24"/>
          <w:szCs w:val="24"/>
        </w:rPr>
      </w:pPr>
      <w:r w:rsidRPr="00F02F5C">
        <w:rPr>
          <w:rFonts w:ascii="Arial" w:hAnsi="Arial" w:cs="Arial"/>
          <w:b/>
          <w:bCs/>
          <w:sz w:val="24"/>
          <w:szCs w:val="24"/>
        </w:rPr>
        <w:t>Description of the</w:t>
      </w:r>
      <w:r w:rsidR="00345B21" w:rsidRPr="00F02F5C">
        <w:rPr>
          <w:rFonts w:ascii="Arial" w:hAnsi="Arial" w:cs="Arial"/>
          <w:b/>
          <w:bCs/>
          <w:sz w:val="24"/>
          <w:szCs w:val="24"/>
        </w:rPr>
        <w:t xml:space="preserve"> role</w:t>
      </w:r>
      <w:r>
        <w:rPr>
          <w:rFonts w:ascii="Arial" w:hAnsi="Arial" w:cs="Arial"/>
          <w:b/>
          <w:bCs/>
          <w:sz w:val="24"/>
          <w:szCs w:val="24"/>
        </w:rPr>
        <w:t>:</w:t>
      </w:r>
      <w:r w:rsidRPr="00F02F5C">
        <w:rPr>
          <w:rFonts w:ascii="Arial" w:hAnsi="Arial" w:cs="Arial"/>
          <w:b/>
          <w:bCs/>
          <w:sz w:val="24"/>
          <w:szCs w:val="24"/>
        </w:rPr>
        <w:t xml:space="preserve"> </w:t>
      </w:r>
    </w:p>
    <w:p w14:paraId="0F7028A6" w14:textId="663BA585" w:rsidR="003A6E8E" w:rsidRPr="00F02F5C" w:rsidRDefault="00F02F5C" w:rsidP="00F02F5C">
      <w:pPr>
        <w:rPr>
          <w:rFonts w:ascii="Arial" w:hAnsi="Arial" w:cs="Arial"/>
          <w:sz w:val="24"/>
          <w:szCs w:val="24"/>
        </w:rPr>
      </w:pPr>
      <w:r>
        <w:rPr>
          <w:rFonts w:ascii="Arial" w:hAnsi="Arial" w:cs="Arial"/>
          <w:sz w:val="24"/>
          <w:szCs w:val="24"/>
        </w:rPr>
        <w:t>The post holder will be required to</w:t>
      </w:r>
      <w:r w:rsidR="00486B40">
        <w:rPr>
          <w:rFonts w:ascii="Arial" w:hAnsi="Arial" w:cs="Arial"/>
          <w:sz w:val="24"/>
          <w:szCs w:val="24"/>
        </w:rPr>
        <w:t xml:space="preserve"> source,</w:t>
      </w:r>
      <w:r w:rsidR="003A6E8E" w:rsidRPr="00F02F5C">
        <w:rPr>
          <w:rFonts w:ascii="Arial" w:hAnsi="Arial" w:cs="Arial"/>
          <w:sz w:val="24"/>
          <w:szCs w:val="24"/>
        </w:rPr>
        <w:t xml:space="preserve"> </w:t>
      </w:r>
      <w:proofErr w:type="gramStart"/>
      <w:r w:rsidR="003A6E8E" w:rsidRPr="00F02F5C">
        <w:rPr>
          <w:rFonts w:ascii="Arial" w:hAnsi="Arial" w:cs="Arial"/>
          <w:sz w:val="24"/>
          <w:szCs w:val="24"/>
        </w:rPr>
        <w:t>understand</w:t>
      </w:r>
      <w:proofErr w:type="gramEnd"/>
      <w:r w:rsidR="003A6E8E" w:rsidRPr="00F02F5C">
        <w:rPr>
          <w:rFonts w:ascii="Arial" w:hAnsi="Arial" w:cs="Arial"/>
          <w:sz w:val="24"/>
          <w:szCs w:val="24"/>
        </w:rPr>
        <w:t xml:space="preserve"> and interpret complex data sets to provide analysis</w:t>
      </w:r>
      <w:r w:rsidR="00005490">
        <w:rPr>
          <w:rFonts w:ascii="Arial" w:hAnsi="Arial" w:cs="Arial"/>
          <w:sz w:val="24"/>
          <w:szCs w:val="24"/>
        </w:rPr>
        <w:t>, insight</w:t>
      </w:r>
      <w:r w:rsidR="00486B40">
        <w:rPr>
          <w:rFonts w:ascii="Arial" w:hAnsi="Arial" w:cs="Arial"/>
          <w:sz w:val="24"/>
          <w:szCs w:val="24"/>
        </w:rPr>
        <w:t xml:space="preserve"> and</w:t>
      </w:r>
      <w:r w:rsidR="003A6E8E" w:rsidRPr="00F02F5C">
        <w:rPr>
          <w:rFonts w:ascii="Arial" w:hAnsi="Arial" w:cs="Arial"/>
          <w:sz w:val="24"/>
          <w:szCs w:val="24"/>
        </w:rPr>
        <w:t xml:space="preserve"> advice</w:t>
      </w:r>
      <w:r w:rsidR="0056182F">
        <w:rPr>
          <w:rFonts w:ascii="Arial" w:hAnsi="Arial" w:cs="Arial"/>
          <w:sz w:val="24"/>
          <w:szCs w:val="24"/>
        </w:rPr>
        <w:t xml:space="preserve"> </w:t>
      </w:r>
      <w:r w:rsidR="003A6E8E" w:rsidRPr="00F02F5C">
        <w:rPr>
          <w:rFonts w:ascii="Arial" w:hAnsi="Arial" w:cs="Arial"/>
          <w:sz w:val="24"/>
          <w:szCs w:val="24"/>
        </w:rPr>
        <w:t xml:space="preserve">to </w:t>
      </w:r>
      <w:r w:rsidR="00486B40">
        <w:rPr>
          <w:rFonts w:ascii="Arial" w:hAnsi="Arial" w:cs="Arial"/>
          <w:sz w:val="24"/>
          <w:szCs w:val="24"/>
        </w:rPr>
        <w:t xml:space="preserve">inform </w:t>
      </w:r>
      <w:r w:rsidR="003A6E8E" w:rsidRPr="00F02F5C">
        <w:rPr>
          <w:rFonts w:ascii="Arial" w:hAnsi="Arial" w:cs="Arial"/>
          <w:sz w:val="24"/>
          <w:szCs w:val="24"/>
        </w:rPr>
        <w:t xml:space="preserve">Transport North East’s decision making, bid development and strategic priorities. </w:t>
      </w:r>
    </w:p>
    <w:p w14:paraId="04F4FD52" w14:textId="77777777" w:rsidR="003A6E8E" w:rsidRPr="003A6E8E" w:rsidRDefault="003A6E8E" w:rsidP="003A6E8E">
      <w:pPr>
        <w:spacing w:after="0" w:line="240" w:lineRule="auto"/>
        <w:ind w:right="680"/>
        <w:rPr>
          <w:rFonts w:ascii="Arial" w:hAnsi="Arial" w:cs="Arial"/>
          <w:sz w:val="24"/>
          <w:szCs w:val="24"/>
        </w:rPr>
      </w:pPr>
      <w:r w:rsidRPr="003A6E8E">
        <w:rPr>
          <w:rFonts w:ascii="Arial" w:hAnsi="Arial" w:cs="Arial"/>
          <w:b/>
          <w:bCs/>
          <w:sz w:val="24"/>
          <w:szCs w:val="24"/>
        </w:rPr>
        <w:t>Duties and Responsibilities Specific to this Post:</w:t>
      </w:r>
    </w:p>
    <w:p w14:paraId="61F92415" w14:textId="77777777" w:rsidR="00C44057" w:rsidRDefault="00C44057" w:rsidP="003A6E8E">
      <w:pPr>
        <w:ind w:right="680"/>
        <w:rPr>
          <w:rFonts w:ascii="Arial" w:hAnsi="Arial" w:cs="Arial"/>
          <w:sz w:val="24"/>
          <w:szCs w:val="24"/>
        </w:rPr>
      </w:pPr>
    </w:p>
    <w:p w14:paraId="2E8C13FF" w14:textId="486EE94E" w:rsidR="003A6E8E" w:rsidRPr="00DF371E" w:rsidRDefault="003A6E8E" w:rsidP="003A6E8E">
      <w:pPr>
        <w:ind w:right="680"/>
        <w:rPr>
          <w:rFonts w:ascii="Arial" w:hAnsi="Arial" w:cs="Arial"/>
          <w:sz w:val="24"/>
          <w:szCs w:val="24"/>
        </w:rPr>
      </w:pPr>
      <w:r w:rsidRPr="003A6E8E">
        <w:rPr>
          <w:rFonts w:ascii="Arial" w:hAnsi="Arial" w:cs="Arial"/>
          <w:sz w:val="24"/>
          <w:szCs w:val="24"/>
        </w:rPr>
        <w:t xml:space="preserve">The following list is typical of the duties </w:t>
      </w:r>
      <w:r>
        <w:rPr>
          <w:rFonts w:ascii="Arial" w:hAnsi="Arial" w:cs="Arial"/>
          <w:sz w:val="24"/>
          <w:szCs w:val="24"/>
        </w:rPr>
        <w:t xml:space="preserve">you will be </w:t>
      </w:r>
      <w:r w:rsidRPr="003A6E8E">
        <w:rPr>
          <w:rFonts w:ascii="Arial" w:hAnsi="Arial" w:cs="Arial"/>
          <w:sz w:val="24"/>
          <w:szCs w:val="24"/>
        </w:rPr>
        <w:t>expect</w:t>
      </w:r>
      <w:r>
        <w:rPr>
          <w:rFonts w:ascii="Arial" w:hAnsi="Arial" w:cs="Arial"/>
          <w:sz w:val="24"/>
          <w:szCs w:val="24"/>
        </w:rPr>
        <w:t>ed</w:t>
      </w:r>
      <w:r w:rsidRPr="003A6E8E">
        <w:rPr>
          <w:rFonts w:ascii="Arial" w:hAnsi="Arial" w:cs="Arial"/>
          <w:sz w:val="24"/>
          <w:szCs w:val="24"/>
        </w:rPr>
        <w:t xml:space="preserve"> to carry out. It is not </w:t>
      </w:r>
      <w:r w:rsidRPr="00DF371E">
        <w:rPr>
          <w:rFonts w:ascii="Arial" w:hAnsi="Arial" w:cs="Arial"/>
          <w:sz w:val="24"/>
          <w:szCs w:val="24"/>
        </w:rPr>
        <w:t xml:space="preserve">necessarily </w:t>
      </w:r>
      <w:proofErr w:type="gramStart"/>
      <w:r w:rsidRPr="00DF371E">
        <w:rPr>
          <w:rFonts w:ascii="Arial" w:hAnsi="Arial" w:cs="Arial"/>
          <w:sz w:val="24"/>
          <w:szCs w:val="24"/>
        </w:rPr>
        <w:t>exhaustive</w:t>
      </w:r>
      <w:proofErr w:type="gramEnd"/>
      <w:r w:rsidRPr="00DF371E">
        <w:rPr>
          <w:rFonts w:ascii="Arial" w:hAnsi="Arial" w:cs="Arial"/>
          <w:sz w:val="24"/>
          <w:szCs w:val="24"/>
        </w:rPr>
        <w:t xml:space="preserve"> and the post holder may need to carry out</w:t>
      </w:r>
      <w:r w:rsidRPr="00DF371E">
        <w:rPr>
          <w:rFonts w:ascii="Arial" w:hAnsi="Arial" w:cs="Arial"/>
          <w:spacing w:val="11"/>
          <w:sz w:val="24"/>
          <w:szCs w:val="24"/>
        </w:rPr>
        <w:t xml:space="preserve"> </w:t>
      </w:r>
      <w:r w:rsidRPr="00DF371E">
        <w:rPr>
          <w:rFonts w:ascii="Arial" w:hAnsi="Arial" w:cs="Arial"/>
          <w:sz w:val="24"/>
          <w:szCs w:val="24"/>
        </w:rPr>
        <w:t>other</w:t>
      </w:r>
      <w:r w:rsidRPr="00DF371E">
        <w:rPr>
          <w:rFonts w:ascii="Arial" w:hAnsi="Arial" w:cs="Arial"/>
          <w:spacing w:val="9"/>
          <w:sz w:val="24"/>
          <w:szCs w:val="24"/>
        </w:rPr>
        <w:t xml:space="preserve"> </w:t>
      </w:r>
      <w:r w:rsidRPr="00DF371E">
        <w:rPr>
          <w:rFonts w:ascii="Arial" w:hAnsi="Arial" w:cs="Arial"/>
          <w:sz w:val="24"/>
          <w:szCs w:val="24"/>
        </w:rPr>
        <w:t>duties</w:t>
      </w:r>
      <w:r w:rsidRPr="00DF371E">
        <w:rPr>
          <w:rFonts w:ascii="Arial" w:hAnsi="Arial" w:cs="Arial"/>
          <w:spacing w:val="15"/>
          <w:sz w:val="24"/>
          <w:szCs w:val="24"/>
        </w:rPr>
        <w:t xml:space="preserve"> </w:t>
      </w:r>
      <w:r w:rsidRPr="00DF371E">
        <w:rPr>
          <w:rFonts w:ascii="Arial" w:hAnsi="Arial" w:cs="Arial"/>
          <w:sz w:val="24"/>
          <w:szCs w:val="24"/>
        </w:rPr>
        <w:t>of</w:t>
      </w:r>
      <w:r w:rsidRPr="00DF371E">
        <w:rPr>
          <w:rFonts w:ascii="Arial" w:hAnsi="Arial" w:cs="Arial"/>
          <w:spacing w:val="14"/>
          <w:sz w:val="24"/>
          <w:szCs w:val="24"/>
        </w:rPr>
        <w:t xml:space="preserve"> </w:t>
      </w:r>
      <w:r w:rsidRPr="00DF371E">
        <w:rPr>
          <w:rFonts w:ascii="Arial" w:hAnsi="Arial" w:cs="Arial"/>
          <w:sz w:val="24"/>
          <w:szCs w:val="24"/>
        </w:rPr>
        <w:t>a</w:t>
      </w:r>
      <w:r w:rsidRPr="00DF371E">
        <w:rPr>
          <w:rFonts w:ascii="Arial" w:hAnsi="Arial" w:cs="Arial"/>
          <w:spacing w:val="9"/>
          <w:sz w:val="24"/>
          <w:szCs w:val="24"/>
        </w:rPr>
        <w:t xml:space="preserve"> </w:t>
      </w:r>
      <w:r w:rsidRPr="00DF371E">
        <w:rPr>
          <w:rFonts w:ascii="Arial" w:hAnsi="Arial" w:cs="Arial"/>
          <w:sz w:val="24"/>
          <w:szCs w:val="24"/>
        </w:rPr>
        <w:t>similar</w:t>
      </w:r>
      <w:r w:rsidRPr="00DF371E">
        <w:rPr>
          <w:rFonts w:ascii="Arial" w:hAnsi="Arial" w:cs="Arial"/>
          <w:spacing w:val="8"/>
          <w:sz w:val="24"/>
          <w:szCs w:val="24"/>
        </w:rPr>
        <w:t xml:space="preserve"> </w:t>
      </w:r>
      <w:r w:rsidRPr="00DF371E">
        <w:rPr>
          <w:rFonts w:ascii="Arial" w:hAnsi="Arial" w:cs="Arial"/>
          <w:sz w:val="24"/>
          <w:szCs w:val="24"/>
        </w:rPr>
        <w:t>nature</w:t>
      </w:r>
      <w:r w:rsidRPr="00DF371E">
        <w:rPr>
          <w:rFonts w:ascii="Arial" w:hAnsi="Arial" w:cs="Arial"/>
          <w:spacing w:val="8"/>
          <w:sz w:val="24"/>
          <w:szCs w:val="24"/>
        </w:rPr>
        <w:t xml:space="preserve"> </w:t>
      </w:r>
      <w:r w:rsidRPr="00DF371E">
        <w:rPr>
          <w:rFonts w:ascii="Arial" w:hAnsi="Arial" w:cs="Arial"/>
          <w:sz w:val="24"/>
          <w:szCs w:val="24"/>
        </w:rPr>
        <w:t>and</w:t>
      </w:r>
      <w:r w:rsidRPr="00DF371E">
        <w:rPr>
          <w:rFonts w:ascii="Arial" w:hAnsi="Arial" w:cs="Arial"/>
          <w:spacing w:val="9"/>
          <w:sz w:val="24"/>
          <w:szCs w:val="24"/>
        </w:rPr>
        <w:t xml:space="preserve"> </w:t>
      </w:r>
      <w:r w:rsidRPr="00DF371E">
        <w:rPr>
          <w:rFonts w:ascii="Arial" w:hAnsi="Arial" w:cs="Arial"/>
          <w:sz w:val="24"/>
          <w:szCs w:val="24"/>
        </w:rPr>
        <w:t>level</w:t>
      </w:r>
      <w:r w:rsidRPr="00DF371E">
        <w:rPr>
          <w:rFonts w:ascii="Arial" w:hAnsi="Arial" w:cs="Arial"/>
          <w:spacing w:val="9"/>
          <w:sz w:val="24"/>
          <w:szCs w:val="24"/>
        </w:rPr>
        <w:t xml:space="preserve"> </w:t>
      </w:r>
      <w:r w:rsidRPr="00DF371E">
        <w:rPr>
          <w:rFonts w:ascii="Arial" w:hAnsi="Arial" w:cs="Arial"/>
          <w:sz w:val="24"/>
          <w:szCs w:val="24"/>
        </w:rPr>
        <w:t>from</w:t>
      </w:r>
      <w:r w:rsidRPr="00DF371E">
        <w:rPr>
          <w:rFonts w:ascii="Arial" w:hAnsi="Arial" w:cs="Arial"/>
          <w:spacing w:val="12"/>
          <w:sz w:val="24"/>
          <w:szCs w:val="24"/>
        </w:rPr>
        <w:t xml:space="preserve"> </w:t>
      </w:r>
      <w:r w:rsidRPr="00DF371E">
        <w:rPr>
          <w:rFonts w:ascii="Arial" w:hAnsi="Arial" w:cs="Arial"/>
          <w:sz w:val="24"/>
          <w:szCs w:val="24"/>
        </w:rPr>
        <w:t>time</w:t>
      </w:r>
      <w:r w:rsidRPr="00DF371E">
        <w:rPr>
          <w:rFonts w:ascii="Arial" w:hAnsi="Arial" w:cs="Arial"/>
          <w:spacing w:val="9"/>
          <w:sz w:val="24"/>
          <w:szCs w:val="24"/>
        </w:rPr>
        <w:t xml:space="preserve"> </w:t>
      </w:r>
      <w:r w:rsidRPr="00DF371E">
        <w:rPr>
          <w:rFonts w:ascii="Arial" w:hAnsi="Arial" w:cs="Arial"/>
          <w:sz w:val="24"/>
          <w:szCs w:val="24"/>
        </w:rPr>
        <w:t>to</w:t>
      </w:r>
      <w:r w:rsidRPr="00DF371E">
        <w:rPr>
          <w:rFonts w:ascii="Arial" w:hAnsi="Arial" w:cs="Arial"/>
          <w:spacing w:val="8"/>
          <w:sz w:val="24"/>
          <w:szCs w:val="24"/>
        </w:rPr>
        <w:t xml:space="preserve"> </w:t>
      </w:r>
      <w:r w:rsidRPr="00DF371E">
        <w:rPr>
          <w:rFonts w:ascii="Arial" w:hAnsi="Arial" w:cs="Arial"/>
          <w:sz w:val="24"/>
          <w:szCs w:val="24"/>
        </w:rPr>
        <w:t>time.</w:t>
      </w:r>
    </w:p>
    <w:p w14:paraId="70738703" w14:textId="0CDC7A56" w:rsidR="00DF371E" w:rsidRDefault="00DF371E" w:rsidP="003A6E8E">
      <w:pPr>
        <w:pStyle w:val="ListParagraph"/>
        <w:numPr>
          <w:ilvl w:val="0"/>
          <w:numId w:val="5"/>
        </w:numPr>
        <w:spacing w:after="0" w:line="240" w:lineRule="auto"/>
        <w:contextualSpacing w:val="0"/>
        <w:rPr>
          <w:rFonts w:ascii="Arial" w:eastAsia="Times New Roman" w:hAnsi="Arial" w:cs="Arial"/>
          <w:sz w:val="24"/>
          <w:szCs w:val="24"/>
        </w:rPr>
      </w:pPr>
      <w:r>
        <w:rPr>
          <w:rFonts w:ascii="Arial" w:eastAsia="Times New Roman" w:hAnsi="Arial" w:cs="Arial"/>
          <w:sz w:val="24"/>
          <w:szCs w:val="24"/>
        </w:rPr>
        <w:t xml:space="preserve">Analyse various complex data sets and summarise findings in verbal or written reports, </w:t>
      </w:r>
      <w:proofErr w:type="gramStart"/>
      <w:r>
        <w:rPr>
          <w:rFonts w:ascii="Arial" w:eastAsia="Times New Roman" w:hAnsi="Arial" w:cs="Arial"/>
          <w:sz w:val="24"/>
          <w:szCs w:val="24"/>
        </w:rPr>
        <w:t>spreadsheets</w:t>
      </w:r>
      <w:proofErr w:type="gramEnd"/>
      <w:r>
        <w:rPr>
          <w:rFonts w:ascii="Arial" w:eastAsia="Times New Roman" w:hAnsi="Arial" w:cs="Arial"/>
          <w:sz w:val="24"/>
          <w:szCs w:val="24"/>
        </w:rPr>
        <w:t xml:space="preserve"> and presentations to a range of audiences from members of the public to Transport North East Directors. </w:t>
      </w:r>
    </w:p>
    <w:p w14:paraId="5C73D877" w14:textId="40E179B9" w:rsidR="0056182F" w:rsidRDefault="0056182F" w:rsidP="003A6E8E">
      <w:pPr>
        <w:pStyle w:val="ListParagraph"/>
        <w:numPr>
          <w:ilvl w:val="0"/>
          <w:numId w:val="5"/>
        </w:numPr>
        <w:spacing w:after="0" w:line="240" w:lineRule="auto"/>
        <w:contextualSpacing w:val="0"/>
        <w:rPr>
          <w:rFonts w:ascii="Arial" w:eastAsia="Times New Roman" w:hAnsi="Arial" w:cs="Arial"/>
          <w:sz w:val="24"/>
          <w:szCs w:val="24"/>
        </w:rPr>
      </w:pPr>
      <w:r>
        <w:rPr>
          <w:rFonts w:ascii="Arial" w:eastAsia="Times New Roman" w:hAnsi="Arial" w:cs="Arial"/>
          <w:sz w:val="24"/>
          <w:szCs w:val="24"/>
        </w:rPr>
        <w:t>Analyse existing and new data sets and use initiative to share insight with Transport North East.</w:t>
      </w:r>
    </w:p>
    <w:p w14:paraId="2EC6FCCE" w14:textId="77777777" w:rsidR="0056182F" w:rsidRDefault="0056182F" w:rsidP="0056182F">
      <w:pPr>
        <w:pStyle w:val="ListParagraph"/>
        <w:numPr>
          <w:ilvl w:val="0"/>
          <w:numId w:val="5"/>
        </w:numPr>
        <w:spacing w:after="0" w:line="240" w:lineRule="auto"/>
        <w:contextualSpacing w:val="0"/>
        <w:rPr>
          <w:rFonts w:ascii="Arial" w:eastAsia="Times New Roman" w:hAnsi="Arial" w:cs="Arial"/>
          <w:sz w:val="24"/>
          <w:szCs w:val="24"/>
        </w:rPr>
      </w:pPr>
      <w:r>
        <w:rPr>
          <w:rFonts w:ascii="Arial" w:eastAsia="Times New Roman" w:hAnsi="Arial" w:cs="Arial"/>
          <w:sz w:val="24"/>
          <w:szCs w:val="24"/>
        </w:rPr>
        <w:t>Source and acquire data which will be used to support decision making and strategic priorities.</w:t>
      </w:r>
    </w:p>
    <w:p w14:paraId="55BD3002" w14:textId="1949BD47" w:rsidR="003A6E8E" w:rsidRPr="00DF371E" w:rsidRDefault="003A6E8E" w:rsidP="003A6E8E">
      <w:pPr>
        <w:pStyle w:val="ListParagraph"/>
        <w:numPr>
          <w:ilvl w:val="0"/>
          <w:numId w:val="5"/>
        </w:numPr>
        <w:spacing w:after="0" w:line="240" w:lineRule="auto"/>
        <w:contextualSpacing w:val="0"/>
        <w:rPr>
          <w:rFonts w:ascii="Arial" w:eastAsia="Times New Roman" w:hAnsi="Arial" w:cs="Arial"/>
          <w:sz w:val="24"/>
          <w:szCs w:val="24"/>
        </w:rPr>
      </w:pPr>
      <w:r w:rsidRPr="00DF371E">
        <w:rPr>
          <w:rFonts w:ascii="Arial" w:eastAsia="Times New Roman" w:hAnsi="Arial" w:cs="Arial"/>
          <w:sz w:val="24"/>
          <w:szCs w:val="24"/>
        </w:rPr>
        <w:lastRenderedPageBreak/>
        <w:t>Manipulate and present data and evidence in a clear, intelligible ways tailored to the needs of the audience</w:t>
      </w:r>
      <w:r w:rsidR="00005490">
        <w:rPr>
          <w:rFonts w:ascii="Arial" w:eastAsia="Times New Roman" w:hAnsi="Arial" w:cs="Arial"/>
          <w:sz w:val="24"/>
          <w:szCs w:val="24"/>
        </w:rPr>
        <w:t>.</w:t>
      </w:r>
    </w:p>
    <w:p w14:paraId="10DA1919" w14:textId="5E785033" w:rsidR="00DF371E" w:rsidRDefault="00DF371E" w:rsidP="003A6E8E">
      <w:pPr>
        <w:pStyle w:val="ListParagraph"/>
        <w:numPr>
          <w:ilvl w:val="0"/>
          <w:numId w:val="5"/>
        </w:numPr>
        <w:spacing w:after="0" w:line="240" w:lineRule="auto"/>
        <w:contextualSpacing w:val="0"/>
        <w:rPr>
          <w:rFonts w:ascii="Arial" w:eastAsia="Times New Roman" w:hAnsi="Arial" w:cs="Arial"/>
          <w:sz w:val="24"/>
          <w:szCs w:val="24"/>
        </w:rPr>
      </w:pPr>
      <w:r>
        <w:rPr>
          <w:rFonts w:ascii="Arial" w:eastAsia="Times New Roman" w:hAnsi="Arial" w:cs="Arial"/>
          <w:sz w:val="24"/>
          <w:szCs w:val="24"/>
        </w:rPr>
        <w:t xml:space="preserve">Understand the strengths and weaknesses of various data sources and advise the organisation appropriately and understand </w:t>
      </w:r>
      <w:r w:rsidR="008601A5">
        <w:rPr>
          <w:rFonts w:ascii="Arial" w:eastAsia="Times New Roman" w:hAnsi="Arial" w:cs="Arial"/>
          <w:sz w:val="24"/>
          <w:szCs w:val="24"/>
        </w:rPr>
        <w:t xml:space="preserve">and articulate </w:t>
      </w:r>
      <w:r>
        <w:rPr>
          <w:rFonts w:ascii="Arial" w:eastAsia="Times New Roman" w:hAnsi="Arial" w:cs="Arial"/>
          <w:sz w:val="24"/>
          <w:szCs w:val="24"/>
        </w:rPr>
        <w:t>how factors can influence findings.</w:t>
      </w:r>
    </w:p>
    <w:p w14:paraId="00A2AC45" w14:textId="578C9C12" w:rsidR="003A6E8E" w:rsidRDefault="003A6E8E" w:rsidP="003A6E8E">
      <w:pPr>
        <w:pStyle w:val="ListParagraph"/>
        <w:numPr>
          <w:ilvl w:val="0"/>
          <w:numId w:val="5"/>
        </w:numPr>
        <w:ind w:right="680"/>
        <w:rPr>
          <w:rFonts w:ascii="Arial" w:hAnsi="Arial" w:cs="Arial"/>
          <w:sz w:val="24"/>
          <w:szCs w:val="24"/>
        </w:rPr>
      </w:pPr>
      <w:r w:rsidRPr="00DF371E">
        <w:rPr>
          <w:rFonts w:ascii="Arial" w:hAnsi="Arial" w:cs="Arial"/>
          <w:sz w:val="24"/>
          <w:szCs w:val="24"/>
        </w:rPr>
        <w:t xml:space="preserve">To work with a range of organisations which hold regional </w:t>
      </w:r>
      <w:r w:rsidR="00435341">
        <w:rPr>
          <w:rFonts w:ascii="Arial" w:hAnsi="Arial" w:cs="Arial"/>
          <w:sz w:val="24"/>
          <w:szCs w:val="24"/>
        </w:rPr>
        <w:t xml:space="preserve">and transport </w:t>
      </w:r>
      <w:r w:rsidRPr="00DF371E">
        <w:rPr>
          <w:rFonts w:ascii="Arial" w:hAnsi="Arial" w:cs="Arial"/>
          <w:sz w:val="24"/>
          <w:szCs w:val="24"/>
        </w:rPr>
        <w:t>data</w:t>
      </w:r>
      <w:r w:rsidR="00DF371E" w:rsidRPr="00DF371E">
        <w:rPr>
          <w:rFonts w:ascii="Arial" w:hAnsi="Arial" w:cs="Arial"/>
          <w:sz w:val="24"/>
          <w:szCs w:val="24"/>
        </w:rPr>
        <w:t xml:space="preserve">, including the </w:t>
      </w:r>
      <w:r w:rsidR="00435341">
        <w:rPr>
          <w:rFonts w:ascii="Arial" w:hAnsi="Arial" w:cs="Arial"/>
          <w:sz w:val="24"/>
          <w:szCs w:val="24"/>
        </w:rPr>
        <w:t xml:space="preserve">Department for Transport, </w:t>
      </w:r>
      <w:r w:rsidR="0087351B">
        <w:rPr>
          <w:rFonts w:ascii="Arial" w:hAnsi="Arial" w:cs="Arial"/>
          <w:sz w:val="24"/>
          <w:szCs w:val="24"/>
        </w:rPr>
        <w:t xml:space="preserve">Local Authorities, </w:t>
      </w:r>
      <w:r w:rsidR="00DF371E" w:rsidRPr="00DF371E">
        <w:rPr>
          <w:rFonts w:ascii="Arial" w:hAnsi="Arial" w:cs="Arial"/>
          <w:sz w:val="24"/>
          <w:szCs w:val="24"/>
        </w:rPr>
        <w:t>Nexus, North East Local Enterprise Partnership, Traffic Accident Data Unit</w:t>
      </w:r>
      <w:r w:rsidR="00DF371E">
        <w:rPr>
          <w:rFonts w:ascii="Arial" w:hAnsi="Arial" w:cs="Arial"/>
          <w:sz w:val="24"/>
          <w:szCs w:val="24"/>
        </w:rPr>
        <w:t>, Transport for the North</w:t>
      </w:r>
      <w:r w:rsidR="00DF371E" w:rsidRPr="00DF371E">
        <w:rPr>
          <w:rFonts w:ascii="Arial" w:hAnsi="Arial" w:cs="Arial"/>
          <w:sz w:val="24"/>
          <w:szCs w:val="24"/>
        </w:rPr>
        <w:t xml:space="preserve"> and Urban Traffic Management Centre</w:t>
      </w:r>
      <w:r w:rsidR="00486B40">
        <w:rPr>
          <w:rFonts w:ascii="Arial" w:hAnsi="Arial" w:cs="Arial"/>
          <w:sz w:val="24"/>
          <w:szCs w:val="24"/>
        </w:rPr>
        <w:t>,</w:t>
      </w:r>
      <w:r w:rsidRPr="00DF371E">
        <w:rPr>
          <w:rFonts w:ascii="Arial" w:hAnsi="Arial" w:cs="Arial"/>
          <w:sz w:val="24"/>
          <w:szCs w:val="24"/>
        </w:rPr>
        <w:t xml:space="preserve"> to share knowledge </w:t>
      </w:r>
      <w:r w:rsidR="00DF371E" w:rsidRPr="00DF371E">
        <w:rPr>
          <w:rFonts w:ascii="Arial" w:hAnsi="Arial" w:cs="Arial"/>
          <w:sz w:val="24"/>
          <w:szCs w:val="24"/>
        </w:rPr>
        <w:t xml:space="preserve">and findings. </w:t>
      </w:r>
    </w:p>
    <w:p w14:paraId="6A64C696" w14:textId="7B640AD9" w:rsidR="00053C10" w:rsidRDefault="00053C10" w:rsidP="003A6E8E">
      <w:pPr>
        <w:pStyle w:val="ListParagraph"/>
        <w:numPr>
          <w:ilvl w:val="0"/>
          <w:numId w:val="5"/>
        </w:numPr>
        <w:ind w:right="680"/>
        <w:rPr>
          <w:rFonts w:ascii="Arial" w:hAnsi="Arial" w:cs="Arial"/>
          <w:sz w:val="24"/>
          <w:szCs w:val="24"/>
        </w:rPr>
      </w:pPr>
      <w:r>
        <w:rPr>
          <w:rFonts w:ascii="Arial" w:hAnsi="Arial" w:cs="Arial"/>
          <w:sz w:val="24"/>
          <w:szCs w:val="24"/>
        </w:rPr>
        <w:t xml:space="preserve">Develop questionnaires for public consultations and </w:t>
      </w:r>
      <w:r w:rsidR="00E05A7B">
        <w:rPr>
          <w:rFonts w:ascii="Arial" w:hAnsi="Arial" w:cs="Arial"/>
          <w:sz w:val="24"/>
          <w:szCs w:val="24"/>
        </w:rPr>
        <w:t xml:space="preserve">analyse and </w:t>
      </w:r>
      <w:r>
        <w:rPr>
          <w:rFonts w:ascii="Arial" w:hAnsi="Arial" w:cs="Arial"/>
          <w:sz w:val="24"/>
          <w:szCs w:val="24"/>
        </w:rPr>
        <w:t xml:space="preserve">interpret </w:t>
      </w:r>
      <w:r w:rsidR="00E05A7B">
        <w:rPr>
          <w:rFonts w:ascii="Arial" w:hAnsi="Arial" w:cs="Arial"/>
          <w:sz w:val="24"/>
          <w:szCs w:val="24"/>
        </w:rPr>
        <w:t>quantitative findings and present them to Transport North East.</w:t>
      </w:r>
      <w:r>
        <w:rPr>
          <w:rFonts w:ascii="Arial" w:hAnsi="Arial" w:cs="Arial"/>
          <w:sz w:val="24"/>
          <w:szCs w:val="24"/>
        </w:rPr>
        <w:t xml:space="preserve">  </w:t>
      </w:r>
    </w:p>
    <w:p w14:paraId="1D878845" w14:textId="64F788A2" w:rsidR="00E05A7B" w:rsidRDefault="00E05A7B" w:rsidP="003A6E8E">
      <w:pPr>
        <w:pStyle w:val="ListParagraph"/>
        <w:numPr>
          <w:ilvl w:val="0"/>
          <w:numId w:val="5"/>
        </w:numPr>
        <w:ind w:right="680"/>
        <w:rPr>
          <w:rFonts w:ascii="Arial" w:hAnsi="Arial" w:cs="Arial"/>
          <w:sz w:val="24"/>
          <w:szCs w:val="24"/>
        </w:rPr>
      </w:pPr>
      <w:r>
        <w:rPr>
          <w:rFonts w:ascii="Arial" w:hAnsi="Arial" w:cs="Arial"/>
          <w:sz w:val="24"/>
          <w:szCs w:val="24"/>
        </w:rPr>
        <w:t xml:space="preserve">Conduct </w:t>
      </w:r>
      <w:r w:rsidR="000A1FF4">
        <w:rPr>
          <w:rFonts w:ascii="Arial" w:hAnsi="Arial" w:cs="Arial"/>
          <w:sz w:val="24"/>
          <w:szCs w:val="24"/>
        </w:rPr>
        <w:t>secondary</w:t>
      </w:r>
      <w:r>
        <w:rPr>
          <w:rFonts w:ascii="Arial" w:hAnsi="Arial" w:cs="Arial"/>
          <w:sz w:val="24"/>
          <w:szCs w:val="24"/>
        </w:rPr>
        <w:t xml:space="preserve"> research to identify data which can be used to inform the development of strategies, </w:t>
      </w:r>
      <w:proofErr w:type="gramStart"/>
      <w:r>
        <w:rPr>
          <w:rFonts w:ascii="Arial" w:hAnsi="Arial" w:cs="Arial"/>
          <w:sz w:val="24"/>
          <w:szCs w:val="24"/>
        </w:rPr>
        <w:t>policies</w:t>
      </w:r>
      <w:proofErr w:type="gramEnd"/>
      <w:r>
        <w:rPr>
          <w:rFonts w:ascii="Arial" w:hAnsi="Arial" w:cs="Arial"/>
          <w:sz w:val="24"/>
          <w:szCs w:val="24"/>
        </w:rPr>
        <w:t xml:space="preserve"> and funding bids.</w:t>
      </w:r>
    </w:p>
    <w:p w14:paraId="29172D46" w14:textId="1C8992C2" w:rsidR="00E05A7B" w:rsidRDefault="00435341" w:rsidP="003A6E8E">
      <w:pPr>
        <w:pStyle w:val="ListParagraph"/>
        <w:numPr>
          <w:ilvl w:val="0"/>
          <w:numId w:val="5"/>
        </w:numPr>
        <w:ind w:right="680"/>
        <w:rPr>
          <w:rFonts w:ascii="Arial" w:hAnsi="Arial" w:cs="Arial"/>
          <w:sz w:val="24"/>
          <w:szCs w:val="24"/>
        </w:rPr>
      </w:pPr>
      <w:r>
        <w:rPr>
          <w:rFonts w:ascii="Arial" w:hAnsi="Arial" w:cs="Arial"/>
          <w:sz w:val="24"/>
          <w:szCs w:val="24"/>
        </w:rPr>
        <w:t>S</w:t>
      </w:r>
      <w:r w:rsidR="00E05A7B">
        <w:rPr>
          <w:rFonts w:ascii="Arial" w:hAnsi="Arial" w:cs="Arial"/>
          <w:sz w:val="24"/>
          <w:szCs w:val="24"/>
        </w:rPr>
        <w:t xml:space="preserve">uggest data and insight which can further develop and enhance the work of the organisation. </w:t>
      </w:r>
    </w:p>
    <w:p w14:paraId="64CFE142" w14:textId="7A56F0E6" w:rsidR="00F02F5C" w:rsidRPr="00DF371E" w:rsidRDefault="00F02F5C" w:rsidP="003A6E8E">
      <w:pPr>
        <w:pStyle w:val="ListParagraph"/>
        <w:numPr>
          <w:ilvl w:val="0"/>
          <w:numId w:val="5"/>
        </w:numPr>
        <w:ind w:right="680"/>
        <w:rPr>
          <w:rFonts w:ascii="Arial" w:hAnsi="Arial" w:cs="Arial"/>
          <w:sz w:val="24"/>
          <w:szCs w:val="24"/>
        </w:rPr>
      </w:pPr>
      <w:r>
        <w:rPr>
          <w:rFonts w:ascii="Arial" w:hAnsi="Arial" w:cs="Arial"/>
          <w:sz w:val="24"/>
          <w:szCs w:val="24"/>
        </w:rPr>
        <w:t xml:space="preserve">Carry out geospatial analysis and present the findings in an engaging </w:t>
      </w:r>
      <w:r w:rsidR="00486B40">
        <w:rPr>
          <w:rFonts w:ascii="Arial" w:hAnsi="Arial" w:cs="Arial"/>
          <w:sz w:val="24"/>
          <w:szCs w:val="24"/>
        </w:rPr>
        <w:t xml:space="preserve">and informative </w:t>
      </w:r>
      <w:r>
        <w:rPr>
          <w:rFonts w:ascii="Arial" w:hAnsi="Arial" w:cs="Arial"/>
          <w:sz w:val="24"/>
          <w:szCs w:val="24"/>
        </w:rPr>
        <w:t>way.</w:t>
      </w:r>
    </w:p>
    <w:p w14:paraId="1E498160" w14:textId="77777777" w:rsidR="003A6E8E" w:rsidRDefault="003A6E8E" w:rsidP="00D42477">
      <w:pPr>
        <w:jc w:val="both"/>
        <w:rPr>
          <w:rFonts w:ascii="Arial" w:hAnsi="Arial" w:cs="Arial"/>
          <w:b/>
          <w:sz w:val="24"/>
          <w:szCs w:val="24"/>
        </w:rPr>
      </w:pPr>
    </w:p>
    <w:p w14:paraId="6CCA5BB1" w14:textId="15A86F09" w:rsidR="00CF3DD2" w:rsidRPr="00FD785F" w:rsidRDefault="00894C8B" w:rsidP="00894C8B">
      <w:pPr>
        <w:jc w:val="center"/>
        <w:rPr>
          <w:rFonts w:ascii="Arial" w:hAnsi="Arial" w:cs="Arial"/>
          <w:b/>
          <w:sz w:val="24"/>
          <w:szCs w:val="24"/>
        </w:rPr>
      </w:pPr>
      <w:r w:rsidRPr="00FD785F">
        <w:rPr>
          <w:rFonts w:ascii="Arial" w:hAnsi="Arial" w:cs="Arial"/>
          <w:b/>
          <w:sz w:val="24"/>
          <w:szCs w:val="24"/>
        </w:rPr>
        <w:t xml:space="preserve">PERSON SPECIFICATION </w:t>
      </w:r>
    </w:p>
    <w:p w14:paraId="492DFF65" w14:textId="77777777" w:rsidR="00CF3DD2" w:rsidRPr="00FD785F" w:rsidRDefault="00CF3DD2" w:rsidP="00CF3DD2">
      <w:pPr>
        <w:spacing w:after="0" w:line="240" w:lineRule="auto"/>
        <w:rPr>
          <w:rFonts w:ascii="Arial" w:eastAsia="Times New Roman" w:hAnsi="Arial" w:cs="Arial"/>
          <w:sz w:val="24"/>
          <w:szCs w:val="24"/>
          <w:lang w:eastAsia="en-GB"/>
        </w:rPr>
      </w:pPr>
    </w:p>
    <w:p w14:paraId="50D6652E" w14:textId="77777777" w:rsidR="00252171" w:rsidRPr="006509D3" w:rsidRDefault="00252171" w:rsidP="00252171">
      <w:pPr>
        <w:spacing w:after="0" w:line="240" w:lineRule="auto"/>
        <w:rPr>
          <w:rFonts w:ascii="Arial" w:hAnsi="Arial" w:cs="Arial"/>
          <w:sz w:val="24"/>
          <w:szCs w:val="24"/>
        </w:rPr>
      </w:pPr>
    </w:p>
    <w:tbl>
      <w:tblPr>
        <w:tblStyle w:val="TableGrid"/>
        <w:tblW w:w="9918" w:type="dxa"/>
        <w:tblLook w:val="04A0" w:firstRow="1" w:lastRow="0" w:firstColumn="1" w:lastColumn="0" w:noHBand="0" w:noVBand="1"/>
      </w:tblPr>
      <w:tblGrid>
        <w:gridCol w:w="4815"/>
        <w:gridCol w:w="5103"/>
      </w:tblGrid>
      <w:tr w:rsidR="00252171" w:rsidRPr="006509D3" w14:paraId="5282A1F5" w14:textId="77777777" w:rsidTr="00C95C13">
        <w:tc>
          <w:tcPr>
            <w:tcW w:w="4815" w:type="dxa"/>
          </w:tcPr>
          <w:p w14:paraId="4BF47625" w14:textId="77777777" w:rsidR="00252171" w:rsidRPr="00CC7C0E" w:rsidRDefault="00252171" w:rsidP="00DF38D1">
            <w:pPr>
              <w:rPr>
                <w:rFonts w:ascii="Arial" w:hAnsi="Arial" w:cs="Arial"/>
                <w:b/>
                <w:sz w:val="24"/>
                <w:szCs w:val="24"/>
              </w:rPr>
            </w:pPr>
            <w:r w:rsidRPr="00CC7C0E">
              <w:rPr>
                <w:rFonts w:ascii="Arial" w:hAnsi="Arial" w:cs="Arial"/>
                <w:b/>
                <w:sz w:val="24"/>
                <w:szCs w:val="24"/>
              </w:rPr>
              <w:t>ESSENTIAL</w:t>
            </w:r>
          </w:p>
        </w:tc>
        <w:tc>
          <w:tcPr>
            <w:tcW w:w="5103" w:type="dxa"/>
          </w:tcPr>
          <w:p w14:paraId="7C653A83" w14:textId="77777777" w:rsidR="00252171" w:rsidRPr="006509D3" w:rsidRDefault="00252171" w:rsidP="00DF38D1">
            <w:pPr>
              <w:rPr>
                <w:rFonts w:ascii="Arial" w:hAnsi="Arial" w:cs="Arial"/>
                <w:b/>
                <w:sz w:val="24"/>
                <w:szCs w:val="24"/>
              </w:rPr>
            </w:pPr>
            <w:r w:rsidRPr="006509D3">
              <w:rPr>
                <w:rFonts w:ascii="Arial" w:hAnsi="Arial" w:cs="Arial"/>
                <w:b/>
                <w:sz w:val="24"/>
                <w:szCs w:val="24"/>
              </w:rPr>
              <w:t xml:space="preserve">DESIRABLE </w:t>
            </w:r>
          </w:p>
        </w:tc>
      </w:tr>
      <w:tr w:rsidR="00252171" w:rsidRPr="006509D3" w14:paraId="33320428" w14:textId="77777777" w:rsidTr="00C95C13">
        <w:tc>
          <w:tcPr>
            <w:tcW w:w="9918" w:type="dxa"/>
            <w:gridSpan w:val="2"/>
          </w:tcPr>
          <w:p w14:paraId="788C2345" w14:textId="0777B0EA" w:rsidR="00252171" w:rsidRPr="00CC7C0E" w:rsidRDefault="00C95C13" w:rsidP="00DF38D1">
            <w:pPr>
              <w:rPr>
                <w:rFonts w:ascii="Arial" w:hAnsi="Arial" w:cs="Arial"/>
                <w:b/>
                <w:sz w:val="24"/>
                <w:szCs w:val="24"/>
              </w:rPr>
            </w:pPr>
            <w:r w:rsidRPr="00CC7C0E">
              <w:rPr>
                <w:rFonts w:ascii="Arial" w:hAnsi="Arial" w:cs="Arial"/>
                <w:b/>
                <w:sz w:val="24"/>
                <w:szCs w:val="24"/>
              </w:rPr>
              <w:t>Qualifications</w:t>
            </w:r>
          </w:p>
        </w:tc>
      </w:tr>
      <w:tr w:rsidR="00252171" w:rsidRPr="006509D3" w14:paraId="2E22C064" w14:textId="77777777" w:rsidTr="00C95C13">
        <w:tc>
          <w:tcPr>
            <w:tcW w:w="4815" w:type="dxa"/>
          </w:tcPr>
          <w:tbl>
            <w:tblPr>
              <w:tblW w:w="0" w:type="auto"/>
              <w:tblBorders>
                <w:top w:val="nil"/>
                <w:left w:val="nil"/>
                <w:bottom w:val="nil"/>
                <w:right w:val="nil"/>
              </w:tblBorders>
              <w:tblLook w:val="0000" w:firstRow="0" w:lastRow="0" w:firstColumn="0" w:lastColumn="0" w:noHBand="0" w:noVBand="0"/>
            </w:tblPr>
            <w:tblGrid>
              <w:gridCol w:w="4599"/>
            </w:tblGrid>
            <w:tr w:rsidR="00CC7C0E" w:rsidRPr="00CC7C0E" w14:paraId="32EE1F93" w14:textId="77777777" w:rsidTr="00DF38D1">
              <w:trPr>
                <w:trHeight w:val="398"/>
              </w:trPr>
              <w:tc>
                <w:tcPr>
                  <w:tcW w:w="0" w:type="auto"/>
                </w:tcPr>
                <w:p w14:paraId="20D63033" w14:textId="2B896418" w:rsidR="00252171" w:rsidRPr="00CC7C0E" w:rsidRDefault="00C95C13" w:rsidP="00DF38D1">
                  <w:pPr>
                    <w:autoSpaceDE w:val="0"/>
                    <w:autoSpaceDN w:val="0"/>
                    <w:adjustRightInd w:val="0"/>
                    <w:spacing w:after="0" w:line="240" w:lineRule="auto"/>
                    <w:ind w:left="-108"/>
                    <w:rPr>
                      <w:rFonts w:ascii="Arial" w:hAnsi="Arial" w:cs="Arial"/>
                      <w:sz w:val="24"/>
                      <w:szCs w:val="24"/>
                    </w:rPr>
                  </w:pPr>
                  <w:r w:rsidRPr="00CC7C0E">
                    <w:rPr>
                      <w:rFonts w:ascii="Arial" w:hAnsi="Arial" w:cs="Arial"/>
                      <w:sz w:val="24"/>
                      <w:szCs w:val="24"/>
                    </w:rPr>
                    <w:t>HNC or equivalent in relevant discipline</w:t>
                  </w:r>
                  <w:r w:rsidR="006849BF">
                    <w:rPr>
                      <w:rFonts w:ascii="Arial" w:hAnsi="Arial" w:cs="Arial"/>
                      <w:sz w:val="24"/>
                      <w:szCs w:val="24"/>
                    </w:rPr>
                    <w:t xml:space="preserve"> or relevant experience</w:t>
                  </w:r>
                </w:p>
                <w:p w14:paraId="5403DACF" w14:textId="77777777" w:rsidR="00252171" w:rsidRPr="00CC7C0E" w:rsidRDefault="00252171" w:rsidP="00DF38D1">
                  <w:pPr>
                    <w:autoSpaceDE w:val="0"/>
                    <w:autoSpaceDN w:val="0"/>
                    <w:adjustRightInd w:val="0"/>
                    <w:spacing w:after="0" w:line="240" w:lineRule="auto"/>
                    <w:ind w:left="-108"/>
                    <w:rPr>
                      <w:rFonts w:ascii="Arial" w:hAnsi="Arial" w:cs="Arial"/>
                      <w:sz w:val="24"/>
                      <w:szCs w:val="24"/>
                    </w:rPr>
                  </w:pPr>
                </w:p>
              </w:tc>
            </w:tr>
          </w:tbl>
          <w:p w14:paraId="743E2536" w14:textId="77777777" w:rsidR="00252171" w:rsidRPr="00CC7C0E" w:rsidRDefault="00252171" w:rsidP="00DF38D1">
            <w:pPr>
              <w:rPr>
                <w:rFonts w:ascii="Arial" w:hAnsi="Arial" w:cs="Arial"/>
                <w:sz w:val="24"/>
                <w:szCs w:val="24"/>
              </w:rPr>
            </w:pPr>
          </w:p>
        </w:tc>
        <w:tc>
          <w:tcPr>
            <w:tcW w:w="5103" w:type="dxa"/>
          </w:tcPr>
          <w:p w14:paraId="55362835" w14:textId="77777777" w:rsidR="00252171" w:rsidRPr="00CC7C0E" w:rsidRDefault="00252171" w:rsidP="00C95C13">
            <w:pPr>
              <w:pStyle w:val="Default"/>
              <w:numPr>
                <w:ilvl w:val="0"/>
                <w:numId w:val="11"/>
              </w:numPr>
              <w:rPr>
                <w:color w:val="auto"/>
              </w:rPr>
            </w:pPr>
            <w:r w:rsidRPr="00CC7C0E">
              <w:rPr>
                <w:color w:val="auto"/>
              </w:rPr>
              <w:t xml:space="preserve">Membership of relevant professional body </w:t>
            </w:r>
          </w:p>
          <w:p w14:paraId="19B15352" w14:textId="77777777" w:rsidR="00252171" w:rsidRPr="00CC7C0E" w:rsidRDefault="00252171" w:rsidP="00DF38D1">
            <w:pPr>
              <w:pStyle w:val="Default"/>
              <w:numPr>
                <w:ilvl w:val="0"/>
                <w:numId w:val="7"/>
              </w:numPr>
              <w:rPr>
                <w:color w:val="auto"/>
              </w:rPr>
            </w:pPr>
            <w:r w:rsidRPr="00CC7C0E">
              <w:rPr>
                <w:color w:val="auto"/>
              </w:rPr>
              <w:t xml:space="preserve">Evidence of continued professional development </w:t>
            </w:r>
          </w:p>
          <w:p w14:paraId="42D63101" w14:textId="77777777" w:rsidR="00252171" w:rsidRPr="00CC7C0E" w:rsidRDefault="00252171" w:rsidP="00DF38D1">
            <w:pPr>
              <w:rPr>
                <w:rFonts w:ascii="Arial" w:hAnsi="Arial" w:cs="Arial"/>
                <w:sz w:val="24"/>
                <w:szCs w:val="24"/>
              </w:rPr>
            </w:pPr>
          </w:p>
        </w:tc>
      </w:tr>
      <w:tr w:rsidR="00252171" w:rsidRPr="006509D3" w14:paraId="356A5366" w14:textId="77777777" w:rsidTr="00C95C13">
        <w:tc>
          <w:tcPr>
            <w:tcW w:w="9918" w:type="dxa"/>
            <w:gridSpan w:val="2"/>
          </w:tcPr>
          <w:p w14:paraId="063B8BAE" w14:textId="270D270B" w:rsidR="00252171" w:rsidRPr="00CC7C0E" w:rsidRDefault="00252171" w:rsidP="00DF38D1">
            <w:pPr>
              <w:pStyle w:val="Default"/>
              <w:rPr>
                <w:b/>
                <w:color w:val="auto"/>
              </w:rPr>
            </w:pPr>
            <w:r w:rsidRPr="00CC7C0E">
              <w:rPr>
                <w:b/>
                <w:color w:val="auto"/>
              </w:rPr>
              <w:t xml:space="preserve">EXPERIENCE </w:t>
            </w:r>
          </w:p>
        </w:tc>
      </w:tr>
      <w:tr w:rsidR="00252171" w:rsidRPr="006509D3" w14:paraId="1F0F9336" w14:textId="77777777" w:rsidTr="00C95C13">
        <w:tc>
          <w:tcPr>
            <w:tcW w:w="4815" w:type="dxa"/>
          </w:tcPr>
          <w:p w14:paraId="5C906A6E" w14:textId="77777777" w:rsidR="00C95C13" w:rsidRPr="00CC7C0E" w:rsidRDefault="00C95C13" w:rsidP="00C95C13">
            <w:pPr>
              <w:pStyle w:val="ListParagraph"/>
              <w:numPr>
                <w:ilvl w:val="0"/>
                <w:numId w:val="7"/>
              </w:numPr>
              <w:jc w:val="both"/>
              <w:rPr>
                <w:rFonts w:ascii="Arial" w:eastAsia="Times New Roman" w:hAnsi="Arial" w:cs="Arial"/>
                <w:sz w:val="24"/>
                <w:szCs w:val="24"/>
                <w:lang w:eastAsia="en-GB"/>
              </w:rPr>
            </w:pPr>
            <w:r w:rsidRPr="00CC7C0E">
              <w:rPr>
                <w:rFonts w:ascii="Arial" w:eastAsia="Times New Roman" w:hAnsi="Arial" w:cs="Arial"/>
                <w:sz w:val="24"/>
                <w:szCs w:val="24"/>
                <w:lang w:eastAsia="en-GB"/>
              </w:rPr>
              <w:t xml:space="preserve">Demonstrable experience of producing and presenting summary reports in a clear and engaging manner. </w:t>
            </w:r>
          </w:p>
          <w:p w14:paraId="46F1F984" w14:textId="21212D81" w:rsidR="00C95C13" w:rsidRPr="00CC7C0E" w:rsidRDefault="00C95C13" w:rsidP="00DF38D1">
            <w:pPr>
              <w:pStyle w:val="Default"/>
              <w:numPr>
                <w:ilvl w:val="0"/>
                <w:numId w:val="9"/>
              </w:numPr>
              <w:rPr>
                <w:color w:val="auto"/>
              </w:rPr>
            </w:pPr>
            <w:r w:rsidRPr="00CC7C0E">
              <w:rPr>
                <w:rFonts w:eastAsia="Times New Roman"/>
                <w:color w:val="auto"/>
                <w:lang w:eastAsia="en-GB"/>
              </w:rPr>
              <w:t>Demonstrable experience of analysing a variety of complex data sources and summarising the findings for a range of audiences.</w:t>
            </w:r>
          </w:p>
          <w:p w14:paraId="6CF9C436" w14:textId="4EE6B240" w:rsidR="00C95C13" w:rsidRPr="00CC7C0E" w:rsidRDefault="00C95C13" w:rsidP="00DF38D1">
            <w:pPr>
              <w:pStyle w:val="Default"/>
              <w:numPr>
                <w:ilvl w:val="0"/>
                <w:numId w:val="9"/>
              </w:numPr>
              <w:rPr>
                <w:color w:val="auto"/>
              </w:rPr>
            </w:pPr>
            <w:r w:rsidRPr="00CC7C0E">
              <w:rPr>
                <w:rFonts w:eastAsia="Times New Roman"/>
                <w:color w:val="auto"/>
                <w:lang w:eastAsia="en-GB"/>
              </w:rPr>
              <w:t>Demonstrable experience of adopting a creative approach to problem solving.</w:t>
            </w:r>
          </w:p>
          <w:p w14:paraId="40FDF7DA" w14:textId="0A766428" w:rsidR="00C95C13" w:rsidRPr="00CC7C0E" w:rsidRDefault="00C95C13" w:rsidP="00DF38D1">
            <w:pPr>
              <w:pStyle w:val="Default"/>
              <w:numPr>
                <w:ilvl w:val="0"/>
                <w:numId w:val="9"/>
              </w:numPr>
              <w:rPr>
                <w:color w:val="auto"/>
              </w:rPr>
            </w:pPr>
            <w:r w:rsidRPr="00CC7C0E">
              <w:rPr>
                <w:rFonts w:eastAsia="Times New Roman"/>
                <w:color w:val="auto"/>
                <w:lang w:eastAsia="en-GB"/>
              </w:rPr>
              <w:t>Demonstrable knowledge of data analyst programmes.</w:t>
            </w:r>
          </w:p>
          <w:p w14:paraId="7AED14D7" w14:textId="2751A4CC" w:rsidR="00C95C13" w:rsidRPr="00CC7C0E" w:rsidRDefault="00C95C13" w:rsidP="00DF38D1">
            <w:pPr>
              <w:pStyle w:val="Default"/>
              <w:numPr>
                <w:ilvl w:val="0"/>
                <w:numId w:val="9"/>
              </w:numPr>
              <w:rPr>
                <w:color w:val="auto"/>
              </w:rPr>
            </w:pPr>
            <w:r w:rsidRPr="00CC7C0E">
              <w:rPr>
                <w:rFonts w:eastAsia="Times New Roman"/>
                <w:color w:val="auto"/>
                <w:lang w:eastAsia="en-GB"/>
              </w:rPr>
              <w:lastRenderedPageBreak/>
              <w:t>Capable of working in a fast moving and changing environment and prioritising workload.</w:t>
            </w:r>
          </w:p>
          <w:p w14:paraId="022BF1DE" w14:textId="2E3D443B" w:rsidR="00C95C13" w:rsidRPr="00CC7C0E" w:rsidRDefault="00C95C13" w:rsidP="00DF38D1">
            <w:pPr>
              <w:pStyle w:val="Default"/>
              <w:numPr>
                <w:ilvl w:val="0"/>
                <w:numId w:val="9"/>
              </w:numPr>
              <w:rPr>
                <w:color w:val="auto"/>
              </w:rPr>
            </w:pPr>
            <w:r w:rsidRPr="00CC7C0E">
              <w:rPr>
                <w:rFonts w:eastAsia="Times New Roman"/>
                <w:color w:val="auto"/>
                <w:lang w:eastAsia="en-GB"/>
              </w:rPr>
              <w:t xml:space="preserve">Demonstrable </w:t>
            </w:r>
            <w:proofErr w:type="gramStart"/>
            <w:r w:rsidRPr="00CC7C0E">
              <w:rPr>
                <w:rFonts w:eastAsia="Times New Roman"/>
                <w:color w:val="auto"/>
                <w:lang w:eastAsia="en-GB"/>
              </w:rPr>
              <w:t>problem solving</w:t>
            </w:r>
            <w:proofErr w:type="gramEnd"/>
            <w:r w:rsidRPr="00CC7C0E">
              <w:rPr>
                <w:rFonts w:eastAsia="Times New Roman"/>
                <w:color w:val="auto"/>
                <w:lang w:eastAsia="en-GB"/>
              </w:rPr>
              <w:t xml:space="preserve"> skills and the ability to make recommendations to senior management.</w:t>
            </w:r>
          </w:p>
          <w:p w14:paraId="734F6D24" w14:textId="76492DF2" w:rsidR="00252171" w:rsidRPr="00CC7C0E" w:rsidRDefault="00252171" w:rsidP="00DF38D1">
            <w:pPr>
              <w:pStyle w:val="Default"/>
              <w:numPr>
                <w:ilvl w:val="0"/>
                <w:numId w:val="9"/>
              </w:numPr>
              <w:rPr>
                <w:color w:val="auto"/>
              </w:rPr>
            </w:pPr>
            <w:r w:rsidRPr="00CC7C0E">
              <w:rPr>
                <w:color w:val="auto"/>
              </w:rPr>
              <w:t xml:space="preserve">Excellent </w:t>
            </w:r>
            <w:proofErr w:type="gramStart"/>
            <w:r w:rsidRPr="00CC7C0E">
              <w:rPr>
                <w:color w:val="auto"/>
              </w:rPr>
              <w:t>all round</w:t>
            </w:r>
            <w:proofErr w:type="gramEnd"/>
            <w:r w:rsidRPr="00CC7C0E">
              <w:rPr>
                <w:color w:val="auto"/>
              </w:rPr>
              <w:t xml:space="preserve"> communication and facilitation skills with a capacity to present, discuss and explain relevant information</w:t>
            </w:r>
            <w:r w:rsidR="0059294C">
              <w:rPr>
                <w:color w:val="auto"/>
              </w:rPr>
              <w:t>.</w:t>
            </w:r>
          </w:p>
          <w:p w14:paraId="491AF7FC" w14:textId="2B38DD65" w:rsidR="00252171" w:rsidRPr="00CC7C0E" w:rsidRDefault="00252171" w:rsidP="00DF38D1">
            <w:pPr>
              <w:pStyle w:val="Default"/>
              <w:numPr>
                <w:ilvl w:val="0"/>
                <w:numId w:val="9"/>
              </w:numPr>
              <w:rPr>
                <w:color w:val="auto"/>
              </w:rPr>
            </w:pPr>
            <w:r w:rsidRPr="00CC7C0E">
              <w:rPr>
                <w:color w:val="auto"/>
              </w:rPr>
              <w:t>Experience of research and analysis</w:t>
            </w:r>
            <w:r w:rsidR="0059294C">
              <w:rPr>
                <w:color w:val="auto"/>
              </w:rPr>
              <w:t>.</w:t>
            </w:r>
            <w:r w:rsidRPr="00CC7C0E">
              <w:rPr>
                <w:color w:val="auto"/>
              </w:rPr>
              <w:t xml:space="preserve"> </w:t>
            </w:r>
          </w:p>
          <w:p w14:paraId="2AA86CC5" w14:textId="77777777" w:rsidR="00252171" w:rsidRPr="00CC7C0E" w:rsidRDefault="00252171" w:rsidP="00DF38D1">
            <w:pPr>
              <w:pStyle w:val="Default"/>
              <w:rPr>
                <w:color w:val="auto"/>
              </w:rPr>
            </w:pPr>
          </w:p>
        </w:tc>
        <w:tc>
          <w:tcPr>
            <w:tcW w:w="5103" w:type="dxa"/>
          </w:tcPr>
          <w:p w14:paraId="7D39669F" w14:textId="43D97988" w:rsidR="00252171" w:rsidRPr="00CC7C0E" w:rsidRDefault="004252CB" w:rsidP="004252CB">
            <w:pPr>
              <w:pStyle w:val="ListParagraph"/>
              <w:numPr>
                <w:ilvl w:val="0"/>
                <w:numId w:val="8"/>
              </w:numPr>
              <w:rPr>
                <w:rFonts w:ascii="Arial" w:hAnsi="Arial" w:cs="Arial"/>
                <w:sz w:val="24"/>
                <w:szCs w:val="24"/>
              </w:rPr>
            </w:pPr>
            <w:r w:rsidRPr="00CC7C0E">
              <w:rPr>
                <w:rFonts w:ascii="Arial" w:eastAsia="Times New Roman" w:hAnsi="Arial" w:cs="Arial"/>
                <w:sz w:val="24"/>
                <w:szCs w:val="24"/>
                <w:lang w:eastAsia="en-GB"/>
              </w:rPr>
              <w:lastRenderedPageBreak/>
              <w:t>Experience of geospatial analysis and presenting information in map form.</w:t>
            </w:r>
          </w:p>
          <w:p w14:paraId="074803F4" w14:textId="77777777" w:rsidR="004252CB" w:rsidRPr="008601A5" w:rsidRDefault="004252CB" w:rsidP="004252CB">
            <w:pPr>
              <w:pStyle w:val="ListParagraph"/>
              <w:numPr>
                <w:ilvl w:val="0"/>
                <w:numId w:val="8"/>
              </w:numPr>
              <w:rPr>
                <w:rFonts w:ascii="Arial" w:hAnsi="Arial" w:cs="Arial"/>
                <w:sz w:val="24"/>
                <w:szCs w:val="24"/>
              </w:rPr>
            </w:pPr>
            <w:r w:rsidRPr="00CC7C0E">
              <w:rPr>
                <w:rFonts w:ascii="Arial" w:eastAsia="Times New Roman" w:hAnsi="Arial" w:cs="Arial"/>
                <w:sz w:val="24"/>
                <w:szCs w:val="24"/>
                <w:lang w:eastAsia="en-GB"/>
              </w:rPr>
              <w:t>Demonstrable experience of analysing complex data and using the findings to provide advice.</w:t>
            </w:r>
          </w:p>
          <w:p w14:paraId="401920E4" w14:textId="6E53CE3F" w:rsidR="008601A5" w:rsidRPr="00CC7C0E" w:rsidRDefault="008601A5" w:rsidP="004252CB">
            <w:pPr>
              <w:pStyle w:val="ListParagraph"/>
              <w:numPr>
                <w:ilvl w:val="0"/>
                <w:numId w:val="8"/>
              </w:numPr>
              <w:rPr>
                <w:rFonts w:ascii="Arial" w:hAnsi="Arial" w:cs="Arial"/>
                <w:sz w:val="24"/>
                <w:szCs w:val="24"/>
              </w:rPr>
            </w:pPr>
            <w:r>
              <w:rPr>
                <w:rFonts w:ascii="Arial" w:eastAsia="Times New Roman" w:hAnsi="Arial" w:cs="Arial"/>
                <w:sz w:val="24"/>
                <w:szCs w:val="24"/>
                <w:lang w:eastAsia="en-GB"/>
              </w:rPr>
              <w:t>Experience of working within a transport policy environment</w:t>
            </w:r>
            <w:r w:rsidR="0059294C">
              <w:rPr>
                <w:rFonts w:ascii="Arial" w:eastAsia="Times New Roman" w:hAnsi="Arial" w:cs="Arial"/>
                <w:sz w:val="24"/>
                <w:szCs w:val="24"/>
                <w:lang w:eastAsia="en-GB"/>
              </w:rPr>
              <w:t>.</w:t>
            </w:r>
          </w:p>
        </w:tc>
      </w:tr>
      <w:tr w:rsidR="00252171" w:rsidRPr="006509D3" w14:paraId="1A2DB59D" w14:textId="77777777" w:rsidTr="00C95C13">
        <w:tc>
          <w:tcPr>
            <w:tcW w:w="9918" w:type="dxa"/>
            <w:gridSpan w:val="2"/>
          </w:tcPr>
          <w:p w14:paraId="338F43ED" w14:textId="40ADBC1E" w:rsidR="00252171" w:rsidRPr="00CC7C0E" w:rsidRDefault="007C14C4" w:rsidP="00DF38D1">
            <w:pPr>
              <w:rPr>
                <w:rFonts w:ascii="Arial" w:hAnsi="Arial" w:cs="Arial"/>
                <w:b/>
                <w:bCs/>
                <w:sz w:val="24"/>
                <w:szCs w:val="24"/>
              </w:rPr>
            </w:pPr>
            <w:r w:rsidRPr="00CC7C0E">
              <w:rPr>
                <w:rFonts w:ascii="Arial" w:hAnsi="Arial" w:cs="Arial"/>
                <w:b/>
                <w:bCs/>
                <w:sz w:val="24"/>
                <w:szCs w:val="24"/>
              </w:rPr>
              <w:t>SKILLS AND KNOWLEDGE</w:t>
            </w:r>
          </w:p>
        </w:tc>
      </w:tr>
      <w:tr w:rsidR="00CC7C0E" w:rsidRPr="00CC7C0E" w14:paraId="4828239E" w14:textId="77777777" w:rsidTr="00C95C13">
        <w:tc>
          <w:tcPr>
            <w:tcW w:w="4815" w:type="dxa"/>
          </w:tcPr>
          <w:p w14:paraId="0DEC161E" w14:textId="1BC25688" w:rsidR="00252171" w:rsidRPr="00CC7C0E" w:rsidRDefault="00C95C13" w:rsidP="00DF38D1">
            <w:pPr>
              <w:pStyle w:val="Default"/>
              <w:numPr>
                <w:ilvl w:val="0"/>
                <w:numId w:val="10"/>
              </w:numPr>
              <w:rPr>
                <w:color w:val="auto"/>
              </w:rPr>
            </w:pPr>
            <w:r w:rsidRPr="00CC7C0E">
              <w:rPr>
                <w:rFonts w:eastAsia="Times New Roman"/>
                <w:color w:val="auto"/>
                <w:lang w:eastAsia="en-GB"/>
              </w:rPr>
              <w:t>Excellent IT skills including advanced knowledge of Excel.</w:t>
            </w:r>
          </w:p>
          <w:p w14:paraId="097E5D27" w14:textId="41ADBE41" w:rsidR="00C95C13" w:rsidRPr="00CC7C0E" w:rsidRDefault="00C95C13" w:rsidP="00DF38D1">
            <w:pPr>
              <w:pStyle w:val="Default"/>
              <w:numPr>
                <w:ilvl w:val="0"/>
                <w:numId w:val="10"/>
              </w:numPr>
              <w:rPr>
                <w:color w:val="auto"/>
              </w:rPr>
            </w:pPr>
            <w:r w:rsidRPr="00CC7C0E">
              <w:rPr>
                <w:rFonts w:eastAsia="Times New Roman"/>
                <w:color w:val="auto"/>
                <w:lang w:eastAsia="en-GB"/>
              </w:rPr>
              <w:t>Ability to work to own initiative with minimal supervision.</w:t>
            </w:r>
          </w:p>
          <w:p w14:paraId="41688DB8" w14:textId="631197F8" w:rsidR="004252CB" w:rsidRPr="00CC7C0E" w:rsidRDefault="004252CB" w:rsidP="00DF38D1">
            <w:pPr>
              <w:pStyle w:val="Default"/>
              <w:numPr>
                <w:ilvl w:val="0"/>
                <w:numId w:val="10"/>
              </w:numPr>
              <w:rPr>
                <w:color w:val="auto"/>
              </w:rPr>
            </w:pPr>
            <w:r w:rsidRPr="00CC7C0E">
              <w:rPr>
                <w:rFonts w:eastAsia="Times New Roman"/>
                <w:color w:val="auto"/>
                <w:lang w:eastAsia="en-GB"/>
              </w:rPr>
              <w:t>Excellent verbal and written communication skills.</w:t>
            </w:r>
          </w:p>
          <w:p w14:paraId="351928F5" w14:textId="2442A175" w:rsidR="00252171" w:rsidRPr="00CC7C0E" w:rsidRDefault="00252171" w:rsidP="00DF38D1">
            <w:pPr>
              <w:pStyle w:val="Default"/>
              <w:numPr>
                <w:ilvl w:val="0"/>
                <w:numId w:val="10"/>
              </w:numPr>
              <w:rPr>
                <w:color w:val="auto"/>
              </w:rPr>
            </w:pPr>
            <w:r w:rsidRPr="00CC7C0E">
              <w:rPr>
                <w:color w:val="auto"/>
              </w:rPr>
              <w:t>Ability to demonstrate resilience and work flexibility, adapting to changing priorities</w:t>
            </w:r>
            <w:r w:rsidR="0059294C">
              <w:rPr>
                <w:color w:val="auto"/>
              </w:rPr>
              <w:t>.</w:t>
            </w:r>
            <w:r w:rsidRPr="00CC7C0E">
              <w:rPr>
                <w:color w:val="auto"/>
              </w:rPr>
              <w:t xml:space="preserve"> </w:t>
            </w:r>
          </w:p>
          <w:p w14:paraId="71B77512" w14:textId="509A8843" w:rsidR="00252171" w:rsidRPr="00CC7C0E" w:rsidRDefault="00252171" w:rsidP="00C95C13">
            <w:pPr>
              <w:pStyle w:val="Default"/>
              <w:ind w:left="720"/>
              <w:rPr>
                <w:color w:val="auto"/>
              </w:rPr>
            </w:pPr>
          </w:p>
        </w:tc>
        <w:tc>
          <w:tcPr>
            <w:tcW w:w="5103" w:type="dxa"/>
          </w:tcPr>
          <w:p w14:paraId="7084A108" w14:textId="77777777" w:rsidR="00C95C13" w:rsidRPr="00CC7C0E" w:rsidRDefault="00C95C13" w:rsidP="00C95C13">
            <w:pPr>
              <w:pStyle w:val="Default"/>
              <w:numPr>
                <w:ilvl w:val="0"/>
                <w:numId w:val="8"/>
              </w:numPr>
              <w:rPr>
                <w:color w:val="auto"/>
              </w:rPr>
            </w:pPr>
            <w:r w:rsidRPr="00CC7C0E">
              <w:rPr>
                <w:color w:val="auto"/>
              </w:rPr>
              <w:t xml:space="preserve">Understanding and knowledge of the working of local government </w:t>
            </w:r>
          </w:p>
          <w:p w14:paraId="75EF1850" w14:textId="77777777" w:rsidR="00C95C13" w:rsidRPr="00CC7C0E" w:rsidRDefault="00C95C13" w:rsidP="004252CB">
            <w:pPr>
              <w:pStyle w:val="ListParagraph"/>
              <w:rPr>
                <w:rFonts w:ascii="Arial" w:hAnsi="Arial" w:cs="Arial"/>
                <w:sz w:val="24"/>
                <w:szCs w:val="24"/>
              </w:rPr>
            </w:pPr>
          </w:p>
          <w:p w14:paraId="26132967" w14:textId="6D2AD029" w:rsidR="00252171" w:rsidRPr="00CC7C0E" w:rsidRDefault="00252171" w:rsidP="004252CB">
            <w:pPr>
              <w:pStyle w:val="ListParagraph"/>
              <w:rPr>
                <w:rFonts w:ascii="Arial" w:hAnsi="Arial" w:cs="Arial"/>
                <w:sz w:val="24"/>
                <w:szCs w:val="24"/>
              </w:rPr>
            </w:pPr>
          </w:p>
        </w:tc>
      </w:tr>
      <w:tr w:rsidR="00CC7C0E" w:rsidRPr="00CC7C0E" w14:paraId="49B6DC38" w14:textId="77777777" w:rsidTr="00C95C13">
        <w:tc>
          <w:tcPr>
            <w:tcW w:w="9918" w:type="dxa"/>
            <w:gridSpan w:val="2"/>
          </w:tcPr>
          <w:p w14:paraId="46EB3E03" w14:textId="09430F88" w:rsidR="00252171" w:rsidRPr="00CC7C0E" w:rsidRDefault="004252CB" w:rsidP="00DF38D1">
            <w:pPr>
              <w:rPr>
                <w:rFonts w:ascii="Arial" w:hAnsi="Arial" w:cs="Arial"/>
                <w:b/>
                <w:bCs/>
                <w:sz w:val="24"/>
                <w:szCs w:val="24"/>
              </w:rPr>
            </w:pPr>
            <w:r w:rsidRPr="00CC7C0E">
              <w:rPr>
                <w:rFonts w:ascii="Arial" w:hAnsi="Arial" w:cs="Arial"/>
                <w:b/>
                <w:bCs/>
                <w:sz w:val="24"/>
                <w:szCs w:val="24"/>
              </w:rPr>
              <w:t>Personal Qualities</w:t>
            </w:r>
          </w:p>
        </w:tc>
      </w:tr>
      <w:tr w:rsidR="00252171" w:rsidRPr="00CC7C0E" w14:paraId="7FBB8B08" w14:textId="77777777" w:rsidTr="00C95C13">
        <w:tc>
          <w:tcPr>
            <w:tcW w:w="4815" w:type="dxa"/>
          </w:tcPr>
          <w:p w14:paraId="072B361A" w14:textId="70748DFA" w:rsidR="00252171" w:rsidRPr="00CC7C0E" w:rsidRDefault="00252171" w:rsidP="00DF38D1">
            <w:pPr>
              <w:pStyle w:val="Default"/>
              <w:numPr>
                <w:ilvl w:val="0"/>
                <w:numId w:val="8"/>
              </w:numPr>
              <w:rPr>
                <w:color w:val="auto"/>
              </w:rPr>
            </w:pPr>
            <w:r w:rsidRPr="00CC7C0E">
              <w:rPr>
                <w:color w:val="auto"/>
              </w:rPr>
              <w:t>Able to work on own initiative and as a member of the team</w:t>
            </w:r>
            <w:r w:rsidR="0059294C">
              <w:rPr>
                <w:color w:val="auto"/>
              </w:rPr>
              <w:t>.</w:t>
            </w:r>
            <w:r w:rsidRPr="00CC7C0E">
              <w:rPr>
                <w:color w:val="auto"/>
              </w:rPr>
              <w:t xml:space="preserve"> </w:t>
            </w:r>
          </w:p>
          <w:p w14:paraId="1FC72A2F" w14:textId="4277B3C5" w:rsidR="00252171" w:rsidRPr="00CC7C0E" w:rsidRDefault="00252171" w:rsidP="00DF38D1">
            <w:pPr>
              <w:pStyle w:val="Default"/>
              <w:numPr>
                <w:ilvl w:val="0"/>
                <w:numId w:val="8"/>
              </w:numPr>
              <w:rPr>
                <w:color w:val="auto"/>
              </w:rPr>
            </w:pPr>
            <w:r w:rsidRPr="00CC7C0E">
              <w:rPr>
                <w:color w:val="auto"/>
              </w:rPr>
              <w:t>Able to organise workload, prioritise competing demands and work to deadlines</w:t>
            </w:r>
            <w:r w:rsidR="0059294C">
              <w:rPr>
                <w:color w:val="auto"/>
              </w:rPr>
              <w:t>.</w:t>
            </w:r>
          </w:p>
          <w:p w14:paraId="381C96C2" w14:textId="05386177" w:rsidR="00252171" w:rsidRPr="00CC7C0E" w:rsidRDefault="00252171" w:rsidP="007C14C4">
            <w:pPr>
              <w:pStyle w:val="Default"/>
              <w:numPr>
                <w:ilvl w:val="0"/>
                <w:numId w:val="8"/>
              </w:numPr>
              <w:rPr>
                <w:color w:val="auto"/>
              </w:rPr>
            </w:pPr>
            <w:r w:rsidRPr="00CC7C0E">
              <w:rPr>
                <w:color w:val="auto"/>
              </w:rPr>
              <w:t>Able to maintain confidentiality and security</w:t>
            </w:r>
            <w:r w:rsidR="0059294C">
              <w:rPr>
                <w:color w:val="auto"/>
              </w:rPr>
              <w:t>.</w:t>
            </w:r>
            <w:r w:rsidRPr="00CC7C0E">
              <w:rPr>
                <w:color w:val="auto"/>
              </w:rPr>
              <w:t xml:space="preserve"> </w:t>
            </w:r>
          </w:p>
          <w:p w14:paraId="3BD06BBD" w14:textId="5EFFBDFD" w:rsidR="00252171" w:rsidRPr="00CC7C0E" w:rsidRDefault="00252171" w:rsidP="00DF38D1">
            <w:pPr>
              <w:pStyle w:val="Default"/>
              <w:numPr>
                <w:ilvl w:val="0"/>
                <w:numId w:val="8"/>
              </w:numPr>
              <w:rPr>
                <w:color w:val="auto"/>
              </w:rPr>
            </w:pPr>
            <w:r w:rsidRPr="00CC7C0E">
              <w:rPr>
                <w:color w:val="auto"/>
              </w:rPr>
              <w:t>Committed to the principles of equality and diversity</w:t>
            </w:r>
            <w:r w:rsidR="0059294C">
              <w:rPr>
                <w:color w:val="auto"/>
              </w:rPr>
              <w:t>.</w:t>
            </w:r>
            <w:r w:rsidRPr="00CC7C0E">
              <w:rPr>
                <w:color w:val="auto"/>
              </w:rPr>
              <w:t xml:space="preserve"> </w:t>
            </w:r>
          </w:p>
          <w:p w14:paraId="45C214A4" w14:textId="14286FC0" w:rsidR="00252171" w:rsidRPr="00CC7C0E" w:rsidRDefault="00252171" w:rsidP="00DF38D1">
            <w:pPr>
              <w:pStyle w:val="Default"/>
              <w:numPr>
                <w:ilvl w:val="0"/>
                <w:numId w:val="8"/>
              </w:numPr>
              <w:rPr>
                <w:color w:val="auto"/>
              </w:rPr>
            </w:pPr>
            <w:r w:rsidRPr="00CC7C0E">
              <w:rPr>
                <w:color w:val="auto"/>
              </w:rPr>
              <w:t xml:space="preserve">Good literacy, </w:t>
            </w:r>
            <w:proofErr w:type="gramStart"/>
            <w:r w:rsidRPr="00CC7C0E">
              <w:rPr>
                <w:color w:val="auto"/>
              </w:rPr>
              <w:t>numeracy</w:t>
            </w:r>
            <w:proofErr w:type="gramEnd"/>
            <w:r w:rsidRPr="00CC7C0E">
              <w:rPr>
                <w:color w:val="auto"/>
              </w:rPr>
              <w:t xml:space="preserve"> and ICT skills</w:t>
            </w:r>
            <w:r w:rsidR="0059294C">
              <w:rPr>
                <w:color w:val="auto"/>
              </w:rPr>
              <w:t>.</w:t>
            </w:r>
            <w:r w:rsidRPr="00CC7C0E">
              <w:rPr>
                <w:color w:val="auto"/>
              </w:rPr>
              <w:t xml:space="preserve"> </w:t>
            </w:r>
          </w:p>
        </w:tc>
        <w:tc>
          <w:tcPr>
            <w:tcW w:w="5103" w:type="dxa"/>
          </w:tcPr>
          <w:p w14:paraId="419EAF65" w14:textId="77777777" w:rsidR="00252171" w:rsidRPr="00CC7C0E" w:rsidRDefault="00252171" w:rsidP="00DF38D1">
            <w:pPr>
              <w:rPr>
                <w:rFonts w:ascii="Arial" w:hAnsi="Arial" w:cs="Arial"/>
                <w:sz w:val="24"/>
                <w:szCs w:val="24"/>
              </w:rPr>
            </w:pPr>
          </w:p>
        </w:tc>
      </w:tr>
    </w:tbl>
    <w:p w14:paraId="04ABA887" w14:textId="77777777" w:rsidR="00CF3DD2" w:rsidRPr="00CC7C0E" w:rsidRDefault="00CF3DD2" w:rsidP="00CF3DD2">
      <w:pPr>
        <w:jc w:val="both"/>
        <w:rPr>
          <w:rFonts w:ascii="Arial" w:hAnsi="Arial" w:cs="Arial"/>
          <w:b/>
          <w:sz w:val="24"/>
          <w:szCs w:val="24"/>
        </w:rPr>
      </w:pPr>
    </w:p>
    <w:sectPr w:rsidR="00CF3DD2" w:rsidRPr="00CC7C0E">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3FA1DE" w14:textId="77777777" w:rsidR="0029168A" w:rsidRDefault="0029168A" w:rsidP="00C82665">
      <w:pPr>
        <w:spacing w:after="0" w:line="240" w:lineRule="auto"/>
      </w:pPr>
      <w:r>
        <w:separator/>
      </w:r>
    </w:p>
  </w:endnote>
  <w:endnote w:type="continuationSeparator" w:id="0">
    <w:p w14:paraId="3A6412EB" w14:textId="77777777" w:rsidR="0029168A" w:rsidRDefault="0029168A" w:rsidP="00C826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619BBE" w14:textId="24F69F1B" w:rsidR="00D9676F" w:rsidRDefault="00D9676F" w:rsidP="00C82665">
    <w:pPr>
      <w:pStyle w:val="Footer"/>
      <w:jc w:val="right"/>
    </w:pPr>
    <w:r>
      <w:rPr>
        <w:noProof/>
      </w:rPr>
      <mc:AlternateContent>
        <mc:Choice Requires="wpg">
          <w:drawing>
            <wp:anchor distT="0" distB="0" distL="114300" distR="114300" simplePos="0" relativeHeight="251659264" behindDoc="0" locked="0" layoutInCell="1" allowOverlap="1" wp14:anchorId="5F25B2FC" wp14:editId="44504B48">
              <wp:simplePos x="0" y="0"/>
              <wp:positionH relativeFrom="page">
                <wp:align>right</wp:align>
              </wp:positionH>
              <wp:positionV relativeFrom="bottomMargin">
                <wp:align>center</wp:align>
              </wp:positionV>
              <wp:extent cx="6172200" cy="278130"/>
              <wp:effectExtent l="0" t="0" r="0" b="7620"/>
              <wp:wrapNone/>
              <wp:docPr id="164" name="Group 164"/>
              <wp:cNvGraphicFramePr/>
              <a:graphic xmlns:a="http://schemas.openxmlformats.org/drawingml/2006/main">
                <a:graphicData uri="http://schemas.microsoft.com/office/word/2010/wordprocessingGroup">
                  <wpg:wgp>
                    <wpg:cNvGrpSpPr/>
                    <wpg:grpSpPr>
                      <a:xfrm>
                        <a:off x="0" y="0"/>
                        <a:ext cx="6172200" cy="278130"/>
                        <a:chOff x="0" y="0"/>
                        <a:chExt cx="6172200" cy="278130"/>
                      </a:xfrm>
                    </wpg:grpSpPr>
                    <wps:wsp>
                      <wps:cNvPr id="165" name="Rectangle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Text Box 166"/>
                      <wps:cNvSpPr txBox="1"/>
                      <wps:spPr>
                        <a:xfrm>
                          <a:off x="0" y="9525"/>
                          <a:ext cx="5943600" cy="26860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970A860" w14:textId="52FB4688" w:rsidR="00D9676F" w:rsidRDefault="0096779B" w:rsidP="00C82665">
                            <w:pPr>
                              <w:pStyle w:val="Footer"/>
                            </w:pPr>
                            <w:sdt>
                              <w:sdtPr>
                                <w:rPr>
                                  <w:caps/>
                                  <w:color w:val="5B9BD5" w:themeColor="accent1"/>
                                  <w:sz w:val="20"/>
                                  <w:szCs w:val="20"/>
                                </w:rPr>
                                <w:alias w:val="Title"/>
                                <w:tag w:val=""/>
                                <w:id w:val="-2000573687"/>
                                <w:showingPlcHdr/>
                                <w:dataBinding w:prefixMappings="xmlns:ns0='http://purl.org/dc/elements/1.1/' xmlns:ns1='http://schemas.openxmlformats.org/package/2006/metadata/core-properties' " w:xpath="/ns1:coreProperties[1]/ns0:title[1]" w:storeItemID="{6C3C8BC8-F283-45AE-878A-BAB7291924A1}"/>
                                <w:text/>
                              </w:sdtPr>
                              <w:sdtEndPr/>
                              <w:sdtContent>
                                <w:r w:rsidR="00D9676F">
                                  <w:rPr>
                                    <w:caps/>
                                    <w:color w:val="5B9BD5" w:themeColor="accent1"/>
                                    <w:sz w:val="20"/>
                                    <w:szCs w:val="20"/>
                                  </w:rPr>
                                  <w:t xml:space="preserve">     </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w14:anchorId="5F25B2FC" id="Group 164" o:spid="_x0000_s1026" style="position:absolute;left:0;text-align:left;margin-left:434.8pt;margin-top:0;width:486pt;height:21.9pt;z-index:251659264;mso-position-horizontal:right;mso-position-horizontal-relative:page;mso-position-vertical:center;mso-position-vertical-relative:bottom-margin-area" coordsize="61722,27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">
              <v:rect id="Rectangle 165" o:spid="_x0000_s1027" style="position:absolute;left:2286;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" fillcolor="white [3212]" stroked="f" strokeweight="1pt">
                <v:fill opacity="0"/>
              </v:rect>
              <v:shapetype id="_x0000_t202" coordsize="21600,21600" o:spt="202" path="m,l,21600r21600,l21600,xe">
                <v:stroke joinstyle="miter"/>
                <v:path gradientshapeok="t" o:connecttype="rect"/>
              </v:shapetype>
              <v:shape id="Text Box 166" o:spid="_x0000_s1028" type="#_x0000_t202" style="position:absolute;top:95;width:59436;height:26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" filled="f" stroked="f" strokeweight=".5pt">
                <v:textbox style="mso-fit-shape-to-text:t" inset="0,,0">
                  <w:txbxContent>
                    <w:p w14:paraId="7970A860" w14:textId="52FB4688" w:rsidR="00D9676F" w:rsidRDefault="0059294C" w:rsidP="00C82665">
                      <w:pPr>
                        <w:pStyle w:val="Footer"/>
                      </w:pPr>
                      <w:sdt>
                        <w:sdtPr>
                          <w:rPr>
                            <w:caps/>
                            <w:color w:val="5B9BD5" w:themeColor="accent1"/>
                            <w:sz w:val="20"/>
                            <w:szCs w:val="20"/>
                          </w:rPr>
                          <w:alias w:val="Title"/>
                          <w:tag w:val=""/>
                          <w:id w:val="-2000573687"/>
                          <w:showingPlcHdr/>
                          <w:dataBinding w:prefixMappings="xmlns:ns0='http://purl.org/dc/elements/1.1/' xmlns:ns1='http://schemas.openxmlformats.org/package/2006/metadata/core-properties' " w:xpath="/ns1:coreProperties[1]/ns0:title[1]" w:storeItemID="{6C3C8BC8-F283-45AE-878A-BAB7291924A1}"/>
                          <w:text/>
                        </w:sdtPr>
                        <w:sdtEndPr/>
                        <w:sdtContent>
                          <w:r w:rsidR="00D9676F">
                            <w:rPr>
                              <w:caps/>
                              <w:color w:val="5B9BD5" w:themeColor="accent1"/>
                              <w:sz w:val="20"/>
                              <w:szCs w:val="20"/>
                            </w:rPr>
                            <w:t xml:space="preserve">     </w:t>
                          </w:r>
                        </w:sdtContent>
                      </w:sdt>
                    </w:p>
                  </w:txbxContent>
                </v:textbox>
              </v:shape>
              <w10:wrap anchorx="page" anchory="margin"/>
            </v:group>
          </w:pict>
        </mc:Fallback>
      </mc:AlternateContent>
    </w:r>
    <w:r w:rsidR="0059294C">
      <w:t>September</w:t>
    </w:r>
    <w:r>
      <w:t xml:space="preserve">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7FEC5E" w14:textId="77777777" w:rsidR="0029168A" w:rsidRDefault="0029168A" w:rsidP="00C82665">
      <w:pPr>
        <w:spacing w:after="0" w:line="240" w:lineRule="auto"/>
      </w:pPr>
      <w:r>
        <w:separator/>
      </w:r>
    </w:p>
  </w:footnote>
  <w:footnote w:type="continuationSeparator" w:id="0">
    <w:p w14:paraId="08276ED1" w14:textId="77777777" w:rsidR="0029168A" w:rsidRDefault="0029168A" w:rsidP="00C826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D09D7"/>
    <w:multiLevelType w:val="hybridMultilevel"/>
    <w:tmpl w:val="7CA2C7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2BB5F01"/>
    <w:multiLevelType w:val="hybridMultilevel"/>
    <w:tmpl w:val="F592A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E2217C"/>
    <w:multiLevelType w:val="hybridMultilevel"/>
    <w:tmpl w:val="AD8093B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15:restartNumberingAfterBreak="0">
    <w:nsid w:val="0DC56E28"/>
    <w:multiLevelType w:val="hybridMultilevel"/>
    <w:tmpl w:val="86AE6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D07A44"/>
    <w:multiLevelType w:val="hybridMultilevel"/>
    <w:tmpl w:val="BE961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A023BF"/>
    <w:multiLevelType w:val="hybridMultilevel"/>
    <w:tmpl w:val="3800E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9D26703"/>
    <w:multiLevelType w:val="hybridMultilevel"/>
    <w:tmpl w:val="6D722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4EA128B"/>
    <w:multiLevelType w:val="hybridMultilevel"/>
    <w:tmpl w:val="A3E63C64"/>
    <w:lvl w:ilvl="0" w:tplc="75245C6A">
      <w:start w:val="1"/>
      <w:numFmt w:val="decimal"/>
      <w:lvlText w:val="%1."/>
      <w:lvlJc w:val="left"/>
      <w:pPr>
        <w:tabs>
          <w:tab w:val="num" w:pos="720"/>
        </w:tabs>
        <w:ind w:left="720" w:hanging="720"/>
      </w:pPr>
      <w:rPr>
        <w:rFonts w:hint="default"/>
        <w:b/>
        <w:bCs/>
      </w:rPr>
    </w:lvl>
    <w:lvl w:ilvl="1" w:tplc="08090001">
      <w:start w:val="1"/>
      <w:numFmt w:val="bullet"/>
      <w:lvlText w:val=""/>
      <w:lvlJc w:val="left"/>
      <w:pPr>
        <w:tabs>
          <w:tab w:val="num" w:pos="1080"/>
        </w:tabs>
        <w:ind w:left="1080" w:hanging="360"/>
      </w:pPr>
      <w:rPr>
        <w:rFonts w:ascii="Symbol" w:hAnsi="Symbol" w:cs="Symbol" w:hint="default"/>
        <w:b/>
        <w:bCs/>
      </w:r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2520"/>
        </w:tabs>
        <w:ind w:left="2520" w:hanging="360"/>
      </w:pPr>
    </w:lvl>
    <w:lvl w:ilvl="4" w:tplc="08090019">
      <w:start w:val="1"/>
      <w:numFmt w:val="lowerLetter"/>
      <w:lvlText w:val="%5."/>
      <w:lvlJc w:val="left"/>
      <w:pPr>
        <w:tabs>
          <w:tab w:val="num" w:pos="3240"/>
        </w:tabs>
        <w:ind w:left="3240" w:hanging="360"/>
      </w:pPr>
    </w:lvl>
    <w:lvl w:ilvl="5" w:tplc="0809001B">
      <w:start w:val="1"/>
      <w:numFmt w:val="lowerRoman"/>
      <w:lvlText w:val="%6."/>
      <w:lvlJc w:val="right"/>
      <w:pPr>
        <w:tabs>
          <w:tab w:val="num" w:pos="3960"/>
        </w:tabs>
        <w:ind w:left="3960" w:hanging="180"/>
      </w:pPr>
    </w:lvl>
    <w:lvl w:ilvl="6" w:tplc="0809000F">
      <w:start w:val="1"/>
      <w:numFmt w:val="decimal"/>
      <w:lvlText w:val="%7."/>
      <w:lvlJc w:val="left"/>
      <w:pPr>
        <w:tabs>
          <w:tab w:val="num" w:pos="4680"/>
        </w:tabs>
        <w:ind w:left="4680" w:hanging="360"/>
      </w:pPr>
    </w:lvl>
    <w:lvl w:ilvl="7" w:tplc="08090019">
      <w:start w:val="1"/>
      <w:numFmt w:val="lowerLetter"/>
      <w:lvlText w:val="%8."/>
      <w:lvlJc w:val="left"/>
      <w:pPr>
        <w:tabs>
          <w:tab w:val="num" w:pos="5400"/>
        </w:tabs>
        <w:ind w:left="5400" w:hanging="360"/>
      </w:pPr>
    </w:lvl>
    <w:lvl w:ilvl="8" w:tplc="0809001B">
      <w:start w:val="1"/>
      <w:numFmt w:val="lowerRoman"/>
      <w:lvlText w:val="%9."/>
      <w:lvlJc w:val="right"/>
      <w:pPr>
        <w:tabs>
          <w:tab w:val="num" w:pos="6120"/>
        </w:tabs>
        <w:ind w:left="6120" w:hanging="180"/>
      </w:pPr>
    </w:lvl>
  </w:abstractNum>
  <w:abstractNum w:abstractNumId="8" w15:restartNumberingAfterBreak="0">
    <w:nsid w:val="557E1A8D"/>
    <w:multiLevelType w:val="hybridMultilevel"/>
    <w:tmpl w:val="569E6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BB64894"/>
    <w:multiLevelType w:val="hybridMultilevel"/>
    <w:tmpl w:val="28804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C581942"/>
    <w:multiLevelType w:val="hybridMultilevel"/>
    <w:tmpl w:val="1CBA7D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2"/>
  </w:num>
  <w:num w:numId="4">
    <w:abstractNumId w:val="7"/>
  </w:num>
  <w:num w:numId="5">
    <w:abstractNumId w:val="9"/>
  </w:num>
  <w:num w:numId="6">
    <w:abstractNumId w:val="0"/>
  </w:num>
  <w:num w:numId="7">
    <w:abstractNumId w:val="8"/>
  </w:num>
  <w:num w:numId="8">
    <w:abstractNumId w:val="4"/>
  </w:num>
  <w:num w:numId="9">
    <w:abstractNumId w:val="5"/>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2477"/>
    <w:rsid w:val="00005490"/>
    <w:rsid w:val="00005DEB"/>
    <w:rsid w:val="00011694"/>
    <w:rsid w:val="00053C10"/>
    <w:rsid w:val="00092F6E"/>
    <w:rsid w:val="000A1FF4"/>
    <w:rsid w:val="000B32AA"/>
    <w:rsid w:val="001C1F34"/>
    <w:rsid w:val="001C433B"/>
    <w:rsid w:val="00237847"/>
    <w:rsid w:val="00252171"/>
    <w:rsid w:val="00267C92"/>
    <w:rsid w:val="0029168A"/>
    <w:rsid w:val="002F6C81"/>
    <w:rsid w:val="00307E9D"/>
    <w:rsid w:val="00345B21"/>
    <w:rsid w:val="003743F8"/>
    <w:rsid w:val="003A0070"/>
    <w:rsid w:val="003A6E8E"/>
    <w:rsid w:val="004252CB"/>
    <w:rsid w:val="00435341"/>
    <w:rsid w:val="00476C8F"/>
    <w:rsid w:val="00486B40"/>
    <w:rsid w:val="004B353C"/>
    <w:rsid w:val="004E1C66"/>
    <w:rsid w:val="0056182F"/>
    <w:rsid w:val="0059294C"/>
    <w:rsid w:val="005D6CB4"/>
    <w:rsid w:val="0061445F"/>
    <w:rsid w:val="006849BF"/>
    <w:rsid w:val="006A3992"/>
    <w:rsid w:val="006B50C5"/>
    <w:rsid w:val="0071477D"/>
    <w:rsid w:val="00773123"/>
    <w:rsid w:val="007C14C4"/>
    <w:rsid w:val="008601A5"/>
    <w:rsid w:val="0087351B"/>
    <w:rsid w:val="008818BC"/>
    <w:rsid w:val="00894C8B"/>
    <w:rsid w:val="0096779B"/>
    <w:rsid w:val="009E137E"/>
    <w:rsid w:val="00A126E0"/>
    <w:rsid w:val="00A54684"/>
    <w:rsid w:val="00A772BD"/>
    <w:rsid w:val="00A8002F"/>
    <w:rsid w:val="00A90572"/>
    <w:rsid w:val="00A94A20"/>
    <w:rsid w:val="00B5164C"/>
    <w:rsid w:val="00BE10A2"/>
    <w:rsid w:val="00C44057"/>
    <w:rsid w:val="00C51EFE"/>
    <w:rsid w:val="00C82665"/>
    <w:rsid w:val="00C95C13"/>
    <w:rsid w:val="00CC7C0E"/>
    <w:rsid w:val="00CF3DD2"/>
    <w:rsid w:val="00D42477"/>
    <w:rsid w:val="00D9676F"/>
    <w:rsid w:val="00DC21B2"/>
    <w:rsid w:val="00DF371E"/>
    <w:rsid w:val="00E05A7B"/>
    <w:rsid w:val="00E5247C"/>
    <w:rsid w:val="00E82E7C"/>
    <w:rsid w:val="00F02F5C"/>
    <w:rsid w:val="00FD785F"/>
    <w:rsid w:val="00FE36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32B10CE"/>
  <w15:chartTrackingRefBased/>
  <w15:docId w15:val="{9170C930-6843-4A01-8767-9770C4D9D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2477"/>
    <w:pPr>
      <w:ind w:left="720"/>
      <w:contextualSpacing/>
    </w:pPr>
  </w:style>
  <w:style w:type="character" w:styleId="CommentReference">
    <w:name w:val="annotation reference"/>
    <w:basedOn w:val="DefaultParagraphFont"/>
    <w:uiPriority w:val="99"/>
    <w:semiHidden/>
    <w:unhideWhenUsed/>
    <w:rsid w:val="004B353C"/>
    <w:rPr>
      <w:sz w:val="16"/>
      <w:szCs w:val="16"/>
    </w:rPr>
  </w:style>
  <w:style w:type="paragraph" w:styleId="CommentText">
    <w:name w:val="annotation text"/>
    <w:basedOn w:val="Normal"/>
    <w:link w:val="CommentTextChar"/>
    <w:uiPriority w:val="99"/>
    <w:semiHidden/>
    <w:unhideWhenUsed/>
    <w:rsid w:val="004B353C"/>
    <w:pPr>
      <w:spacing w:line="240" w:lineRule="auto"/>
    </w:pPr>
    <w:rPr>
      <w:sz w:val="20"/>
      <w:szCs w:val="20"/>
    </w:rPr>
  </w:style>
  <w:style w:type="character" w:customStyle="1" w:styleId="CommentTextChar">
    <w:name w:val="Comment Text Char"/>
    <w:basedOn w:val="DefaultParagraphFont"/>
    <w:link w:val="CommentText"/>
    <w:uiPriority w:val="99"/>
    <w:semiHidden/>
    <w:rsid w:val="004B353C"/>
    <w:rPr>
      <w:sz w:val="20"/>
      <w:szCs w:val="20"/>
    </w:rPr>
  </w:style>
  <w:style w:type="paragraph" w:styleId="CommentSubject">
    <w:name w:val="annotation subject"/>
    <w:basedOn w:val="CommentText"/>
    <w:next w:val="CommentText"/>
    <w:link w:val="CommentSubjectChar"/>
    <w:uiPriority w:val="99"/>
    <w:semiHidden/>
    <w:unhideWhenUsed/>
    <w:rsid w:val="004B353C"/>
    <w:rPr>
      <w:b/>
      <w:bCs/>
    </w:rPr>
  </w:style>
  <w:style w:type="character" w:customStyle="1" w:styleId="CommentSubjectChar">
    <w:name w:val="Comment Subject Char"/>
    <w:basedOn w:val="CommentTextChar"/>
    <w:link w:val="CommentSubject"/>
    <w:uiPriority w:val="99"/>
    <w:semiHidden/>
    <w:rsid w:val="004B353C"/>
    <w:rPr>
      <w:b/>
      <w:bCs/>
      <w:sz w:val="20"/>
      <w:szCs w:val="20"/>
    </w:rPr>
  </w:style>
  <w:style w:type="paragraph" w:styleId="BalloonText">
    <w:name w:val="Balloon Text"/>
    <w:basedOn w:val="Normal"/>
    <w:link w:val="BalloonTextChar"/>
    <w:uiPriority w:val="99"/>
    <w:semiHidden/>
    <w:unhideWhenUsed/>
    <w:rsid w:val="004B35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353C"/>
    <w:rPr>
      <w:rFonts w:ascii="Segoe UI" w:hAnsi="Segoe UI" w:cs="Segoe UI"/>
      <w:sz w:val="18"/>
      <w:szCs w:val="18"/>
    </w:rPr>
  </w:style>
  <w:style w:type="paragraph" w:styleId="Header">
    <w:name w:val="header"/>
    <w:basedOn w:val="Normal"/>
    <w:link w:val="HeaderChar"/>
    <w:uiPriority w:val="99"/>
    <w:unhideWhenUsed/>
    <w:rsid w:val="00C826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2665"/>
  </w:style>
  <w:style w:type="paragraph" w:styleId="Footer">
    <w:name w:val="footer"/>
    <w:basedOn w:val="Normal"/>
    <w:link w:val="FooterChar"/>
    <w:uiPriority w:val="99"/>
    <w:unhideWhenUsed/>
    <w:rsid w:val="00C826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2665"/>
  </w:style>
  <w:style w:type="paragraph" w:customStyle="1" w:styleId="Default">
    <w:name w:val="Default"/>
    <w:rsid w:val="00252171"/>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2521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3301375">
      <w:bodyDiv w:val="1"/>
      <w:marLeft w:val="0"/>
      <w:marRight w:val="0"/>
      <w:marTop w:val="0"/>
      <w:marBottom w:val="0"/>
      <w:divBdr>
        <w:top w:val="none" w:sz="0" w:space="0" w:color="auto"/>
        <w:left w:val="none" w:sz="0" w:space="0" w:color="auto"/>
        <w:bottom w:val="none" w:sz="0" w:space="0" w:color="auto"/>
        <w:right w:val="none" w:sz="0" w:space="0" w:color="auto"/>
      </w:divBdr>
    </w:div>
    <w:div w:id="2070492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48A6358C4521D40A96F96200B632CCD" ma:contentTypeVersion="12" ma:contentTypeDescription="Create a new document." ma:contentTypeScope="" ma:versionID="8430fe50fe4a6cccbe1c27d0bd57dfa6">
  <xsd:schema xmlns:xsd="http://www.w3.org/2001/XMLSchema" xmlns:xs="http://www.w3.org/2001/XMLSchema" xmlns:p="http://schemas.microsoft.com/office/2006/metadata/properties" xmlns:ns2="61fed31c-22c2-48c2-bca4-319eb13b0089" xmlns:ns3="8cb91153-6540-4c75-8774-a5ab07b51599" targetNamespace="http://schemas.microsoft.com/office/2006/metadata/properties" ma:root="true" ma:fieldsID="3739d4100abb090b17cfa45324db79a2" ns2:_="" ns3:_="">
    <xsd:import namespace="61fed31c-22c2-48c2-bca4-319eb13b0089"/>
    <xsd:import namespace="8cb91153-6540-4c75-8774-a5ab07b5159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fed31c-22c2-48c2-bca4-319eb13b00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cb91153-6540-4c75-8774-a5ab07b5159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4DCC438-D2AB-4017-BDA6-62C4970D54B7}">
  <ds:schemaRefs>
    <ds:schemaRef ds:uri="http://schemas.openxmlformats.org/officeDocument/2006/bibliography"/>
  </ds:schemaRefs>
</ds:datastoreItem>
</file>

<file path=customXml/itemProps2.xml><?xml version="1.0" encoding="utf-8"?>
<ds:datastoreItem xmlns:ds="http://schemas.openxmlformats.org/officeDocument/2006/customXml" ds:itemID="{307504F1-1D92-4FBB-93CD-31FC36280D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fed31c-22c2-48c2-bca4-319eb13b0089"/>
    <ds:schemaRef ds:uri="8cb91153-6540-4c75-8774-a5ab07b515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98A6545-5ADC-4C5B-BB7C-8BA61585D39C}">
  <ds:schemaRefs>
    <ds:schemaRef ds:uri="http://schemas.microsoft.com/sharepoint/v3/contenttype/forms"/>
  </ds:schemaRefs>
</ds:datastoreItem>
</file>

<file path=customXml/itemProps4.xml><?xml version="1.0" encoding="utf-8"?>
<ds:datastoreItem xmlns:ds="http://schemas.openxmlformats.org/officeDocument/2006/customXml" ds:itemID="{C0C29A26-DC72-4157-A69E-6EBD43F43B5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668</Words>
  <Characters>3811</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Meikle</dc:creator>
  <cp:keywords/>
  <dc:description/>
  <cp:lastModifiedBy>Lynda Clifford</cp:lastModifiedBy>
  <cp:revision>2</cp:revision>
  <dcterms:created xsi:type="dcterms:W3CDTF">2021-09-28T13:45:00Z</dcterms:created>
  <dcterms:modified xsi:type="dcterms:W3CDTF">2021-09-28T13:45:00Z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0x010100748A6358C4521D40A96F96200B632CCD</vt:lpwstr>
  </property>
</Properties>
</file>