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89D3" w14:textId="268A935F" w:rsidR="007118A6" w:rsidRPr="007118A6" w:rsidRDefault="007118A6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7118A6">
        <w:rPr>
          <w:rFonts w:ascii="Arial" w:hAnsi="Arial" w:cs="Arial"/>
          <w:b/>
          <w:bCs/>
          <w:sz w:val="16"/>
          <w:szCs w:val="16"/>
        </w:rPr>
        <w:t>2021 VAC 264</w:t>
      </w:r>
    </w:p>
    <w:p w14:paraId="72D323F6" w14:textId="1606DBFF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F6C4A5F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F44826">
        <w:rPr>
          <w:rFonts w:ascii="Arial" w:hAnsi="Arial" w:cs="Arial"/>
          <w:b/>
          <w:bCs/>
        </w:rPr>
        <w:t xml:space="preserve"> Public Health Practitioner (Best Start in Life)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CA8E9" w14:textId="2ECD4E85" w:rsidR="00F44826" w:rsidRPr="00F44826" w:rsidRDefault="00F44826" w:rsidP="00F44826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A relevant degree, supplemented by public health, health improvement or public health commissioning improvement knowledge, acquired through training, courses and</w:t>
            </w:r>
            <w:r w:rsidR="000B054A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experience and continuing professional development.</w:t>
            </w:r>
          </w:p>
          <w:p w14:paraId="46FFAE7D" w14:textId="6A88C956" w:rsidR="00316D08" w:rsidRPr="00F44826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5E308F3" w:rsidR="00316D08" w:rsidRPr="003613A7" w:rsidRDefault="00F4482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4F7B15">
              <w:rPr>
                <w:rFonts w:ascii="Arial" w:hAnsi="Arial" w:cs="Arial"/>
                <w:color w:val="000000"/>
                <w:sz w:val="20"/>
                <w:szCs w:val="20"/>
              </w:rPr>
              <w:t>/Certificates</w:t>
            </w:r>
          </w:p>
        </w:tc>
      </w:tr>
      <w:tr w:rsidR="00316D08" w:rsidRPr="003613A7" w14:paraId="2F53A1A8" w14:textId="77777777" w:rsidTr="00F44826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58A2E" w14:textId="76D64953" w:rsidR="00F44826" w:rsidRPr="00F44826" w:rsidRDefault="00F44826" w:rsidP="00F44826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Holding or working towards registration as a Public Health Practitioner through the UK Public Health Register.</w:t>
            </w:r>
          </w:p>
          <w:p w14:paraId="7325C5F7" w14:textId="5B52FAEC" w:rsidR="00316D08" w:rsidRPr="00F44826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350D9FA2" w:rsidR="00316D08" w:rsidRPr="003613A7" w:rsidRDefault="00F4482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36551">
              <w:rPr>
                <w:rFonts w:ascii="Arial" w:hAnsi="Arial" w:cs="Arial"/>
                <w:color w:val="000000"/>
                <w:sz w:val="20"/>
                <w:szCs w:val="20"/>
              </w:rPr>
              <w:t>/Certificates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5399586D" w:rsidR="002E41AC" w:rsidRPr="00F44826" w:rsidRDefault="00E401EA" w:rsidP="00F44826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</w:t>
            </w:r>
            <w:r w:rsidR="00F44826" w:rsidRPr="00F44826">
              <w:rPr>
                <w:rFonts w:ascii="Arial" w:hAnsi="Arial" w:cs="Arial"/>
                <w:sz w:val="20"/>
                <w:szCs w:val="20"/>
              </w:rPr>
              <w:t xml:space="preserve">f implementing public health programmes in a range of settings.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B26277A" w:rsidR="002E41AC" w:rsidRPr="003613A7" w:rsidRDefault="007D31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33C8D" w14:textId="77777777" w:rsidR="00F44826" w:rsidRPr="00F44826" w:rsidRDefault="00F44826" w:rsidP="00F44826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Experience of commissioning services in a multi-agency environment.</w:t>
            </w:r>
          </w:p>
          <w:p w14:paraId="48660D47" w14:textId="6628A33E" w:rsidR="002E41AC" w:rsidRPr="00F44826" w:rsidRDefault="002E41AC" w:rsidP="00F448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584" w14:textId="77777777" w:rsidR="002E41AC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838E2" w14:textId="1391B987" w:rsidR="007D319F" w:rsidRPr="003613A7" w:rsidRDefault="007D319F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2B401" w14:textId="77777777" w:rsidR="000B054A" w:rsidRPr="00F44826" w:rsidRDefault="000B054A" w:rsidP="000B054A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Have a proven track record of partnership working with a range of statutory, voluntary and academic agencies to improve health and wellbeing outcomes.</w:t>
            </w:r>
          </w:p>
          <w:p w14:paraId="41CFE185" w14:textId="75C2FC0E" w:rsidR="000B054A" w:rsidRPr="00F44826" w:rsidRDefault="000B054A" w:rsidP="000B054A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DB2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6D7B4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77FDFFE9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0B8754" w14:textId="1304C68C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54A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471B4" w14:textId="3280F2AB" w:rsidR="000B054A" w:rsidRPr="00F44826" w:rsidRDefault="000B054A" w:rsidP="000B054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Experience in </w:t>
            </w:r>
            <w:r w:rsidRPr="00F44826">
              <w:rPr>
                <w:rFonts w:ascii="Arial" w:hAnsi="Arial" w:cs="Arial"/>
                <w:sz w:val="20"/>
                <w:szCs w:val="20"/>
              </w:rPr>
              <w:t>direct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and co-ordinat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multi-disciplinary and multi-agency groups.</w:t>
            </w:r>
          </w:p>
          <w:p w14:paraId="4F454DA1" w14:textId="636E5B65" w:rsidR="000B054A" w:rsidRPr="00F44826" w:rsidRDefault="000B054A" w:rsidP="000B054A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4F134A4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0C9BA781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43A04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291CE" w14:textId="02330EBC" w:rsidR="000B054A" w:rsidRPr="00F44826" w:rsidRDefault="000B054A" w:rsidP="000B054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experience of </w:t>
            </w:r>
            <w:r w:rsidRPr="00F44826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ning</w:t>
            </w:r>
            <w:r w:rsidRPr="00F44826">
              <w:rPr>
                <w:rFonts w:ascii="Arial" w:hAnsi="Arial" w:cs="Arial"/>
                <w:sz w:val="20"/>
                <w:szCs w:val="20"/>
              </w:rPr>
              <w:t>, manag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budgets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D063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D14129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75BD682E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206A53" w14:textId="65ED432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54A" w:rsidRPr="003613A7" w14:paraId="58337AFF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BFBFC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EF9F1" w14:textId="2CDE2823" w:rsidR="000B054A" w:rsidRDefault="000B054A" w:rsidP="000B054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experience in all aspects of contract management.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516" w14:textId="747D584F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6A3A220B" w:rsidR="003613A7" w:rsidRPr="00F44826" w:rsidRDefault="00F44826" w:rsidP="00A1684E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Knowledge and understanding of applying public health theory and practice and assessing and describing the needs of a defined population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79D2A2C6" w:rsidR="003613A7" w:rsidRPr="003613A7" w:rsidRDefault="000B054A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B054A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71294" w14:textId="52B1B7CA" w:rsidR="000B054A" w:rsidRPr="00F44826" w:rsidRDefault="000B054A" w:rsidP="000B05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Knowledge of health inequalities and social determinants of health.</w:t>
            </w:r>
          </w:p>
          <w:p w14:paraId="7C520AF6" w14:textId="62E8E602" w:rsidR="000B054A" w:rsidRPr="00F44826" w:rsidRDefault="000B054A" w:rsidP="000B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16EE7BF2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26C9D2D2" w:rsidR="000B054A" w:rsidRPr="00F44826" w:rsidRDefault="000B054A" w:rsidP="000B054A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Knowledge and understanding of relevant legislation, national strategies, policies and interventions in relation to Public Health.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56159FF2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69BFA1AB" w:rsidR="000B054A" w:rsidRPr="007D319F" w:rsidRDefault="000B054A" w:rsidP="000B054A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Able to undertake critical appraisal and analyse and interpret both qualitative and quantitative information.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16A5E720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4CD1380B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C440B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B3EB3" w14:textId="64209E57" w:rsidR="000B054A" w:rsidRPr="00F44826" w:rsidRDefault="000B054A" w:rsidP="000B054A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</w:t>
            </w:r>
            <w:r w:rsidRPr="00F44826">
              <w:rPr>
                <w:rFonts w:ascii="Arial" w:hAnsi="Arial" w:cs="Arial"/>
                <w:sz w:val="20"/>
                <w:szCs w:val="20"/>
              </w:rPr>
              <w:t>ommunicat</w:t>
            </w:r>
            <w:r>
              <w:rPr>
                <w:rFonts w:ascii="Arial" w:hAnsi="Arial" w:cs="Arial"/>
                <w:sz w:val="20"/>
                <w:szCs w:val="20"/>
              </w:rPr>
              <w:t>ion skills to be able to engage with varied audiences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using a range of methods in order to share and obtain</w:t>
            </w:r>
            <w:r>
              <w:rPr>
                <w:rFonts w:ascii="Arial" w:hAnsi="Arial" w:cs="Arial"/>
                <w:sz w:val="20"/>
                <w:szCs w:val="20"/>
              </w:rPr>
              <w:t xml:space="preserve"> often complex or sensitive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information.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7AA" w14:textId="75A072CA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730FC94D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13668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105AD" w14:textId="732468A4" w:rsidR="000B054A" w:rsidRPr="007D319F" w:rsidRDefault="000B054A" w:rsidP="000B054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independently, making effective use of escalation procedures to seek solutions and manage risks where necessary.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AC25" w14:textId="2760AA1E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083DA8A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ED02F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56314" w14:textId="16741E37" w:rsidR="000B054A" w:rsidRPr="007D319F" w:rsidRDefault="000B054A" w:rsidP="000B054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Able to organise workload, prioritise competing demands and work to deadlines.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E575" w14:textId="426B08C1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F44826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F44826" w:rsidRPr="003613A7" w:rsidRDefault="00F44826" w:rsidP="00F448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F44826" w:rsidRPr="003613A7" w:rsidRDefault="00F44826" w:rsidP="00F44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24493A7" w:rsidR="00F44826" w:rsidRPr="003613A7" w:rsidRDefault="000E1480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F44826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78E35852" w:rsidR="00F44826" w:rsidRPr="003613A7" w:rsidRDefault="000E1480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F44826" w:rsidRPr="003613A7" w14:paraId="221B5C4C" w14:textId="77777777" w:rsidTr="004463A6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632C4620" w:rsidR="00F44826" w:rsidRPr="003613A7" w:rsidRDefault="000E1480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F44826" w:rsidRPr="003613A7" w14:paraId="3DB92A51" w14:textId="77777777" w:rsidTr="004463A6"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F44826" w:rsidRPr="004463A6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A0383" w14:textId="03993F7E" w:rsidR="00F44826" w:rsidRPr="004463A6" w:rsidRDefault="00F44826" w:rsidP="00F4482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1564360"/>
            <w:r w:rsidRPr="004463A6">
              <w:rPr>
                <w:rFonts w:ascii="Arial" w:hAnsi="Arial" w:cs="Arial"/>
                <w:sz w:val="20"/>
                <w:szCs w:val="20"/>
              </w:rPr>
              <w:t>The post holder will need to be fully vaccinated against COVID-19 (unless medically exempt).</w:t>
            </w:r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F50" w14:textId="2EDA2888" w:rsidR="00F44826" w:rsidRPr="003613A7" w:rsidRDefault="000E1480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821B" w14:textId="77777777" w:rsidR="001A78D8" w:rsidRDefault="001A78D8" w:rsidP="0065173B">
      <w:r>
        <w:separator/>
      </w:r>
    </w:p>
  </w:endnote>
  <w:endnote w:type="continuationSeparator" w:id="0">
    <w:p w14:paraId="3C2F1F57" w14:textId="77777777" w:rsidR="001A78D8" w:rsidRDefault="001A78D8" w:rsidP="0065173B">
      <w:r>
        <w:continuationSeparator/>
      </w:r>
    </w:p>
  </w:endnote>
  <w:endnote w:type="continuationNotice" w:id="1">
    <w:p w14:paraId="75B26540" w14:textId="77777777" w:rsidR="001A78D8" w:rsidRDefault="001A7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B961" w14:textId="77777777" w:rsidR="001A78D8" w:rsidRDefault="001A78D8" w:rsidP="0065173B">
      <w:r>
        <w:separator/>
      </w:r>
    </w:p>
  </w:footnote>
  <w:footnote w:type="continuationSeparator" w:id="0">
    <w:p w14:paraId="7D074720" w14:textId="77777777" w:rsidR="001A78D8" w:rsidRDefault="001A78D8" w:rsidP="0065173B">
      <w:r>
        <w:continuationSeparator/>
      </w:r>
    </w:p>
  </w:footnote>
  <w:footnote w:type="continuationNotice" w:id="1">
    <w:p w14:paraId="14F036E8" w14:textId="77777777" w:rsidR="001A78D8" w:rsidRDefault="001A7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F44826" w:rsidRDefault="00F44826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82D"/>
    <w:multiLevelType w:val="hybridMultilevel"/>
    <w:tmpl w:val="376821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2B7F"/>
    <w:multiLevelType w:val="hybridMultilevel"/>
    <w:tmpl w:val="23307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2AD4"/>
    <w:multiLevelType w:val="hybridMultilevel"/>
    <w:tmpl w:val="F1061434"/>
    <w:lvl w:ilvl="0" w:tplc="87F68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307E"/>
    <w:multiLevelType w:val="hybridMultilevel"/>
    <w:tmpl w:val="15305A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9A38C2"/>
    <w:multiLevelType w:val="hybridMultilevel"/>
    <w:tmpl w:val="BDE6CB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553F8"/>
    <w:rsid w:val="00064CC2"/>
    <w:rsid w:val="000726A7"/>
    <w:rsid w:val="000A08D4"/>
    <w:rsid w:val="000B054A"/>
    <w:rsid w:val="000E1480"/>
    <w:rsid w:val="001A78D8"/>
    <w:rsid w:val="001C5961"/>
    <w:rsid w:val="001F1FF1"/>
    <w:rsid w:val="00210066"/>
    <w:rsid w:val="002B352F"/>
    <w:rsid w:val="002C0BA8"/>
    <w:rsid w:val="002E41AC"/>
    <w:rsid w:val="0031044F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463A6"/>
    <w:rsid w:val="004E17BB"/>
    <w:rsid w:val="004F7B15"/>
    <w:rsid w:val="00505CB1"/>
    <w:rsid w:val="00532716"/>
    <w:rsid w:val="00582F5F"/>
    <w:rsid w:val="00586F48"/>
    <w:rsid w:val="005B527F"/>
    <w:rsid w:val="00636551"/>
    <w:rsid w:val="0065173B"/>
    <w:rsid w:val="00701B90"/>
    <w:rsid w:val="007118A6"/>
    <w:rsid w:val="00742359"/>
    <w:rsid w:val="00767ADA"/>
    <w:rsid w:val="007D319F"/>
    <w:rsid w:val="007E35B6"/>
    <w:rsid w:val="00800536"/>
    <w:rsid w:val="0084609E"/>
    <w:rsid w:val="008F0E31"/>
    <w:rsid w:val="0094206E"/>
    <w:rsid w:val="00956CE2"/>
    <w:rsid w:val="00957BAE"/>
    <w:rsid w:val="009775DF"/>
    <w:rsid w:val="00984ED5"/>
    <w:rsid w:val="00A1684E"/>
    <w:rsid w:val="00BD2151"/>
    <w:rsid w:val="00C0099D"/>
    <w:rsid w:val="00C22177"/>
    <w:rsid w:val="00C56E7D"/>
    <w:rsid w:val="00C648EC"/>
    <w:rsid w:val="00D27680"/>
    <w:rsid w:val="00D371D3"/>
    <w:rsid w:val="00D6093F"/>
    <w:rsid w:val="00D8670D"/>
    <w:rsid w:val="00DF22F5"/>
    <w:rsid w:val="00E401EA"/>
    <w:rsid w:val="00F02954"/>
    <w:rsid w:val="00F44826"/>
    <w:rsid w:val="00FB0826"/>
    <w:rsid w:val="00FB499A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4826"/>
    <w:pPr>
      <w:suppressAutoHyphens w:val="0"/>
      <w:overflowPunct/>
      <w:autoSpaceDE/>
      <w:autoSpaceDN/>
      <w:jc w:val="center"/>
      <w:textAlignment w:val="auto"/>
    </w:pPr>
    <w:rPr>
      <w:rFonts w:eastAsia="MS Mincho"/>
      <w:b/>
      <w:bCs/>
      <w:i/>
      <w:iCs/>
      <w:kern w:val="0"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rsid w:val="00F44826"/>
    <w:rPr>
      <w:rFonts w:eastAsia="MS Mincho"/>
      <w:b/>
      <w:bCs/>
      <w:i/>
      <w:iCs/>
      <w:kern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c8bf4-438c-4132-b182-987a6cb03fc0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19</cp:revision>
  <dcterms:created xsi:type="dcterms:W3CDTF">2021-09-17T07:39:00Z</dcterms:created>
  <dcterms:modified xsi:type="dcterms:W3CDTF">2021-09-29T15:18:00Z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