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11707" w14:textId="63FAE726" w:rsidR="00386B45" w:rsidRPr="00386B45" w:rsidRDefault="00386B45" w:rsidP="00245B78">
      <w:pPr>
        <w:ind w:right="180"/>
        <w:rPr>
          <w:rFonts w:ascii="Arial" w:hAnsi="Arial" w:cs="Arial"/>
          <w:sz w:val="16"/>
          <w:szCs w:val="16"/>
        </w:rPr>
      </w:pPr>
      <w:r w:rsidRPr="00386B45">
        <w:rPr>
          <w:rFonts w:ascii="Arial" w:hAnsi="Arial" w:cs="Arial"/>
          <w:sz w:val="16"/>
          <w:szCs w:val="16"/>
        </w:rPr>
        <w:t>2021 VAC 264</w:t>
      </w:r>
    </w:p>
    <w:p w14:paraId="5DED5842" w14:textId="179BCF01" w:rsidR="003A0FD4" w:rsidRPr="004E3A52" w:rsidRDefault="00245B78" w:rsidP="00245B78">
      <w:pPr>
        <w:ind w:right="180"/>
        <w:rPr>
          <w:rFonts w:ascii="Arial" w:hAnsi="Arial" w:cs="Arial"/>
          <w:b/>
          <w:bCs/>
          <w:sz w:val="32"/>
          <w:szCs w:val="32"/>
        </w:rPr>
      </w:pPr>
      <w:r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5DFEAD00" w:rsidR="003A0FD4" w:rsidRPr="00E30234" w:rsidRDefault="00870745" w:rsidP="6D57BC90">
            <w:pPr>
              <w:spacing w:line="276" w:lineRule="auto"/>
              <w:rPr>
                <w:rFonts w:ascii="Arial" w:hAnsi="Arial" w:cs="Arial"/>
                <w:color w:val="000000"/>
              </w:rPr>
            </w:pPr>
            <w:r>
              <w:rPr>
                <w:rFonts w:ascii="Arial" w:hAnsi="Arial" w:cs="Arial"/>
                <w:color w:val="000000"/>
              </w:rPr>
              <w:t>Public Health Practitioner (Best Start in Life)</w:t>
            </w:r>
          </w:p>
        </w:tc>
      </w:tr>
      <w:tr w:rsidR="002A70E2" w:rsidRPr="00E30234" w14:paraId="4FB9098F"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10413BB5" w:rsidR="002A70E2" w:rsidRPr="00E30234" w:rsidRDefault="00870745" w:rsidP="6D57BC90">
            <w:pPr>
              <w:spacing w:line="276" w:lineRule="auto"/>
              <w:rPr>
                <w:rFonts w:ascii="Arial" w:hAnsi="Arial" w:cs="Arial"/>
                <w:color w:val="000000"/>
              </w:rPr>
            </w:pPr>
            <w:r>
              <w:rPr>
                <w:rFonts w:ascii="Arial" w:hAnsi="Arial" w:cs="Arial"/>
                <w:color w:val="000000"/>
              </w:rPr>
              <w:t xml:space="preserve">8 </w:t>
            </w:r>
          </w:p>
        </w:tc>
      </w:tr>
      <w:tr w:rsidR="003A0FD4" w:rsidRPr="00E30234" w14:paraId="781E7AF7"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A438A9" w14:textId="3E803934" w:rsidR="003A0FD4" w:rsidRPr="00E30234" w:rsidRDefault="00870745">
            <w:pPr>
              <w:spacing w:line="276" w:lineRule="auto"/>
              <w:rPr>
                <w:rFonts w:ascii="Arial" w:hAnsi="Arial" w:cs="Arial"/>
                <w:color w:val="000000"/>
              </w:rPr>
            </w:pPr>
            <w:r>
              <w:rPr>
                <w:rFonts w:ascii="Arial" w:hAnsi="Arial" w:cs="Arial"/>
              </w:rPr>
              <w:t>Public Health and Integrated Commissioning/Public Health Team</w:t>
            </w:r>
          </w:p>
        </w:tc>
      </w:tr>
      <w:tr w:rsidR="003A0FD4" w:rsidRPr="00E30234" w14:paraId="112442D8"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69157C4" w14:textId="2B827D2A" w:rsidR="003A0FD4" w:rsidRPr="00E30234" w:rsidRDefault="003B321B" w:rsidP="00386B45">
            <w:pPr>
              <w:spacing w:line="276" w:lineRule="auto"/>
              <w:ind w:right="180"/>
              <w:rPr>
                <w:rFonts w:ascii="Arial" w:hAnsi="Arial" w:cs="Arial"/>
                <w:color w:val="000000"/>
              </w:rPr>
            </w:pPr>
            <w:r w:rsidRPr="00E30234">
              <w:rPr>
                <w:rFonts w:ascii="Arial" w:hAnsi="Arial" w:cs="Arial"/>
                <w:b/>
                <w:bCs/>
              </w:rPr>
              <w:t>Main purpose of job</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A341E6" w14:textId="1D4671BD" w:rsidR="00870745" w:rsidRDefault="00870745" w:rsidP="00870745">
            <w:pPr>
              <w:pStyle w:val="ListParagraph"/>
              <w:numPr>
                <w:ilvl w:val="0"/>
                <w:numId w:val="7"/>
              </w:numPr>
              <w:suppressAutoHyphens w:val="0"/>
              <w:overflowPunct/>
              <w:autoSpaceDE/>
              <w:autoSpaceDN/>
              <w:spacing w:after="200" w:line="276" w:lineRule="auto"/>
              <w:textAlignment w:val="auto"/>
              <w:rPr>
                <w:rFonts w:ascii="Arial" w:hAnsi="Arial" w:cs="Arial"/>
              </w:rPr>
            </w:pPr>
            <w:r w:rsidRPr="00870745">
              <w:rPr>
                <w:rFonts w:ascii="Arial" w:hAnsi="Arial" w:cs="Arial"/>
              </w:rPr>
              <w:t>The post holder will provide public health expe</w:t>
            </w:r>
            <w:r>
              <w:rPr>
                <w:rFonts w:ascii="Arial" w:hAnsi="Arial" w:cs="Arial"/>
              </w:rPr>
              <w:t>r</w:t>
            </w:r>
            <w:r w:rsidRPr="00870745">
              <w:rPr>
                <w:rFonts w:ascii="Arial" w:hAnsi="Arial" w:cs="Arial"/>
              </w:rPr>
              <w:t xml:space="preserve">tise within the Council, partner organisations and the wider health and social care system.   </w:t>
            </w:r>
          </w:p>
          <w:p w14:paraId="40E0F503" w14:textId="3E82C725" w:rsidR="003A0FD4" w:rsidRPr="00870745" w:rsidRDefault="00870745" w:rsidP="521C2EB3">
            <w:pPr>
              <w:pStyle w:val="ListParagraph"/>
              <w:numPr>
                <w:ilvl w:val="0"/>
                <w:numId w:val="7"/>
              </w:numPr>
              <w:suppressAutoHyphens w:val="0"/>
              <w:overflowPunct/>
              <w:autoSpaceDE/>
              <w:autoSpaceDN/>
              <w:spacing w:after="200" w:line="276" w:lineRule="auto"/>
              <w:textAlignment w:val="auto"/>
              <w:rPr>
                <w:rFonts w:ascii="Arial" w:hAnsi="Arial" w:cs="Arial"/>
              </w:rPr>
            </w:pPr>
            <w:r w:rsidRPr="00870745">
              <w:rPr>
                <w:rFonts w:ascii="Arial" w:hAnsi="Arial" w:cs="Arial"/>
              </w:rPr>
              <w:t>The post holder will lead on the development and implementation of an agreed range of public health programmes and lead the commissioning of an agreed range of public health services focusing on health inequalities and the social determinants of health, ensuring a focus across the life course</w:t>
            </w:r>
          </w:p>
        </w:tc>
      </w:tr>
      <w:tr w:rsidR="003A0FD4" w:rsidRPr="00E30234" w14:paraId="40A8B52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80BE56B" w14:textId="48087E5D" w:rsidR="003A0FD4" w:rsidRPr="00E30234" w:rsidRDefault="003B321B" w:rsidP="00386B45">
            <w:pPr>
              <w:spacing w:line="276" w:lineRule="auto"/>
              <w:rPr>
                <w:rFonts w:ascii="Arial" w:hAnsi="Arial" w:cs="Arial"/>
              </w:rPr>
            </w:pPr>
            <w:r w:rsidRPr="00E30234">
              <w:rPr>
                <w:rFonts w:ascii="Arial" w:hAnsi="Arial" w:cs="Arial"/>
                <w:b/>
                <w:bCs/>
              </w:rPr>
              <w:t xml:space="preserve">Key </w:t>
            </w:r>
            <w:r w:rsidR="00194F97">
              <w:rPr>
                <w:rFonts w:ascii="Arial" w:hAnsi="Arial" w:cs="Arial"/>
                <w:b/>
                <w:bCs/>
              </w:rPr>
              <w:t>responsibilities</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BA0E607" w14:textId="0E3FBA09" w:rsidR="00870745" w:rsidRPr="00870745" w:rsidRDefault="00870745" w:rsidP="00870745">
            <w:pPr>
              <w:rPr>
                <w:rFonts w:ascii="Arial" w:hAnsi="Arial" w:cs="Arial"/>
              </w:rPr>
            </w:pPr>
            <w:r w:rsidRPr="00870745">
              <w:rPr>
                <w:rFonts w:ascii="Arial" w:hAnsi="Arial"/>
                <w:bCs/>
              </w:rPr>
              <w:t xml:space="preserve">The post holder will be responsible for key elements of the Council’s public health vision and City Plan, developing, implementing, monitoring and leading the Best Start in Life priority to reduce health inequalities and improve health and wellbeing. </w:t>
            </w:r>
          </w:p>
          <w:p w14:paraId="46A58278" w14:textId="77777777" w:rsidR="00870745" w:rsidRPr="00B86D15" w:rsidRDefault="00870745" w:rsidP="00870745">
            <w:pPr>
              <w:rPr>
                <w:rFonts w:ascii="Arial" w:hAnsi="Arial" w:cs="Arial"/>
              </w:rPr>
            </w:pPr>
          </w:p>
          <w:p w14:paraId="568B0CF6" w14:textId="77777777" w:rsidR="00870745" w:rsidRPr="00B86D15" w:rsidRDefault="00870745" w:rsidP="00870745">
            <w:pPr>
              <w:rPr>
                <w:rFonts w:ascii="Arial" w:hAnsi="Arial" w:cs="Arial"/>
              </w:rPr>
            </w:pPr>
            <w:r w:rsidRPr="00B86D15">
              <w:rPr>
                <w:rFonts w:ascii="Arial" w:hAnsi="Arial" w:cs="Arial"/>
              </w:rPr>
              <w:t xml:space="preserve">The post holder will ensure </w:t>
            </w:r>
            <w:r>
              <w:rPr>
                <w:rFonts w:ascii="Arial" w:hAnsi="Arial" w:cs="Arial"/>
              </w:rPr>
              <w:t>p</w:t>
            </w:r>
            <w:r w:rsidRPr="00B86D15">
              <w:rPr>
                <w:rFonts w:ascii="Arial" w:hAnsi="Arial" w:cs="Arial"/>
              </w:rPr>
              <w:t xml:space="preserve">ublic </w:t>
            </w:r>
            <w:r>
              <w:rPr>
                <w:rFonts w:ascii="Arial" w:hAnsi="Arial" w:cs="Arial"/>
              </w:rPr>
              <w:t>h</w:t>
            </w:r>
            <w:r w:rsidRPr="00B86D15">
              <w:rPr>
                <w:rFonts w:ascii="Arial" w:hAnsi="Arial" w:cs="Arial"/>
              </w:rPr>
              <w:t>ealth programmes and commissioned services:</w:t>
            </w:r>
          </w:p>
          <w:p w14:paraId="2F7D0B44" w14:textId="77777777" w:rsidR="00870745" w:rsidRPr="00B86D15" w:rsidRDefault="00870745" w:rsidP="00870745">
            <w:pPr>
              <w:rPr>
                <w:rFonts w:ascii="Arial" w:hAnsi="Arial" w:cs="Arial"/>
              </w:rPr>
            </w:pPr>
          </w:p>
          <w:p w14:paraId="6B25F7A2" w14:textId="77777777" w:rsidR="00870745" w:rsidRPr="00B86D15" w:rsidRDefault="00870745" w:rsidP="00870745">
            <w:pPr>
              <w:numPr>
                <w:ilvl w:val="0"/>
                <w:numId w:val="11"/>
              </w:numPr>
              <w:suppressAutoHyphens w:val="0"/>
              <w:overflowPunct/>
              <w:autoSpaceDE/>
              <w:autoSpaceDN/>
              <w:textAlignment w:val="auto"/>
              <w:rPr>
                <w:rFonts w:ascii="Arial" w:hAnsi="Arial" w:cs="Arial"/>
              </w:rPr>
            </w:pPr>
            <w:r w:rsidRPr="00B86D15">
              <w:rPr>
                <w:rFonts w:ascii="Arial" w:hAnsi="Arial" w:cs="Arial"/>
              </w:rPr>
              <w:t>Respond to the health needs and characteristics of the local population.</w:t>
            </w:r>
          </w:p>
          <w:p w14:paraId="2A99EA14" w14:textId="77777777" w:rsidR="00870745" w:rsidRPr="00B86D15" w:rsidRDefault="00870745" w:rsidP="00870745">
            <w:pPr>
              <w:numPr>
                <w:ilvl w:val="0"/>
                <w:numId w:val="11"/>
              </w:numPr>
              <w:suppressAutoHyphens w:val="0"/>
              <w:overflowPunct/>
              <w:autoSpaceDE/>
              <w:autoSpaceDN/>
              <w:textAlignment w:val="auto"/>
              <w:rPr>
                <w:rFonts w:ascii="Arial" w:hAnsi="Arial" w:cs="Arial"/>
              </w:rPr>
            </w:pPr>
            <w:r w:rsidRPr="00B86D15">
              <w:rPr>
                <w:rFonts w:ascii="Arial" w:hAnsi="Arial" w:cs="Arial"/>
              </w:rPr>
              <w:t>Are safe, effective, evidence based, of good quality and offer value for money.</w:t>
            </w:r>
          </w:p>
          <w:p w14:paraId="6DB5CE37" w14:textId="77777777" w:rsidR="00870745" w:rsidRPr="00B86D15" w:rsidRDefault="00870745" w:rsidP="00870745">
            <w:pPr>
              <w:numPr>
                <w:ilvl w:val="0"/>
                <w:numId w:val="11"/>
              </w:numPr>
              <w:suppressAutoHyphens w:val="0"/>
              <w:overflowPunct/>
              <w:autoSpaceDE/>
              <w:autoSpaceDN/>
              <w:textAlignment w:val="auto"/>
              <w:rPr>
                <w:rFonts w:ascii="Arial" w:hAnsi="Arial" w:cs="Arial"/>
              </w:rPr>
            </w:pPr>
            <w:r w:rsidRPr="00B86D15">
              <w:rPr>
                <w:rFonts w:ascii="Arial" w:hAnsi="Arial" w:cs="Arial"/>
              </w:rPr>
              <w:t>Provide assurance to the Council in relation to performance and their contribution to public health outcomes, Council corporate outcomes and the outcomes of key partnerships.</w:t>
            </w:r>
          </w:p>
          <w:p w14:paraId="72B502B9" w14:textId="77777777" w:rsidR="00870745" w:rsidRPr="00B86D15" w:rsidRDefault="00870745" w:rsidP="00870745">
            <w:pPr>
              <w:numPr>
                <w:ilvl w:val="0"/>
                <w:numId w:val="11"/>
              </w:numPr>
              <w:suppressAutoHyphens w:val="0"/>
              <w:overflowPunct/>
              <w:autoSpaceDE/>
              <w:autoSpaceDN/>
              <w:textAlignment w:val="auto"/>
              <w:rPr>
                <w:rFonts w:ascii="Arial" w:hAnsi="Arial" w:cs="Arial"/>
              </w:rPr>
            </w:pPr>
            <w:r w:rsidRPr="00B86D15">
              <w:rPr>
                <w:rFonts w:ascii="Arial" w:hAnsi="Arial" w:cs="Arial"/>
              </w:rPr>
              <w:t>Are continuously improved and developed to deliver better health and wellbeing outcomes, quality and value and reduce health inequalities.</w:t>
            </w:r>
          </w:p>
          <w:p w14:paraId="25365F08" w14:textId="77777777" w:rsidR="00870745" w:rsidRPr="00B86D15" w:rsidRDefault="00870745" w:rsidP="00870745">
            <w:pPr>
              <w:numPr>
                <w:ilvl w:val="0"/>
                <w:numId w:val="11"/>
              </w:numPr>
              <w:suppressAutoHyphens w:val="0"/>
              <w:overflowPunct/>
              <w:autoSpaceDE/>
              <w:autoSpaceDN/>
              <w:textAlignment w:val="auto"/>
              <w:rPr>
                <w:rFonts w:ascii="Arial" w:hAnsi="Arial" w:cs="Arial"/>
              </w:rPr>
            </w:pPr>
            <w:r w:rsidRPr="00B86D15">
              <w:rPr>
                <w:rFonts w:ascii="Arial" w:hAnsi="Arial" w:cs="Arial"/>
              </w:rPr>
              <w:t>Develop and promote Sunderland as a healthy place.</w:t>
            </w:r>
          </w:p>
          <w:p w14:paraId="6121B29A" w14:textId="77777777" w:rsidR="003A0FD4" w:rsidRDefault="00870745" w:rsidP="00870745">
            <w:pPr>
              <w:numPr>
                <w:ilvl w:val="0"/>
                <w:numId w:val="11"/>
              </w:numPr>
              <w:suppressAutoHyphens w:val="0"/>
              <w:overflowPunct/>
              <w:autoSpaceDE/>
              <w:autoSpaceDN/>
              <w:textAlignment w:val="auto"/>
              <w:rPr>
                <w:rFonts w:ascii="Arial" w:hAnsi="Arial" w:cs="Arial"/>
              </w:rPr>
            </w:pPr>
            <w:r w:rsidRPr="00B86D15">
              <w:rPr>
                <w:rFonts w:ascii="Arial" w:hAnsi="Arial" w:cs="Arial"/>
              </w:rPr>
              <w:t>Are informed by engagement with the public, service users, priority groups and key stakeholders.</w:t>
            </w:r>
          </w:p>
          <w:p w14:paraId="1B6D06C0" w14:textId="70149840" w:rsidR="00386B45" w:rsidRPr="00870745" w:rsidRDefault="00386B45" w:rsidP="00386B45">
            <w:pPr>
              <w:suppressAutoHyphens w:val="0"/>
              <w:overflowPunct/>
              <w:autoSpaceDE/>
              <w:autoSpaceDN/>
              <w:ind w:left="360"/>
              <w:textAlignment w:val="auto"/>
              <w:rPr>
                <w:rFonts w:ascii="Arial" w:hAnsi="Arial" w:cs="Arial"/>
              </w:rPr>
            </w:pPr>
          </w:p>
        </w:tc>
      </w:tr>
      <w:tr w:rsidR="003A0FD4" w:rsidRPr="00E30234" w14:paraId="4989EF5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3AD5B1" w14:textId="5FBCFBCC" w:rsidR="003A0FD4" w:rsidRPr="00E30234" w:rsidRDefault="003B321B">
            <w:pPr>
              <w:spacing w:line="276" w:lineRule="auto"/>
              <w:rPr>
                <w:rFonts w:ascii="Arial" w:hAnsi="Arial" w:cs="Arial"/>
                <w:b/>
                <w:bCs/>
              </w:rPr>
            </w:pPr>
            <w:r w:rsidRPr="00E30234">
              <w:rPr>
                <w:rFonts w:ascii="Arial" w:hAnsi="Arial" w:cs="Arial"/>
                <w:b/>
                <w:bCs/>
              </w:rPr>
              <w:lastRenderedPageBreak/>
              <w:t xml:space="preserve">Key </w:t>
            </w:r>
            <w:r w:rsidR="00245B78" w:rsidRPr="00E30234">
              <w:rPr>
                <w:rFonts w:ascii="Arial" w:hAnsi="Arial" w:cs="Arial"/>
                <w:b/>
                <w:bCs/>
              </w:rPr>
              <w:t>tasks</w:t>
            </w:r>
            <w:r w:rsidR="008B3DC4">
              <w:rPr>
                <w:rFonts w:ascii="Arial" w:hAnsi="Arial" w:cs="Arial"/>
                <w:b/>
                <w:bCs/>
              </w:rPr>
              <w:t xml:space="preserve"> </w:t>
            </w:r>
          </w:p>
          <w:p w14:paraId="7672FC6B" w14:textId="77777777" w:rsidR="003A0FD4" w:rsidRPr="00E30234" w:rsidRDefault="003A0FD4">
            <w:pPr>
              <w:spacing w:line="276" w:lineRule="auto"/>
              <w:ind w:right="180"/>
              <w:rPr>
                <w:rFonts w:ascii="Arial" w:hAnsi="Arial" w:cs="Arial"/>
              </w:rPr>
            </w:pPr>
          </w:p>
          <w:p w14:paraId="344A9AC5" w14:textId="67CCC9D3" w:rsidR="003A0FD4" w:rsidRPr="00E30234" w:rsidRDefault="00870745">
            <w:pPr>
              <w:spacing w:line="276" w:lineRule="auto"/>
              <w:rPr>
                <w:rFonts w:ascii="Arial" w:hAnsi="Arial" w:cs="Arial"/>
                <w:color w:val="000000"/>
              </w:rPr>
            </w:pPr>
            <w:r w:rsidRPr="00B86D15">
              <w:rPr>
                <w:rFonts w:ascii="Arial" w:hAnsi="Arial" w:cs="Arial"/>
              </w:rPr>
              <w:t>The following list is typical of the duties the post holder will be expected to perform.  It is not necessarily exhaustive and other duties of a similar nature and level may be required from time to time</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00F02A3" w14:textId="77777777" w:rsidR="00870745" w:rsidRPr="007E540C" w:rsidRDefault="00870745" w:rsidP="00870745">
            <w:pPr>
              <w:rPr>
                <w:rFonts w:ascii="Arial" w:hAnsi="Arial" w:cs="Arial"/>
              </w:rPr>
            </w:pPr>
            <w:r w:rsidRPr="007E540C">
              <w:rPr>
                <w:rFonts w:ascii="Arial" w:hAnsi="Arial" w:cs="Arial"/>
              </w:rPr>
              <w:t>The Post holder will:</w:t>
            </w:r>
          </w:p>
          <w:p w14:paraId="0AE519DC" w14:textId="77777777" w:rsidR="00870745" w:rsidRPr="00927346" w:rsidRDefault="00870745" w:rsidP="00870745">
            <w:pPr>
              <w:rPr>
                <w:rFonts w:ascii="Arial" w:hAnsi="Arial" w:cs="Arial"/>
              </w:rPr>
            </w:pPr>
          </w:p>
          <w:p w14:paraId="121DBD1B" w14:textId="77777777" w:rsidR="00870745" w:rsidRDefault="00870745" w:rsidP="00870745">
            <w:pPr>
              <w:pStyle w:val="NumberList"/>
            </w:pPr>
            <w:r>
              <w:t>Work alongside the Public Health Specialist to d</w:t>
            </w:r>
            <w:r w:rsidRPr="00927346">
              <w:t>eliver on National</w:t>
            </w:r>
            <w:r>
              <w:t xml:space="preserve"> and </w:t>
            </w:r>
            <w:r w:rsidRPr="00927346">
              <w:t>Regional</w:t>
            </w:r>
            <w:r>
              <w:t xml:space="preserve"> plans/ guidance </w:t>
            </w:r>
            <w:r w:rsidRPr="00927346">
              <w:t>and objectives within both the City Plan</w:t>
            </w:r>
            <w:r>
              <w:t xml:space="preserve"> and the Sunderland </w:t>
            </w:r>
            <w:r w:rsidRPr="00927346">
              <w:t>Health and Wellbeing Board Strategy</w:t>
            </w:r>
            <w:r>
              <w:t>.</w:t>
            </w:r>
          </w:p>
          <w:p w14:paraId="19EC606B" w14:textId="22EEB2AD" w:rsidR="00870745" w:rsidRPr="00927346" w:rsidRDefault="00870745" w:rsidP="00870745">
            <w:pPr>
              <w:pStyle w:val="NumberList"/>
            </w:pPr>
            <w:r>
              <w:t xml:space="preserve">Lead the </w:t>
            </w:r>
            <w:r w:rsidRPr="009E05E9">
              <w:t>systemwide approach</w:t>
            </w:r>
            <w:r>
              <w:t xml:space="preserve"> </w:t>
            </w:r>
            <w:r w:rsidRPr="00BC6B1D">
              <w:t>to</w:t>
            </w:r>
            <w:r w:rsidR="006B5F79">
              <w:t xml:space="preserve"> Best Start In Life </w:t>
            </w:r>
            <w:r w:rsidRPr="009E05E9">
              <w:t>across Sunderland</w:t>
            </w:r>
            <w:r>
              <w:t>, working with internal and external partners to implement the local action plan.</w:t>
            </w:r>
          </w:p>
          <w:p w14:paraId="1C3BB7C6" w14:textId="77777777" w:rsidR="00870745" w:rsidRPr="003F2A5F" w:rsidRDefault="00870745" w:rsidP="00870745">
            <w:pPr>
              <w:pStyle w:val="NumberList"/>
            </w:pPr>
            <w:r w:rsidRPr="003F2A5F">
              <w:t xml:space="preserve">Work with the </w:t>
            </w:r>
            <w:r>
              <w:t>Children and Young People’s Lead</w:t>
            </w:r>
            <w:r w:rsidRPr="003F2A5F">
              <w:t xml:space="preserve"> to </w:t>
            </w:r>
            <w:r>
              <w:t>deliver</w:t>
            </w:r>
            <w:r w:rsidRPr="003F2A5F">
              <w:t xml:space="preserve"> service improvement</w:t>
            </w:r>
            <w:r>
              <w:t xml:space="preserve">s </w:t>
            </w:r>
            <w:r w:rsidRPr="003F2A5F">
              <w:t xml:space="preserve">to ensure </w:t>
            </w:r>
            <w:r w:rsidRPr="003F2A5F">
              <w:rPr>
                <w:bCs/>
              </w:rPr>
              <w:t xml:space="preserve">the local authority </w:t>
            </w:r>
            <w:r w:rsidRPr="003F2A5F">
              <w:t>achieves its key performance indicators</w:t>
            </w:r>
            <w:r>
              <w:t>.</w:t>
            </w:r>
          </w:p>
          <w:p w14:paraId="3A05E4AC" w14:textId="77777777" w:rsidR="00870745" w:rsidRPr="00B86D15" w:rsidRDefault="00870745" w:rsidP="00870745">
            <w:pPr>
              <w:pStyle w:val="NumberList"/>
            </w:pPr>
            <w:r w:rsidRPr="0070220D">
              <w:t xml:space="preserve">Provide advice and guidance to Council officers </w:t>
            </w:r>
            <w:r w:rsidRPr="00B86D15">
              <w:t xml:space="preserve">and other stakeholders in relation to </w:t>
            </w:r>
            <w:r>
              <w:t xml:space="preserve">the priority area and associated </w:t>
            </w:r>
            <w:r w:rsidRPr="00B86D15">
              <w:t>commissioned services</w:t>
            </w:r>
            <w:r>
              <w:t>.</w:t>
            </w:r>
          </w:p>
          <w:p w14:paraId="0F2267BD" w14:textId="77777777" w:rsidR="00870745" w:rsidRPr="0070220D" w:rsidRDefault="00870745" w:rsidP="00870745">
            <w:pPr>
              <w:pStyle w:val="NumberList"/>
            </w:pPr>
            <w:r w:rsidRPr="00B86D15">
              <w:t>Ensure that evidence-based practice is promoted and that organisations are influenced to deliver and embed a range of public health programme</w:t>
            </w:r>
            <w:r>
              <w:t>s.</w:t>
            </w:r>
          </w:p>
          <w:p w14:paraId="35F27B8D" w14:textId="77777777" w:rsidR="00870745" w:rsidRPr="00B86D15" w:rsidRDefault="00870745" w:rsidP="00870745">
            <w:pPr>
              <w:pStyle w:val="NumberList"/>
            </w:pPr>
            <w:r w:rsidRPr="00B86D15">
              <w:t xml:space="preserve">Lead the production of </w:t>
            </w:r>
            <w:r>
              <w:t xml:space="preserve">relevant chapters of the </w:t>
            </w:r>
            <w:r w:rsidRPr="00B86D15">
              <w:t>Joint Strategic Needs Assessment and undertake or contribute to consultation, equity audit, equality impact assessment, service review and evaluation, as required</w:t>
            </w:r>
            <w:r>
              <w:t>.</w:t>
            </w:r>
          </w:p>
          <w:p w14:paraId="270EB729" w14:textId="77777777" w:rsidR="00870745" w:rsidRPr="00B86D15" w:rsidRDefault="00870745" w:rsidP="00870745">
            <w:pPr>
              <w:pStyle w:val="NumberList"/>
            </w:pPr>
            <w:r w:rsidRPr="00B86D15">
              <w:t>Undertake effective community, public and stakeholder engagement activities to inform public health programmes</w:t>
            </w:r>
            <w:r>
              <w:t>.</w:t>
            </w:r>
          </w:p>
          <w:p w14:paraId="7A955577" w14:textId="77777777" w:rsidR="00870745" w:rsidRPr="00B86D15" w:rsidRDefault="00870745" w:rsidP="00870745">
            <w:pPr>
              <w:pStyle w:val="NumberList"/>
            </w:pPr>
            <w:r w:rsidRPr="00B86D15">
              <w:t xml:space="preserve">Develop </w:t>
            </w:r>
            <w:r>
              <w:t xml:space="preserve">and contribute to </w:t>
            </w:r>
            <w:r w:rsidRPr="00B86D15">
              <w:t>specifications and contracts for services</w:t>
            </w:r>
            <w:r>
              <w:t xml:space="preserve"> as required</w:t>
            </w:r>
            <w:r w:rsidRPr="00B86D15">
              <w:t>, working collaboratively with colleagues to ensure they meet all Council requirements, accurately reflect commissioning intentions and respond to relevant legislation, guidance and procurement regulations</w:t>
            </w:r>
            <w:r>
              <w:t>.</w:t>
            </w:r>
          </w:p>
          <w:p w14:paraId="4DFCB190" w14:textId="77777777" w:rsidR="00870745" w:rsidRPr="00B86D15" w:rsidRDefault="00870745" w:rsidP="00870745">
            <w:pPr>
              <w:pStyle w:val="NumberList"/>
            </w:pPr>
            <w:r w:rsidRPr="00B86D15">
              <w:t xml:space="preserve">Manage </w:t>
            </w:r>
            <w:r>
              <w:t xml:space="preserve">relevant </w:t>
            </w:r>
            <w:r w:rsidRPr="00B86D15">
              <w:t>public health contracts in accordance with agreed procedures, ensuring contract monitoring activity is effectively documented using different tools and key contract performance indicators, and ensuring outcomes and quality measures are monitored for compliance with specification requirements</w:t>
            </w:r>
            <w:r>
              <w:t>.</w:t>
            </w:r>
          </w:p>
          <w:p w14:paraId="7234BA8D" w14:textId="77777777" w:rsidR="00870745" w:rsidRPr="00B86D15" w:rsidRDefault="00870745" w:rsidP="00870745">
            <w:pPr>
              <w:pStyle w:val="NumberList"/>
            </w:pPr>
            <w:r w:rsidRPr="00B86D15">
              <w:t>Write and contribute to reports which will vary in length and complexity, summarise reports and disseminate their findings</w:t>
            </w:r>
            <w:r>
              <w:t>.</w:t>
            </w:r>
          </w:p>
          <w:p w14:paraId="6BE599DF" w14:textId="77777777" w:rsidR="00870745" w:rsidRPr="00B86D15" w:rsidRDefault="00870745" w:rsidP="00870745">
            <w:pPr>
              <w:pStyle w:val="NumberList"/>
            </w:pPr>
            <w:r w:rsidRPr="00B86D15">
              <w:t>Present complicated and /or sensitive information and issues to non-specialist and specialist audiences</w:t>
            </w:r>
            <w:r>
              <w:t>.</w:t>
            </w:r>
          </w:p>
          <w:p w14:paraId="624CFA85" w14:textId="77777777" w:rsidR="00870745" w:rsidRPr="00B86D15" w:rsidRDefault="00870745" w:rsidP="00870745">
            <w:pPr>
              <w:pStyle w:val="NumberList"/>
            </w:pPr>
            <w:r w:rsidRPr="00B86D15">
              <w:lastRenderedPageBreak/>
              <w:t>Work with colleagues within the Council, partner organisations and public health networks to share and develop practice in relation to improving health and wellbeing</w:t>
            </w:r>
            <w:r>
              <w:t>.</w:t>
            </w:r>
          </w:p>
          <w:p w14:paraId="3E33998E" w14:textId="77777777" w:rsidR="00870745" w:rsidRPr="00B86D15" w:rsidRDefault="00870745" w:rsidP="00870745">
            <w:pPr>
              <w:pStyle w:val="NumberList"/>
            </w:pPr>
            <w:r>
              <w:t>S</w:t>
            </w:r>
            <w:r w:rsidRPr="00B86D15">
              <w:t>upport public health capacity building and workforce development in the development and delivery of public health programmes</w:t>
            </w:r>
            <w:r>
              <w:t>.</w:t>
            </w:r>
          </w:p>
          <w:p w14:paraId="2D2041D2" w14:textId="77777777" w:rsidR="003A0FD4" w:rsidRPr="00E30234" w:rsidRDefault="003A0FD4">
            <w:pPr>
              <w:spacing w:line="276" w:lineRule="auto"/>
              <w:rPr>
                <w:rFonts w:ascii="Arial" w:hAnsi="Arial" w:cs="Arial"/>
                <w:color w:val="000000"/>
              </w:rPr>
            </w:pPr>
          </w:p>
        </w:tc>
      </w:tr>
      <w:tr w:rsidR="003A0FD4" w:rsidRPr="00E30234" w14:paraId="31342879"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E30234" w:rsidRDefault="00E30234">
            <w:pPr>
              <w:spacing w:line="276" w:lineRule="auto"/>
              <w:rPr>
                <w:rFonts w:ascii="Arial" w:hAnsi="Arial" w:cs="Arial"/>
                <w:b/>
                <w:bCs/>
              </w:rPr>
            </w:pPr>
            <w:r w:rsidRPr="00E30234">
              <w:rPr>
                <w:rFonts w:ascii="Arial" w:hAnsi="Arial" w:cs="Arial"/>
                <w:b/>
                <w:bCs/>
              </w:rPr>
              <w:lastRenderedPageBreak/>
              <w:t>Other duties</w:t>
            </w:r>
            <w:r w:rsidR="008B3DC4">
              <w:rPr>
                <w:rFonts w:ascii="Arial" w:hAnsi="Arial" w:cs="Arial"/>
                <w:b/>
                <w:bCs/>
              </w:rPr>
              <w:t>/specific policies e</w:t>
            </w:r>
            <w:r w:rsidR="004E3A52">
              <w:rPr>
                <w:rFonts w:ascii="Arial" w:hAnsi="Arial" w:cs="Arial"/>
                <w:b/>
                <w:bCs/>
              </w:rPr>
              <w:t>.</w:t>
            </w:r>
            <w:r w:rsidR="008B3DC4">
              <w:rPr>
                <w:rFonts w:ascii="Arial" w:hAnsi="Arial" w:cs="Arial"/>
                <w:b/>
                <w:bCs/>
              </w:rPr>
              <w:t>g. DBS</w:t>
            </w:r>
          </w:p>
          <w:p w14:paraId="7A1DBFF4" w14:textId="1AD03A2A" w:rsidR="00245B78" w:rsidRPr="00E30234" w:rsidRDefault="00245B78">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789657FF"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carry out their duties with full regard to the Council’s Equal Opportunities Policy, Code of Conduct and all other Council Policies.</w:t>
            </w:r>
          </w:p>
          <w:p w14:paraId="6E97C960" w14:textId="77777777" w:rsidR="00E30234" w:rsidRPr="00E30234" w:rsidRDefault="00E30234" w:rsidP="00E30234">
            <w:pPr>
              <w:spacing w:line="276" w:lineRule="auto"/>
              <w:rPr>
                <w:rFonts w:ascii="Arial" w:hAnsi="Arial" w:cs="Arial"/>
                <w:color w:val="000000"/>
              </w:rPr>
            </w:pPr>
          </w:p>
          <w:p w14:paraId="5015551F" w14:textId="290E9983"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comply with the Council’s Health and safety rules and regulations and with Health and safety legislation.</w:t>
            </w:r>
          </w:p>
          <w:p w14:paraId="5D6F59CE" w14:textId="77777777" w:rsidR="00E30234" w:rsidRPr="00E30234" w:rsidRDefault="00E30234" w:rsidP="00E30234">
            <w:pPr>
              <w:spacing w:line="276" w:lineRule="auto"/>
              <w:rPr>
                <w:rFonts w:ascii="Arial" w:hAnsi="Arial" w:cs="Arial"/>
                <w:color w:val="000000"/>
              </w:rPr>
            </w:pPr>
          </w:p>
          <w:p w14:paraId="13D521FC" w14:textId="725AC059"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act in compliance with data protection principles in respecting the privacy of personal information held by the Council.</w:t>
            </w:r>
          </w:p>
          <w:p w14:paraId="72857478" w14:textId="77777777" w:rsidR="00E30234" w:rsidRPr="00E30234" w:rsidRDefault="00E30234" w:rsidP="00E30234">
            <w:pPr>
              <w:spacing w:line="276" w:lineRule="auto"/>
              <w:rPr>
                <w:rFonts w:ascii="Arial" w:hAnsi="Arial" w:cs="Arial"/>
                <w:color w:val="000000"/>
              </w:rPr>
            </w:pPr>
          </w:p>
          <w:p w14:paraId="04D21B14" w14:textId="611EE97D" w:rsidR="00E30234" w:rsidRPr="001D75D5" w:rsidRDefault="00E30234" w:rsidP="001D75D5">
            <w:pPr>
              <w:spacing w:line="276" w:lineRule="auto"/>
              <w:rPr>
                <w:rFonts w:ascii="Arial" w:hAnsi="Arial" w:cs="Arial"/>
                <w:color w:val="000000"/>
              </w:rPr>
            </w:pPr>
            <w:r w:rsidRPr="001D75D5">
              <w:rPr>
                <w:rFonts w:ascii="Arial" w:hAnsi="Arial" w:cs="Arial"/>
                <w:color w:val="000000"/>
              </w:rPr>
              <w:t xml:space="preserve">The post holder must comply with the principles of the Freedom of Information Act 2000 in relation to the management of Council records and information. </w:t>
            </w:r>
          </w:p>
          <w:p w14:paraId="0B658EEF" w14:textId="77777777" w:rsidR="00E30234" w:rsidRPr="00E30234" w:rsidRDefault="00E30234" w:rsidP="00E30234">
            <w:pPr>
              <w:spacing w:line="276" w:lineRule="auto"/>
              <w:rPr>
                <w:rFonts w:ascii="Arial" w:hAnsi="Arial" w:cs="Arial"/>
                <w:color w:val="000000"/>
              </w:rPr>
            </w:pPr>
          </w:p>
          <w:p w14:paraId="08068E55" w14:textId="77777777" w:rsidR="00CB3FAE" w:rsidRDefault="00E30234" w:rsidP="00CB3FAE">
            <w:pPr>
              <w:rPr>
                <w:color w:val="FF0000"/>
              </w:rPr>
            </w:pPr>
            <w:r w:rsidRPr="001D75D5">
              <w:rPr>
                <w:rFonts w:ascii="Arial" w:hAnsi="Arial" w:cs="Arial"/>
                <w:color w:val="000000"/>
              </w:rPr>
              <w:t>To comply with the principles and requirements of the Data Protection Act 2018 and GDPR in relation to the management of Council records and information, and respect the privacy of personal information held by the Council</w:t>
            </w:r>
            <w:r w:rsidR="00CB3FAE">
              <w:rPr>
                <w:rFonts w:ascii="Arial" w:hAnsi="Arial" w:cs="Arial"/>
                <w:color w:val="000000"/>
              </w:rPr>
              <w:br/>
            </w:r>
          </w:p>
          <w:p w14:paraId="20DBB8D3" w14:textId="7F9C71EB" w:rsidR="00CB3FAE" w:rsidRPr="00CB3FAE" w:rsidRDefault="00CB3FAE" w:rsidP="00CB3FAE">
            <w:pPr>
              <w:rPr>
                <w:rFonts w:ascii="Arial" w:hAnsi="Arial" w:cs="Arial"/>
              </w:rPr>
            </w:pPr>
            <w:r w:rsidRPr="00CB3FAE">
              <w:rPr>
                <w:rFonts w:ascii="Arial" w:hAnsi="Arial" w:cs="Arial"/>
              </w:rPr>
              <w:t>The post holder must comply with the Council’s COVID-19 vaccination policy and guidance</w:t>
            </w:r>
            <w:r w:rsidR="000B48BB">
              <w:rPr>
                <w:rFonts w:ascii="Arial" w:hAnsi="Arial" w:cs="Arial"/>
              </w:rPr>
              <w:t xml:space="preserve"> (where applicable)</w:t>
            </w:r>
            <w:r w:rsidRPr="00CB3FAE">
              <w:rPr>
                <w:rFonts w:ascii="Arial" w:hAnsi="Arial" w:cs="Arial"/>
              </w:rPr>
              <w:t>.</w:t>
            </w:r>
          </w:p>
          <w:p w14:paraId="75999AFC" w14:textId="284E331F" w:rsidR="003A0FD4" w:rsidRDefault="003A0FD4" w:rsidP="001D75D5">
            <w:pPr>
              <w:spacing w:line="276" w:lineRule="auto"/>
              <w:rPr>
                <w:rFonts w:ascii="Arial" w:hAnsi="Arial" w:cs="Arial"/>
                <w:color w:val="000000"/>
              </w:rPr>
            </w:pPr>
          </w:p>
          <w:p w14:paraId="6259FC62" w14:textId="5A6BD364" w:rsidR="003A0FD4" w:rsidRPr="001D75D5" w:rsidRDefault="003A0FD4" w:rsidP="001D75D5">
            <w:pPr>
              <w:spacing w:line="276" w:lineRule="auto"/>
              <w:rPr>
                <w:rFonts w:ascii="Arial" w:hAnsi="Arial" w:cs="Arial"/>
                <w:color w:val="000000"/>
              </w:rPr>
            </w:pPr>
          </w:p>
        </w:tc>
      </w:tr>
    </w:tbl>
    <w:p w14:paraId="09B9DFD4" w14:textId="77777777" w:rsidR="003A0FD4" w:rsidRPr="00E30234" w:rsidRDefault="003A0FD4">
      <w:pPr>
        <w:ind w:right="180"/>
        <w:rPr>
          <w:rFonts w:ascii="Arial" w:hAnsi="Arial" w:cs="Arial"/>
        </w:rPr>
      </w:pPr>
    </w:p>
    <w:sectPr w:rsidR="003A0FD4" w:rsidRPr="00E30234" w:rsidSect="004E3A52">
      <w:headerReference w:type="default" r:id="rId11"/>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2BB55" w14:textId="77777777" w:rsidR="00A93EE8" w:rsidRDefault="00A93EE8" w:rsidP="00245B78">
      <w:r>
        <w:separator/>
      </w:r>
    </w:p>
  </w:endnote>
  <w:endnote w:type="continuationSeparator" w:id="0">
    <w:p w14:paraId="037F988D" w14:textId="77777777" w:rsidR="00A93EE8" w:rsidRDefault="00A93EE8" w:rsidP="00245B78">
      <w:r>
        <w:continuationSeparator/>
      </w:r>
    </w:p>
  </w:endnote>
  <w:endnote w:type="continuationNotice" w:id="1">
    <w:p w14:paraId="707726FF" w14:textId="77777777" w:rsidR="009C138A" w:rsidRDefault="009C13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9B4F8" w14:textId="77777777" w:rsidR="00A93EE8" w:rsidRDefault="00A93EE8" w:rsidP="00245B78">
      <w:r>
        <w:separator/>
      </w:r>
    </w:p>
  </w:footnote>
  <w:footnote w:type="continuationSeparator" w:id="0">
    <w:p w14:paraId="31FC3F59" w14:textId="77777777" w:rsidR="00A93EE8" w:rsidRDefault="00A93EE8" w:rsidP="00245B78">
      <w:r>
        <w:continuationSeparator/>
      </w:r>
    </w:p>
  </w:footnote>
  <w:footnote w:type="continuationNotice" w:id="1">
    <w:p w14:paraId="0F22979E" w14:textId="77777777" w:rsidR="009C138A" w:rsidRDefault="009C13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944" w14:textId="6625E73F"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BB074F"/>
    <w:multiLevelType w:val="hybridMultilevel"/>
    <w:tmpl w:val="0BB0AA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EEA3470"/>
    <w:multiLevelType w:val="hybridMultilevel"/>
    <w:tmpl w:val="F8E06F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4626F60"/>
    <w:multiLevelType w:val="hybridMultilevel"/>
    <w:tmpl w:val="F752D0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6" w15:restartNumberingAfterBreak="0">
    <w:nsid w:val="3A7257B4"/>
    <w:multiLevelType w:val="hybridMultilevel"/>
    <w:tmpl w:val="B05099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C6614E"/>
    <w:multiLevelType w:val="hybridMultilevel"/>
    <w:tmpl w:val="E8FCA644"/>
    <w:lvl w:ilvl="0" w:tplc="08090001">
      <w:start w:val="1"/>
      <w:numFmt w:val="decimal"/>
      <w:pStyle w:val="NumberList"/>
      <w:lvlText w:val="%1."/>
      <w:lvlJc w:val="left"/>
      <w:pPr>
        <w:ind w:left="360" w:hanging="360"/>
      </w:pPr>
    </w:lvl>
    <w:lvl w:ilvl="1" w:tplc="08090003">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9"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abstractNum w:abstractNumId="11" w15:restartNumberingAfterBreak="0">
    <w:nsid w:val="616D61FF"/>
    <w:multiLevelType w:val="hybridMultilevel"/>
    <w:tmpl w:val="CD281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7"/>
  </w:num>
  <w:num w:numId="5">
    <w:abstractNumId w:val="1"/>
  </w:num>
  <w:num w:numId="6">
    <w:abstractNumId w:val="0"/>
  </w:num>
  <w:num w:numId="7">
    <w:abstractNumId w:val="2"/>
  </w:num>
  <w:num w:numId="8">
    <w:abstractNumId w:val="3"/>
  </w:num>
  <w:num w:numId="9">
    <w:abstractNumId w:val="11"/>
  </w:num>
  <w:num w:numId="10">
    <w:abstractNumId w:val="6"/>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032ABA"/>
    <w:rsid w:val="000B48BB"/>
    <w:rsid w:val="00141DA8"/>
    <w:rsid w:val="00194F97"/>
    <w:rsid w:val="001D75D5"/>
    <w:rsid w:val="0020037A"/>
    <w:rsid w:val="00245B78"/>
    <w:rsid w:val="002A70E2"/>
    <w:rsid w:val="0036167D"/>
    <w:rsid w:val="00386B45"/>
    <w:rsid w:val="003A0FD4"/>
    <w:rsid w:val="003B321B"/>
    <w:rsid w:val="003E779A"/>
    <w:rsid w:val="004549D9"/>
    <w:rsid w:val="004855EC"/>
    <w:rsid w:val="004E3A52"/>
    <w:rsid w:val="00512D4B"/>
    <w:rsid w:val="00541ADD"/>
    <w:rsid w:val="00637DA3"/>
    <w:rsid w:val="00667605"/>
    <w:rsid w:val="006B5F79"/>
    <w:rsid w:val="00754306"/>
    <w:rsid w:val="007A0C61"/>
    <w:rsid w:val="007A3B66"/>
    <w:rsid w:val="00832820"/>
    <w:rsid w:val="00870745"/>
    <w:rsid w:val="008B3DC4"/>
    <w:rsid w:val="008C50E0"/>
    <w:rsid w:val="008E740E"/>
    <w:rsid w:val="00912DAF"/>
    <w:rsid w:val="0094795B"/>
    <w:rsid w:val="009C05A3"/>
    <w:rsid w:val="009C138A"/>
    <w:rsid w:val="009C544E"/>
    <w:rsid w:val="00A2774B"/>
    <w:rsid w:val="00A65F56"/>
    <w:rsid w:val="00A66FEE"/>
    <w:rsid w:val="00A93EE8"/>
    <w:rsid w:val="00B44459"/>
    <w:rsid w:val="00B5717D"/>
    <w:rsid w:val="00B85DAA"/>
    <w:rsid w:val="00BB7FAA"/>
    <w:rsid w:val="00BE111F"/>
    <w:rsid w:val="00C333A6"/>
    <w:rsid w:val="00C45539"/>
    <w:rsid w:val="00CB3FAE"/>
    <w:rsid w:val="00CD482D"/>
    <w:rsid w:val="00CF5E17"/>
    <w:rsid w:val="00D33790"/>
    <w:rsid w:val="00D44FEF"/>
    <w:rsid w:val="00DF1AAB"/>
    <w:rsid w:val="00E30234"/>
    <w:rsid w:val="00E33FC6"/>
    <w:rsid w:val="00F12BE5"/>
    <w:rsid w:val="00F405FD"/>
    <w:rsid w:val="00F73B07"/>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 w:type="paragraph" w:customStyle="1" w:styleId="NumberList">
    <w:name w:val="NumberList"/>
    <w:basedOn w:val="Normal"/>
    <w:qFormat/>
    <w:rsid w:val="00870745"/>
    <w:pPr>
      <w:numPr>
        <w:numId w:val="12"/>
      </w:numPr>
      <w:suppressAutoHyphens w:val="0"/>
      <w:overflowPunct/>
      <w:autoSpaceDE/>
      <w:autoSpaceDN/>
      <w:textAlignment w:val="auto"/>
    </w:pPr>
    <w:rPr>
      <w:rFonts w:ascii="Arial" w:hAnsi="Arial"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taff Support Document" ma:contentTypeID="0x0101007FD8399E27F932499D67518F0B2638450081606855AC6A0D40A52B83A0E523F74E" ma:contentTypeVersion="12" ma:contentTypeDescription="" ma:contentTypeScope="" ma:versionID="9149a65cb9b04253cad113da2e6a44f6">
  <xsd:schema xmlns:xsd="http://www.w3.org/2001/XMLSchema" xmlns:xs="http://www.w3.org/2001/XMLSchema" xmlns:p="http://schemas.microsoft.com/office/2006/metadata/properties" xmlns:ns2="0862de27-bf98-42c3-9af4-81ee2ef416fb" targetNamespace="http://schemas.microsoft.com/office/2006/metadata/properties" ma:root="true" ma:fieldsID="0cbfc0e9561ed75dc1ebc9ebd8069687" ns2:_="">
    <xsd:import namespace="0862de27-bf98-42c3-9af4-81ee2ef416fb"/>
    <xsd:element name="properties">
      <xsd:complexType>
        <xsd:sequence>
          <xsd:element name="documentManagement">
            <xsd:complexType>
              <xsd:all>
                <xsd:element ref="ns2:a3d2f7b4d10e4407b86ff01b700fbb7d" minOccurs="0"/>
                <xsd:element ref="ns2:TaxCatchAll" minOccurs="0"/>
                <xsd:element ref="ns2:TaxCatchAllLabel" minOccurs="0"/>
                <xsd:element ref="ns2:l58814b058b14ed6bd4193eaa477ca59" minOccurs="0"/>
                <xsd:element ref="ns2:pac808312c814246b49db10b1a71894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a3d2f7b4d10e4407b86ff01b700fbb7d" ma:index="8" nillable="true" ma:taxonomy="true" ma:internalName="a3d2f7b4d10e4407b86ff01b700fbb7d" ma:taxonomyFieldName="TheHubStaffGuideType" ma:displayName="TheHubDocumentType" ma:default="" ma:fieldId="{a3d2f7b4-d10e-4407-b86f-f01b700fbb7d}" ma:taxonomyMulti="true" ma:sspId="26d91010-7741-4787-973f-69774252c999" ma:termSetId="3a0c6b7f-7a8a-43f7-9e47-4678095fced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de253a0-37dd-4f5d-b132-b4ed5ecd24b2}" ma:internalName="TaxCatchAll" ma:showField="CatchAllData"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de253a0-37dd-4f5d-b132-b4ed5ecd24b2}" ma:internalName="TaxCatchAllLabel" ma:readOnly="true" ma:showField="CatchAllDataLabel"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l58814b058b14ed6bd4193eaa477ca59" ma:index="12" nillable="true" ma:taxonomy="true" ma:internalName="l58814b058b14ed6bd4193eaa477ca59" ma:taxonomyFieldName="TheHubServiceArea" ma:displayName="TheHubServiceArea" ma:default="" ma:fieldId="{558814b0-58b1-4ed6-bd41-93eaa477ca59}" ma:sspId="26d91010-7741-4787-973f-69774252c999" ma:termSetId="198ee672-7b4d-4998-b567-5410a07f6bdb" ma:anchorId="00000000-0000-0000-0000-000000000000" ma:open="false" ma:isKeyword="false">
      <xsd:complexType>
        <xsd:sequence>
          <xsd:element ref="pc:Terms" minOccurs="0" maxOccurs="1"/>
        </xsd:sequence>
      </xsd:complexType>
    </xsd:element>
    <xsd:element name="pac808312c814246b49db10b1a71894d" ma:index="14" nillable="true" ma:taxonomy="true" ma:internalName="pac808312c814246b49db10b1a71894d" ma:taxonomyFieldName="TheHubStaffGuideTopic" ma:displayName="TheHubDocumentTopic" ma:default="" ma:fieldId="{9ac80831-2c81-4246-b49d-b10b1a71894d}" ma:taxonomyMulti="true" ma:sspId="26d91010-7741-4787-973f-69774252c999" ma:termSetId="291d904e-aba4-4144-91a7-ac623cdf238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6d91010-7741-4787-973f-69774252c999" ContentTypeId="0x0101007FD8399E27F932499D67518F0B263845"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862de27-bf98-42c3-9af4-81ee2ef416fb">
      <Value>20</Value>
      <Value>101</Value>
      <Value>24</Value>
      <Value>73</Value>
    </TaxCatchAll>
    <a3d2f7b4d10e4407b86ff01b700fbb7d xmlns="0862de27-bf98-42c3-9af4-81ee2ef416f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bfd932db-456d-4649-a151-b51948a62179</TermId>
        </TermInfo>
      </Terms>
    </a3d2f7b4d10e4407b86ff01b700fbb7d>
    <l58814b058b14ed6bd4193eaa477ca59 xmlns="0862de27-bf98-42c3-9af4-81ee2ef416fb">
      <Terms xmlns="http://schemas.microsoft.com/office/infopath/2007/PartnerControls">
        <TermInfo xmlns="http://schemas.microsoft.com/office/infopath/2007/PartnerControls">
          <TermName xmlns="http://schemas.microsoft.com/office/infopath/2007/PartnerControls">HR Advice</TermName>
          <TermId xmlns="http://schemas.microsoft.com/office/infopath/2007/PartnerControls">0b25a3c9-8d72-4df6-bdf6-2e52951dc5aa</TermId>
        </TermInfo>
      </Terms>
    </l58814b058b14ed6bd4193eaa477ca59>
    <pac808312c814246b49db10b1a71894d xmlns="0862de27-bf98-42c3-9af4-81ee2ef416fb">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13a7c330-c7f3-43e3-92fd-913469a8d5ef</TermId>
        </TermInfo>
        <TermInfo xmlns="http://schemas.microsoft.com/office/infopath/2007/PartnerControls">
          <TermName xmlns="http://schemas.microsoft.com/office/infopath/2007/PartnerControls">Recruiting</TermName>
          <TermId xmlns="http://schemas.microsoft.com/office/infopath/2007/PartnerControls">6d0a5148-ce69-4421-b229-916b0ba3c588</TermId>
        </TermInfo>
      </Terms>
    </pac808312c814246b49db10b1a71894d>
  </documentManagement>
</p:properties>
</file>

<file path=customXml/itemProps1.xml><?xml version="1.0" encoding="utf-8"?>
<ds:datastoreItem xmlns:ds="http://schemas.openxmlformats.org/officeDocument/2006/customXml" ds:itemID="{B3AF2948-266E-466D-989C-26FC2E19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E9BDD-971D-4334-B329-A788603CB100}">
  <ds:schemaRefs>
    <ds:schemaRef ds:uri="Microsoft.SharePoint.Taxonomy.ContentTypeSync"/>
  </ds:schemaRefs>
</ds:datastoreItem>
</file>

<file path=customXml/itemProps3.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4.xml><?xml version="1.0" encoding="utf-8"?>
<ds:datastoreItem xmlns:ds="http://schemas.openxmlformats.org/officeDocument/2006/customXml" ds:itemID="{07CD34E1-8D90-4586-9C4A-F26C2C90AE7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862de27-bf98-42c3-9af4-81ee2ef416fb"/>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750</Words>
  <Characters>4281</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Deborah Carney</cp:lastModifiedBy>
  <cp:revision>4</cp:revision>
  <dcterms:created xsi:type="dcterms:W3CDTF">2021-09-16T15:43:00Z</dcterms:created>
  <dcterms:modified xsi:type="dcterms:W3CDTF">2021-09-29T15:16:00Z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0x0101007FD8399E27F932499D67518F0B2638450081606855AC6A0D40A52B83A0E523F74E</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y fmtid="{D5CDD505-2E9C-101B-9397-08002B2CF9AE}" pid="6" name="SharedWithUsers">
    <vt:lpwstr>791;#Helen Stubbs;#19;#Helen Hunter;#3539;#Gillian Hunter;#955;#Lyn Barnes;#4409;#Sherrie Knowles;#3823;#Elaine Cowan;#779;#Graeme Atkinson;#693;#Brian Harrison;#612;#Monica Pattar;#4210;#Melissa Wilkinson;#4220;#Nikki Sims;#4216;#Jessica Cowan</vt:lpwstr>
  </property>
</Properties>
</file>