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DA6A1B" w:rsidP="00DA6A1B" w:rsidRDefault="000C7477" w14:paraId="672A6659" wp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bookmarkStart w:name="_GoBack" w:id="0"/>
      <w:bookmarkEnd w:id="0"/>
      <w:r>
        <w:rPr>
          <w:noProof/>
        </w:rPr>
        <w:drawing>
          <wp:inline xmlns:wp14="http://schemas.microsoft.com/office/word/2010/wordprocessingDrawing" distT="0" distB="0" distL="0" distR="0" wp14:anchorId="0AAED72B" wp14:editId="70814C02">
            <wp:extent cx="1005663" cy="1138687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5281" t="28483" r="43267" b="27002"/>
                    <a:stretch/>
                  </pic:blipFill>
                  <pic:spPr bwMode="auto">
                    <a:xfrm>
                      <a:off x="0" y="0"/>
                      <a:ext cx="1024733" cy="1160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p14="http://schemas.microsoft.com/office/word/2010/wordml" w:rsidRPr="006F17B6" w:rsidR="00DA6A1B" w:rsidP="00DA6A1B" w:rsidRDefault="00DA6A1B" w14:paraId="0495E737" wp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 w:rsidRPr="6192DCFB" w:rsidR="00DA6A1B">
        <w:rPr>
          <w:rFonts w:ascii="Arial" w:hAnsi="Arial" w:cs="Arial"/>
          <w:b w:val="1"/>
          <w:bCs w:val="1"/>
          <w:lang w:val="en-US"/>
        </w:rPr>
        <w:t>Person Specification</w:t>
      </w:r>
    </w:p>
    <w:p w:rsidR="6192DCFB" w:rsidP="6192DCFB" w:rsidRDefault="6192DCFB" w14:paraId="302B3F53" w14:textId="08084ACE">
      <w:pPr>
        <w:pStyle w:val="Normal"/>
        <w:jc w:val="center"/>
        <w:rPr>
          <w:rFonts w:ascii="Arial" w:hAnsi="Arial" w:cs="Arial"/>
          <w:b w:val="1"/>
          <w:bCs w:val="1"/>
          <w:sz w:val="24"/>
          <w:szCs w:val="24"/>
          <w:lang w:val="en-US"/>
        </w:rPr>
      </w:pPr>
    </w:p>
    <w:p xmlns:wp14="http://schemas.microsoft.com/office/word/2010/wordml" w:rsidRPr="0077752B" w:rsidR="00DA6A1B" w:rsidP="00DA6A1B" w:rsidRDefault="00DA6A1B" w14:paraId="0FBE804A" wp14:textId="7777777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Job</w:t>
      </w:r>
      <w:r w:rsidRPr="006F17B6">
        <w:rPr>
          <w:rFonts w:ascii="Arial" w:hAnsi="Arial" w:cs="Arial"/>
          <w:b/>
          <w:bCs/>
          <w:lang w:val="en-US"/>
        </w:rPr>
        <w:t xml:space="preserve"> Title: </w:t>
      </w:r>
      <w:r w:rsidRPr="006F17B6">
        <w:rPr>
          <w:rFonts w:ascii="Arial" w:hAnsi="Arial" w:cs="Arial"/>
          <w:b/>
          <w:bCs/>
          <w:lang w:val="en-US"/>
        </w:rPr>
        <w:tab/>
      </w:r>
      <w:r w:rsidRPr="006F17B6">
        <w:rPr>
          <w:rFonts w:ascii="Arial" w:hAnsi="Arial" w:cs="Arial"/>
          <w:b/>
          <w:bCs/>
          <w:lang w:val="en-US"/>
        </w:rPr>
        <w:tab/>
      </w:r>
      <w:r w:rsidR="006F171D">
        <w:rPr>
          <w:rFonts w:ascii="Arial" w:hAnsi="Arial" w:cs="Arial"/>
          <w:lang w:val="en-US"/>
        </w:rPr>
        <w:t xml:space="preserve">PE and School </w:t>
      </w:r>
      <w:r w:rsidR="00763708">
        <w:rPr>
          <w:rFonts w:ascii="Arial" w:hAnsi="Arial" w:cs="Arial"/>
          <w:lang w:val="en-US"/>
        </w:rPr>
        <w:t>S</w:t>
      </w:r>
      <w:r w:rsidR="006F171D">
        <w:rPr>
          <w:rFonts w:ascii="Arial" w:hAnsi="Arial" w:cs="Arial"/>
          <w:lang w:val="en-US"/>
        </w:rPr>
        <w:t xml:space="preserve">port </w:t>
      </w:r>
      <w:r w:rsidR="007046CC">
        <w:rPr>
          <w:rFonts w:ascii="Arial" w:hAnsi="Arial" w:cs="Arial"/>
          <w:lang w:val="en-US"/>
        </w:rPr>
        <w:t>Support Officer</w:t>
      </w:r>
    </w:p>
    <w:p xmlns:wp14="http://schemas.microsoft.com/office/word/2010/wordml" w:rsidRPr="0077752B" w:rsidR="00DA6A1B" w:rsidP="00DA6A1B" w:rsidRDefault="00DA6A1B" w14:paraId="6A05A809" wp14:textId="7777777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xmlns:wp14="http://schemas.microsoft.com/office/word/2010/wordml" w:rsidRPr="00DB0D87" w:rsidR="00DA6A1B" w:rsidP="00DA6A1B" w:rsidRDefault="00DA6A1B" w14:paraId="40DA0812" wp14:textId="7777777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  <w:r w:rsidRPr="0077752B">
        <w:rPr>
          <w:rFonts w:ascii="Arial" w:hAnsi="Arial" w:cs="Arial"/>
          <w:b/>
          <w:lang w:val="en-US"/>
        </w:rPr>
        <w:t>Division:</w:t>
      </w:r>
      <w:r w:rsidR="00F10F7E">
        <w:rPr>
          <w:rFonts w:ascii="Arial" w:hAnsi="Arial" w:cs="Arial"/>
          <w:lang w:val="en-US"/>
        </w:rPr>
        <w:tab/>
      </w:r>
      <w:r w:rsidR="00F10F7E">
        <w:rPr>
          <w:rFonts w:ascii="Arial" w:hAnsi="Arial" w:cs="Arial"/>
          <w:lang w:val="en-US"/>
        </w:rPr>
        <w:tab/>
      </w:r>
      <w:r w:rsidR="00F10F7E">
        <w:rPr>
          <w:rFonts w:ascii="Arial" w:hAnsi="Arial" w:cs="Arial"/>
          <w:lang w:val="en-US"/>
        </w:rPr>
        <w:t>Newcastle PE and School Sport</w:t>
      </w:r>
      <w:r w:rsidR="0022258F">
        <w:rPr>
          <w:rFonts w:ascii="Arial" w:hAnsi="Arial" w:cs="Arial"/>
          <w:lang w:val="en-US"/>
        </w:rPr>
        <w:t xml:space="preserve"> Service</w:t>
      </w:r>
      <w:r w:rsidRPr="00345E43">
        <w:rPr>
          <w:rFonts w:ascii="Arial" w:hAnsi="Arial" w:cs="Arial"/>
          <w:color w:val="FF0000"/>
          <w:lang w:val="en-US"/>
        </w:rPr>
        <w:t xml:space="preserve"> </w:t>
      </w:r>
    </w:p>
    <w:p xmlns:wp14="http://schemas.microsoft.com/office/word/2010/wordml" w:rsidRPr="006F17B6" w:rsidR="00DA6A1B" w:rsidP="00DA6A1B" w:rsidRDefault="00DA6A1B" w14:paraId="5A39BBE3" wp14:textId="77777777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xmlns:wp14="http://schemas.microsoft.com/office/word/2010/wordml" w:rsidR="00DA6A1B" w:rsidP="00DA6A1B" w:rsidRDefault="00DA6A1B" w14:paraId="39A207B0" wp14:textId="77777777">
      <w:pPr>
        <w:autoSpaceDE w:val="0"/>
        <w:autoSpaceDN w:val="0"/>
        <w:adjustRightInd w:val="0"/>
        <w:rPr>
          <w:rFonts w:ascii="Arial" w:hAnsi="Arial" w:cs="Arial"/>
          <w:i/>
          <w:color w:val="FF0000"/>
          <w:lang w:val="en-US"/>
        </w:rPr>
      </w:pPr>
      <w:r>
        <w:rPr>
          <w:rFonts w:ascii="Arial" w:hAnsi="Arial" w:cs="Arial"/>
          <w:b/>
          <w:bCs/>
          <w:lang w:val="en-US"/>
        </w:rPr>
        <w:t>JE Code: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 w:rsidR="00F10F7E">
        <w:rPr>
          <w:rFonts w:ascii="Arial" w:hAnsi="Arial" w:cs="Arial"/>
          <w:b/>
          <w:bCs/>
          <w:lang w:val="en-US"/>
        </w:rPr>
        <w:t>AA4239</w:t>
      </w:r>
    </w:p>
    <w:p xmlns:wp14="http://schemas.microsoft.com/office/word/2010/wordml" w:rsidR="00DA6A1B" w:rsidP="00DA6A1B" w:rsidRDefault="00DA6A1B" w14:paraId="41C8F396" wp14:textId="77777777">
      <w:pPr>
        <w:autoSpaceDE w:val="0"/>
        <w:autoSpaceDN w:val="0"/>
        <w:adjustRightInd w:val="0"/>
        <w:rPr>
          <w:rFonts w:ascii="Arial" w:hAnsi="Arial" w:cs="Arial"/>
          <w:i/>
          <w:color w:val="FF0000"/>
          <w:lang w:val="en-US"/>
        </w:rPr>
      </w:pPr>
    </w:p>
    <w:p xmlns:wp14="http://schemas.microsoft.com/office/word/2010/wordml" w:rsidR="00DA6A1B" w:rsidP="00DA6A1B" w:rsidRDefault="00DA6A1B" w14:paraId="293EB757" wp14:textId="77777777">
      <w:pPr>
        <w:autoSpaceDE w:val="0"/>
        <w:autoSpaceDN w:val="0"/>
        <w:adjustRightInd w:val="0"/>
        <w:rPr>
          <w:rFonts w:ascii="Arial" w:hAnsi="Arial" w:cs="Arial"/>
          <w:bCs/>
          <w:color w:val="FF0000"/>
          <w:lang w:val="en-US"/>
        </w:rPr>
      </w:pPr>
      <w:r w:rsidRPr="00345E43">
        <w:rPr>
          <w:rFonts w:ascii="Arial" w:hAnsi="Arial" w:cs="Arial"/>
          <w:b/>
          <w:bCs/>
          <w:lang w:val="en-US"/>
        </w:rPr>
        <w:t>Date: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 w:rsidR="005F4E79">
        <w:rPr>
          <w:rFonts w:ascii="Arial" w:hAnsi="Arial" w:cs="Arial"/>
          <w:bCs/>
          <w:lang w:val="en-US"/>
        </w:rPr>
        <w:t xml:space="preserve">February </w:t>
      </w:r>
      <w:r w:rsidR="005D2207">
        <w:rPr>
          <w:rFonts w:ascii="Arial" w:hAnsi="Arial" w:cs="Arial"/>
          <w:bCs/>
          <w:lang w:val="en-US"/>
        </w:rPr>
        <w:t>2019</w:t>
      </w:r>
    </w:p>
    <w:p xmlns:wp14="http://schemas.microsoft.com/office/word/2010/wordml" w:rsidRPr="0077752B" w:rsidR="00DA6A1B" w:rsidP="00DA6A1B" w:rsidRDefault="00DA6A1B" w14:paraId="1908985F" wp14:textId="77777777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442C40">
        <w:rPr>
          <w:rFonts w:ascii="Arial" w:hAnsi="Arial" w:cs="Arial"/>
          <w:b/>
          <w:bCs/>
          <w:lang w:val="en-US"/>
        </w:rPr>
        <w:t>Status:</w:t>
      </w:r>
      <w:r w:rsidRPr="00442C40">
        <w:rPr>
          <w:rFonts w:ascii="Arial" w:hAnsi="Arial" w:cs="Arial"/>
          <w:bCs/>
          <w:lang w:val="en-US"/>
        </w:rPr>
        <w:tab/>
      </w:r>
      <w:r w:rsidRPr="00442C40">
        <w:rPr>
          <w:rFonts w:ascii="Arial" w:hAnsi="Arial" w:cs="Arial"/>
          <w:bCs/>
          <w:lang w:val="en-US"/>
        </w:rPr>
        <w:tab/>
      </w:r>
      <w:r w:rsidR="005F4E79">
        <w:rPr>
          <w:rFonts w:ascii="Arial" w:hAnsi="Arial" w:cs="Arial"/>
          <w:bCs/>
          <w:lang w:val="en-US"/>
        </w:rPr>
        <w:t>FINAL</w:t>
      </w:r>
    </w:p>
    <w:p xmlns:wp14="http://schemas.microsoft.com/office/word/2010/wordml" w:rsidRPr="007874EE" w:rsidR="00F9758A" w:rsidP="00F9758A" w:rsidRDefault="00F9758A" w14:paraId="72A3D3EC" wp14:textId="77777777">
      <w:pPr>
        <w:rPr>
          <w:sz w:val="28"/>
          <w:szCs w:val="28"/>
        </w:rPr>
      </w:pPr>
    </w:p>
    <w:p xmlns:wp14="http://schemas.microsoft.com/office/word/2010/wordml" w:rsidRPr="007874EE" w:rsidR="00331B35" w:rsidRDefault="00331B35" w14:paraId="6D21BDC3" wp14:textId="77777777">
      <w:pPr>
        <w:pStyle w:val="Heading1"/>
        <w:rPr>
          <w:sz w:val="22"/>
          <w:szCs w:val="22"/>
        </w:rPr>
      </w:pPr>
      <w:r w:rsidRPr="007874EE">
        <w:rPr>
          <w:sz w:val="22"/>
          <w:szCs w:val="22"/>
        </w:rPr>
        <w:t>Part A: Application Stage</w:t>
      </w:r>
    </w:p>
    <w:p xmlns:wp14="http://schemas.microsoft.com/office/word/2010/wordml" w:rsidRPr="007874EE" w:rsidR="00D15B73" w:rsidRDefault="00D15B73" w14:paraId="0D0B940D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7874EE" w:rsidR="00331B35" w:rsidRDefault="00331B35" w14:paraId="4048B250" wp14:textId="77777777">
      <w:pPr>
        <w:rPr>
          <w:rFonts w:ascii="Arial" w:hAnsi="Arial" w:cs="Arial"/>
          <w:sz w:val="22"/>
          <w:szCs w:val="22"/>
        </w:rPr>
      </w:pPr>
      <w:r w:rsidRPr="007874EE">
        <w:rPr>
          <w:rFonts w:ascii="Arial" w:hAnsi="Arial" w:cs="Arial"/>
          <w:sz w:val="22"/>
          <w:szCs w:val="22"/>
        </w:rPr>
        <w:t>The following criteria (experience, skills and qualifications) will be used to short-list at the application stage:</w:t>
      </w:r>
    </w:p>
    <w:p xmlns:wp14="http://schemas.microsoft.com/office/word/2010/wordml" w:rsidRPr="007874EE" w:rsidR="00331B35" w:rsidRDefault="00331B35" w14:paraId="0E27B00A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7874EE" w:rsidR="00331B35" w:rsidRDefault="00331B35" w14:paraId="0895C2DB" wp14:textId="77777777">
      <w:pPr>
        <w:pStyle w:val="Heading1"/>
        <w:rPr>
          <w:sz w:val="22"/>
          <w:szCs w:val="22"/>
        </w:rPr>
      </w:pPr>
      <w:r w:rsidRPr="007874EE">
        <w:rPr>
          <w:sz w:val="22"/>
          <w:szCs w:val="22"/>
        </w:rPr>
        <w:t>Essential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79"/>
        <w:gridCol w:w="9079"/>
      </w:tblGrid>
      <w:tr xmlns:wp14="http://schemas.microsoft.com/office/word/2010/wordml" w:rsidRPr="007874EE" w:rsidR="005F725F" w:rsidTr="6192DCFB" w14:paraId="22A3BF3B" wp14:textId="77777777"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5F725F" w:rsidP="6192DCFB" w:rsidRDefault="005F725F" w14:paraId="60061E4C" wp14:textId="7504C690">
            <w:pPr>
              <w:pStyle w:val="Normal"/>
              <w:ind w:left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92DCFB" w:rsidR="356FEF6D">
              <w:rPr>
                <w:rFonts w:ascii="Arial" w:hAnsi="Arial" w:eastAsia="Arial" w:cs="Arial"/>
                <w:sz w:val="22"/>
                <w:szCs w:val="22"/>
              </w:rPr>
              <w:t>1</w:t>
            </w:r>
          </w:p>
        </w:tc>
        <w:tc>
          <w:tcPr>
            <w:tcW w:w="9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5F725F" w:rsidP="6192DCFB" w:rsidRDefault="0077752B" w14:paraId="1A98193C" wp14:textId="2B7A26B9">
            <w:pPr>
              <w:ind w:left="6" w:hanging="4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192DCFB" w:rsidR="291095CC">
              <w:rPr>
                <w:rFonts w:ascii="Arial" w:hAnsi="Arial" w:eastAsia="Arial" w:cs="Arial"/>
                <w:color w:val="auto"/>
                <w:sz w:val="22"/>
                <w:szCs w:val="22"/>
              </w:rPr>
              <w:t>Good standard of literacy</w:t>
            </w:r>
            <w:r w:rsidRPr="6192DCFB" w:rsidR="5540004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and </w:t>
            </w:r>
            <w:r w:rsidRPr="6192DCFB" w:rsidR="291095CC">
              <w:rPr>
                <w:rFonts w:ascii="Arial" w:hAnsi="Arial" w:eastAsia="Arial" w:cs="Arial"/>
                <w:color w:val="auto"/>
                <w:sz w:val="22"/>
                <w:szCs w:val="22"/>
              </w:rPr>
              <w:t>numeracy</w:t>
            </w:r>
          </w:p>
        </w:tc>
      </w:tr>
      <w:tr xmlns:wp14="http://schemas.microsoft.com/office/word/2010/wordml" w:rsidRPr="007874EE" w:rsidR="00F9758A" w:rsidTr="6192DCFB" w14:paraId="4DA20FDD" wp14:textId="77777777"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F9758A" w:rsidP="6192DCFB" w:rsidRDefault="00F9758A" w14:paraId="44EAFD9C" wp14:textId="06862775">
            <w:pPr>
              <w:pStyle w:val="Normal"/>
              <w:ind w:left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92DCFB" w:rsidR="46D773AC">
              <w:rPr>
                <w:rFonts w:ascii="Arial" w:hAnsi="Arial" w:eastAsia="Arial" w:cs="Arial"/>
                <w:sz w:val="22"/>
                <w:szCs w:val="22"/>
              </w:rPr>
              <w:t>2</w:t>
            </w:r>
          </w:p>
        </w:tc>
        <w:tc>
          <w:tcPr>
            <w:tcW w:w="9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F9758A" w:rsidP="6192DCFB" w:rsidRDefault="004F03C0" w14:paraId="6892D124" wp14:textId="77777777" wp14:noSpellErr="1">
            <w:pPr>
              <w:ind w:left="6" w:hanging="4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192DCFB" w:rsidR="3300032E">
              <w:rPr>
                <w:rFonts w:ascii="Arial" w:hAnsi="Arial" w:eastAsia="Arial" w:cs="Arial"/>
                <w:color w:val="auto"/>
                <w:sz w:val="22"/>
                <w:szCs w:val="22"/>
              </w:rPr>
              <w:t>Good Planning &amp; Organisational Skills</w:t>
            </w:r>
          </w:p>
        </w:tc>
      </w:tr>
      <w:tr w:rsidR="6192DCFB" w:rsidTr="6192DCFB" w14:paraId="4FD9102C"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663C632" w:rsidP="6192DCFB" w:rsidRDefault="5663C632" w14:paraId="4B52E001" w14:textId="2D3BEE91"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92DCFB" w:rsidR="5663C632">
              <w:rPr>
                <w:rFonts w:ascii="Arial" w:hAnsi="Arial" w:eastAsia="Arial" w:cs="Arial"/>
                <w:sz w:val="22"/>
                <w:szCs w:val="22"/>
              </w:rPr>
              <w:t>3</w:t>
            </w:r>
          </w:p>
        </w:tc>
        <w:tc>
          <w:tcPr>
            <w:tcW w:w="9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663C632" w:rsidP="6192DCFB" w:rsidRDefault="5663C632" w14:paraId="656D8B4F" w14:textId="0058DF03">
            <w:pPr>
              <w:pStyle w:val="Normal"/>
              <w:spacing w:after="150" w:line="240" w:lineRule="auto"/>
              <w:ind w:lef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</w:pPr>
            <w:r w:rsidRPr="6192DCFB" w:rsidR="5663C63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Have sound administrative and IT skills, including experience of producing marketing and promotional material.  Experience of using design platforms such as Canva desirable</w:t>
            </w:r>
          </w:p>
        </w:tc>
      </w:tr>
      <w:tr w:rsidR="6192DCFB" w:rsidTr="6192DCFB" w14:paraId="1BA5B013"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663C632" w:rsidP="6192DCFB" w:rsidRDefault="5663C632" w14:paraId="083AB032" w14:textId="09971B14">
            <w:pPr>
              <w:pStyle w:val="Normal"/>
              <w:ind w:left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92DCFB" w:rsidR="5663C632">
              <w:rPr>
                <w:rFonts w:ascii="Arial" w:hAnsi="Arial" w:eastAsia="Arial" w:cs="Arial"/>
                <w:sz w:val="22"/>
                <w:szCs w:val="22"/>
              </w:rPr>
              <w:t>4</w:t>
            </w:r>
          </w:p>
        </w:tc>
        <w:tc>
          <w:tcPr>
            <w:tcW w:w="9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A1F9EA3" w:rsidP="6192DCFB" w:rsidRDefault="1A1F9EA3" w14:paraId="3F5D3FB3" w14:textId="4AB2CEBC">
            <w:pPr>
              <w:ind w:left="6" w:hanging="4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192DCFB" w:rsidR="1A1F9EA3">
              <w:rPr>
                <w:rFonts w:ascii="Arial" w:hAnsi="Arial" w:eastAsia="Arial" w:cs="Arial"/>
                <w:color w:val="auto"/>
                <w:sz w:val="22"/>
                <w:szCs w:val="22"/>
              </w:rPr>
              <w:t>NGB Level 2 Coaching Qualification or specialism in Dance</w:t>
            </w:r>
          </w:p>
        </w:tc>
      </w:tr>
      <w:tr w:rsidR="6192DCFB" w:rsidTr="6192DCFB" w14:paraId="2E3AB2C1"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AEB0FA6" w:rsidP="6192DCFB" w:rsidRDefault="1AEB0FA6" w14:paraId="56B07C13" w14:textId="196C4FB9">
            <w:pPr>
              <w:pStyle w:val="Normal"/>
              <w:ind w:left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92DCFB" w:rsidR="1AEB0FA6">
              <w:rPr>
                <w:rFonts w:ascii="Arial" w:hAnsi="Arial" w:eastAsia="Arial" w:cs="Arial"/>
                <w:sz w:val="22"/>
                <w:szCs w:val="22"/>
              </w:rPr>
              <w:t>5</w:t>
            </w:r>
          </w:p>
        </w:tc>
        <w:tc>
          <w:tcPr>
            <w:tcW w:w="9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1A4A5DD" w:rsidP="6192DCFB" w:rsidRDefault="71A4A5DD" w14:paraId="5C1F4907" w14:textId="48C6D48A">
            <w:pPr>
              <w:spacing w:after="15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</w:pPr>
            <w:r w:rsidRPr="6192DCFB" w:rsidR="71A4A5D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Have experience of working in school setting and/or in the sports sector</w:t>
            </w:r>
          </w:p>
        </w:tc>
      </w:tr>
      <w:tr xmlns:wp14="http://schemas.microsoft.com/office/word/2010/wordml" w:rsidRPr="007874EE" w:rsidR="00111991" w:rsidTr="6192DCFB" w14:paraId="0369690B" wp14:textId="77777777"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111991" w:rsidP="6192DCFB" w:rsidRDefault="00111991" w14:paraId="4B94D5A5" wp14:textId="0906251C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92DCFB" w:rsidR="1BDD4DB1">
              <w:rPr>
                <w:rFonts w:ascii="Arial" w:hAnsi="Arial" w:eastAsia="Arial" w:cs="Arial"/>
                <w:sz w:val="22"/>
                <w:szCs w:val="22"/>
              </w:rPr>
              <w:t>6</w:t>
            </w:r>
          </w:p>
        </w:tc>
        <w:tc>
          <w:tcPr>
            <w:tcW w:w="9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111991" w:rsidP="6192DCFB" w:rsidRDefault="004F03C0" w14:paraId="6894F406" wp14:textId="77777777" wp14:noSpellErr="1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192DCFB" w:rsidR="3300032E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Ability to deliver high quality physical activity sessions </w:t>
            </w:r>
            <w:r w:rsidRPr="6192DCFB" w:rsidR="38CC35E3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based </w:t>
            </w:r>
            <w:r w:rsidRPr="6192DCFB" w:rsidR="3300032E">
              <w:rPr>
                <w:rFonts w:ascii="Arial" w:hAnsi="Arial" w:eastAsia="Arial" w:cs="Arial"/>
                <w:color w:val="auto"/>
                <w:sz w:val="22"/>
                <w:szCs w:val="22"/>
              </w:rPr>
              <w:t>upon the needs of young people.</w:t>
            </w:r>
          </w:p>
        </w:tc>
      </w:tr>
      <w:tr xmlns:wp14="http://schemas.microsoft.com/office/word/2010/wordml" w:rsidRPr="007874EE" w:rsidR="00F9758A" w:rsidTr="6192DCFB" w14:paraId="1EC29230" wp14:textId="77777777"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F9758A" w:rsidP="6192DCFB" w:rsidRDefault="00F9758A" w14:paraId="3DEEC669" wp14:textId="1A7824C0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92DCFB" w:rsidR="06867CE5">
              <w:rPr>
                <w:rFonts w:ascii="Arial" w:hAnsi="Arial" w:eastAsia="Arial" w:cs="Arial"/>
                <w:sz w:val="22"/>
                <w:szCs w:val="22"/>
              </w:rPr>
              <w:t>7</w:t>
            </w:r>
          </w:p>
        </w:tc>
        <w:tc>
          <w:tcPr>
            <w:tcW w:w="9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947DC" w:rsidP="6192DCFB" w:rsidRDefault="004F03C0" w14:paraId="1CEB09C1" wp14:textId="77777777" wp14:noSpellErr="1">
            <w:pPr>
              <w:ind w:left="442" w:hanging="44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192DCFB" w:rsidR="3300032E">
              <w:rPr>
                <w:rFonts w:ascii="Arial" w:hAnsi="Arial" w:eastAsia="Arial" w:cs="Arial"/>
                <w:color w:val="auto"/>
                <w:sz w:val="22"/>
                <w:szCs w:val="22"/>
              </w:rPr>
              <w:t>Self-motivated with the ability to motivate and enthuse teach</w:t>
            </w:r>
            <w:r w:rsidRPr="6192DCFB" w:rsidR="0F722D7D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ing staff, young people, </w:t>
            </w:r>
          </w:p>
          <w:p w:rsidRPr="007874EE" w:rsidR="00F9758A" w:rsidP="6192DCFB" w:rsidRDefault="00187C80" w14:paraId="33468719" wp14:textId="77777777">
            <w:pPr>
              <w:ind w:left="442" w:hanging="44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192DCFB" w:rsidR="0F722D7D">
              <w:rPr>
                <w:rFonts w:ascii="Arial" w:hAnsi="Arial" w:eastAsia="Arial" w:cs="Arial"/>
                <w:color w:val="auto"/>
                <w:sz w:val="22"/>
                <w:szCs w:val="22"/>
              </w:rPr>
              <w:t>other</w:t>
            </w:r>
            <w:r w:rsidRPr="6192DCFB" w:rsidR="0F722D7D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6192DCFB" w:rsidR="3300032E">
              <w:rPr>
                <w:rFonts w:ascii="Arial" w:hAnsi="Arial" w:eastAsia="Arial" w:cs="Arial"/>
                <w:color w:val="auto"/>
                <w:sz w:val="22"/>
                <w:szCs w:val="22"/>
              </w:rPr>
              <w:t>c</w:t>
            </w:r>
            <w:r w:rsidRPr="6192DCFB" w:rsidR="3300032E">
              <w:rPr>
                <w:rFonts w:ascii="Arial" w:hAnsi="Arial" w:eastAsia="Arial" w:cs="Arial"/>
                <w:color w:val="auto"/>
                <w:sz w:val="22"/>
                <w:szCs w:val="22"/>
              </w:rPr>
              <w:t>oaches and sports leaders.</w:t>
            </w:r>
          </w:p>
        </w:tc>
      </w:tr>
      <w:tr w:rsidR="6192DCFB" w:rsidTr="6192DCFB" w14:paraId="281C021A"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3F5C65F" w:rsidP="6192DCFB" w:rsidRDefault="33F5C65F" w14:paraId="7B44AAC1" w14:textId="0D93C908"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92DCFB" w:rsidR="33F5C65F">
              <w:rPr>
                <w:rFonts w:ascii="Arial" w:hAnsi="Arial" w:eastAsia="Arial" w:cs="Arial"/>
                <w:sz w:val="22"/>
                <w:szCs w:val="22"/>
              </w:rPr>
              <w:t>8</w:t>
            </w:r>
          </w:p>
        </w:tc>
        <w:tc>
          <w:tcPr>
            <w:tcW w:w="9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3F5C65F" w:rsidP="6192DCFB" w:rsidRDefault="33F5C65F" w14:paraId="349571FC" w14:textId="5FCE0E3F">
            <w:pPr>
              <w:spacing w:after="15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</w:pPr>
            <w:r w:rsidRPr="6192DCFB" w:rsidR="33F5C65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Ability to use social media for marketing/promotional purposes</w:t>
            </w:r>
          </w:p>
        </w:tc>
      </w:tr>
      <w:tr xmlns:wp14="http://schemas.microsoft.com/office/word/2010/wordml" w:rsidRPr="007874EE" w:rsidR="00187C80" w:rsidTr="6192DCFB" w14:paraId="58D22A30" wp14:textId="77777777"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187C80" w:rsidP="6192DCFB" w:rsidRDefault="00187C80" w14:paraId="45FB0818" wp14:textId="67FB0C76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92DCFB" w:rsidR="33F5C65F">
              <w:rPr>
                <w:rFonts w:ascii="Arial" w:hAnsi="Arial" w:eastAsia="Arial" w:cs="Arial"/>
                <w:sz w:val="22"/>
                <w:szCs w:val="22"/>
              </w:rPr>
              <w:t>9</w:t>
            </w:r>
          </w:p>
        </w:tc>
        <w:tc>
          <w:tcPr>
            <w:tcW w:w="9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187C80" w:rsidP="6192DCFB" w:rsidRDefault="00187C80" w14:paraId="1AA2C1B5" wp14:textId="77777777" wp14:noSpellErr="1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192DCFB" w:rsidR="0F722D7D">
              <w:rPr>
                <w:rFonts w:ascii="Arial" w:hAnsi="Arial" w:eastAsia="Arial" w:cs="Arial"/>
                <w:color w:val="auto"/>
                <w:sz w:val="22"/>
                <w:szCs w:val="22"/>
              </w:rPr>
              <w:t>Experience of managing and delivering activity programmes and events</w:t>
            </w:r>
          </w:p>
        </w:tc>
      </w:tr>
      <w:tr xmlns:wp14="http://schemas.microsoft.com/office/word/2010/wordml" w:rsidRPr="007874EE" w:rsidR="00187C80" w:rsidTr="6192DCFB" w14:paraId="46C67084" wp14:textId="77777777"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187C80" w:rsidP="6192DCFB" w:rsidRDefault="00187C80" w14:paraId="049F31CB" wp14:textId="73C4746E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92DCFB" w:rsidR="40FDFF8B">
              <w:rPr>
                <w:rFonts w:ascii="Arial" w:hAnsi="Arial" w:eastAsia="Arial" w:cs="Arial"/>
                <w:sz w:val="22"/>
                <w:szCs w:val="22"/>
              </w:rPr>
              <w:t>10</w:t>
            </w:r>
          </w:p>
        </w:tc>
        <w:tc>
          <w:tcPr>
            <w:tcW w:w="9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187C80" w:rsidP="6192DCFB" w:rsidRDefault="00187C80" w14:paraId="2476C3B0" wp14:textId="77777777" wp14:noSpellErr="1">
            <w:pPr>
              <w:ind w:left="442" w:hanging="44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192DCFB" w:rsidR="0F722D7D">
              <w:rPr>
                <w:rFonts w:ascii="Arial" w:hAnsi="Arial" w:eastAsia="Arial" w:cs="Arial"/>
                <w:color w:val="auto"/>
                <w:sz w:val="22"/>
                <w:szCs w:val="22"/>
              </w:rPr>
              <w:t>Experience of planning, delivering and evaluating activity sessions for young people.</w:t>
            </w:r>
          </w:p>
        </w:tc>
      </w:tr>
      <w:tr xmlns:wp14="http://schemas.microsoft.com/office/word/2010/wordml" w:rsidRPr="007874EE" w:rsidR="00187C80" w:rsidTr="6192DCFB" w14:paraId="57D6D0B9" wp14:textId="77777777"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187C80" w:rsidP="6192DCFB" w:rsidRDefault="00187C80" w14:paraId="53128261" wp14:textId="7AFC646C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92DCFB" w:rsidR="75B7E038">
              <w:rPr>
                <w:rFonts w:ascii="Arial" w:hAnsi="Arial" w:eastAsia="Arial" w:cs="Arial"/>
                <w:sz w:val="22"/>
                <w:szCs w:val="22"/>
              </w:rPr>
              <w:t>11</w:t>
            </w:r>
          </w:p>
        </w:tc>
        <w:tc>
          <w:tcPr>
            <w:tcW w:w="9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187C80" w:rsidP="6192DCFB" w:rsidRDefault="00187C80" w14:paraId="2833AA80" wp14:textId="77777777" wp14:noSpellErr="1">
            <w:pPr>
              <w:ind w:left="442" w:hanging="44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192DCFB" w:rsidR="0F722D7D">
              <w:rPr>
                <w:rFonts w:ascii="Arial" w:hAnsi="Arial" w:eastAsia="Arial" w:cs="Arial"/>
                <w:color w:val="auto"/>
                <w:sz w:val="22"/>
                <w:szCs w:val="22"/>
              </w:rPr>
              <w:t>Physical fitness appropriate for the post which will include setting up sports equipment</w:t>
            </w:r>
          </w:p>
        </w:tc>
      </w:tr>
      <w:tr xmlns:wp14="http://schemas.microsoft.com/office/word/2010/wordml" w:rsidRPr="007874EE" w:rsidR="00187C80" w:rsidTr="6192DCFB" w14:paraId="6B611C55" wp14:textId="77777777"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187C80" w:rsidP="6192DCFB" w:rsidRDefault="00187C80" w14:paraId="62486C05" wp14:textId="67091132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92DCFB" w:rsidR="3E06C129">
              <w:rPr>
                <w:rFonts w:ascii="Arial" w:hAnsi="Arial" w:eastAsia="Arial" w:cs="Arial"/>
                <w:sz w:val="22"/>
                <w:szCs w:val="22"/>
              </w:rPr>
              <w:t>12</w:t>
            </w:r>
          </w:p>
        </w:tc>
        <w:tc>
          <w:tcPr>
            <w:tcW w:w="9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187C80" w:rsidP="6192DCFB" w:rsidRDefault="00187C80" w14:paraId="57F55CCC" wp14:textId="6FC35FB5">
            <w:pPr>
              <w:spacing w:after="150" w:line="240" w:lineRule="auto"/>
              <w:ind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</w:pPr>
            <w:r w:rsidRPr="6192DCFB" w:rsidR="300D99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Ability to prioritise workload and time manage effectively</w:t>
            </w:r>
          </w:p>
        </w:tc>
      </w:tr>
      <w:tr xmlns:wp14="http://schemas.microsoft.com/office/word/2010/wordml" w:rsidRPr="007874EE" w:rsidR="00187C80" w:rsidTr="6192DCFB" w14:paraId="23EEBF8C" wp14:textId="77777777"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187C80" w:rsidP="6192DCFB" w:rsidRDefault="00187C80" w14:paraId="4101652C" wp14:textId="4BEC14C3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92DCFB" w:rsidR="6880EC00">
              <w:rPr>
                <w:rFonts w:ascii="Arial" w:hAnsi="Arial" w:eastAsia="Arial" w:cs="Arial"/>
                <w:sz w:val="22"/>
                <w:szCs w:val="22"/>
              </w:rPr>
              <w:t>13</w:t>
            </w:r>
          </w:p>
        </w:tc>
        <w:tc>
          <w:tcPr>
            <w:tcW w:w="9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7C80" w:rsidP="6192DCFB" w:rsidRDefault="00187C80" w14:paraId="7773DFB1" wp14:textId="77777777" wp14:noSpellErr="1">
            <w:pPr>
              <w:ind w:left="442" w:hanging="44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192DCFB" w:rsidR="0F722D7D">
              <w:rPr>
                <w:rFonts w:ascii="Arial" w:hAnsi="Arial" w:eastAsia="Arial" w:cs="Arial"/>
                <w:color w:val="auto"/>
                <w:sz w:val="22"/>
                <w:szCs w:val="22"/>
              </w:rPr>
              <w:t>Ability to work as part of a team; being hands on wherever necessary</w:t>
            </w:r>
          </w:p>
        </w:tc>
      </w:tr>
      <w:tr xmlns:wp14="http://schemas.microsoft.com/office/word/2010/wordml" w:rsidRPr="007874EE" w:rsidR="00187C80" w:rsidTr="6192DCFB" w14:paraId="0073E91E" wp14:textId="77777777"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187C80" w:rsidP="6192DCFB" w:rsidRDefault="00187C80" w14:paraId="4B99056E" wp14:textId="5968369A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92DCFB" w:rsidR="2ABBC3AD">
              <w:rPr>
                <w:rFonts w:ascii="Arial" w:hAnsi="Arial" w:eastAsia="Arial" w:cs="Arial"/>
                <w:sz w:val="22"/>
                <w:szCs w:val="22"/>
              </w:rPr>
              <w:t>14</w:t>
            </w:r>
          </w:p>
        </w:tc>
        <w:tc>
          <w:tcPr>
            <w:tcW w:w="9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7C80" w:rsidP="6192DCFB" w:rsidRDefault="00187C80" w14:paraId="1B7ADDBF" wp14:textId="77777777" wp14:noSpellErr="1">
            <w:pPr>
              <w:ind w:left="442" w:hanging="44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192DCFB" w:rsidR="0F722D7D">
              <w:rPr>
                <w:rFonts w:ascii="Arial" w:hAnsi="Arial" w:eastAsia="Arial" w:cs="Arial"/>
                <w:color w:val="auto"/>
                <w:sz w:val="22"/>
                <w:szCs w:val="22"/>
              </w:rPr>
              <w:t>Commitment to Continuous Professional Development</w:t>
            </w:r>
          </w:p>
        </w:tc>
      </w:tr>
      <w:tr xmlns:wp14="http://schemas.microsoft.com/office/word/2010/wordml" w:rsidRPr="007874EE" w:rsidR="00187C80" w:rsidTr="6192DCFB" w14:paraId="4EC7B837" wp14:textId="77777777"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187C80" w:rsidP="6192DCFB" w:rsidRDefault="00187C80" w14:paraId="1299C43A" wp14:textId="43B4EF5C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92DCFB" w:rsidR="43EE9D7F">
              <w:rPr>
                <w:rFonts w:ascii="Arial" w:hAnsi="Arial" w:eastAsia="Arial" w:cs="Arial"/>
                <w:sz w:val="22"/>
                <w:szCs w:val="22"/>
              </w:rPr>
              <w:t>15</w:t>
            </w:r>
          </w:p>
        </w:tc>
        <w:tc>
          <w:tcPr>
            <w:tcW w:w="9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7C80" w:rsidP="6192DCFB" w:rsidRDefault="00187C80" w14:paraId="699EEF34" wp14:textId="77777777" wp14:noSpellErr="1">
            <w:pPr>
              <w:ind w:left="442" w:hanging="44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192DCFB" w:rsidR="0F722D7D">
              <w:rPr>
                <w:rFonts w:ascii="Arial" w:hAnsi="Arial" w:eastAsia="Arial" w:cs="Arial"/>
                <w:color w:val="auto"/>
                <w:sz w:val="22"/>
                <w:szCs w:val="22"/>
              </w:rPr>
              <w:t>Full Driving Licence</w:t>
            </w:r>
            <w:r w:rsidRPr="6192DCFB" w:rsidR="5DF3C88B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and use of a vehicle</w:t>
            </w:r>
          </w:p>
        </w:tc>
      </w:tr>
      <w:tr xmlns:wp14="http://schemas.microsoft.com/office/word/2010/wordml" w:rsidRPr="007874EE" w:rsidR="00A330B3" w:rsidTr="6192DCFB" w14:paraId="64812F1D" wp14:textId="77777777"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A330B3" w:rsidP="6192DCFB" w:rsidRDefault="00A330B3" w14:paraId="4DDBEF00" wp14:textId="298789B2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92DCFB" w:rsidR="17847C49">
              <w:rPr>
                <w:rFonts w:ascii="Arial" w:hAnsi="Arial" w:eastAsia="Arial" w:cs="Arial"/>
                <w:sz w:val="22"/>
                <w:szCs w:val="22"/>
              </w:rPr>
              <w:t>16</w:t>
            </w:r>
          </w:p>
        </w:tc>
        <w:tc>
          <w:tcPr>
            <w:tcW w:w="9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330B3" w:rsidP="6192DCFB" w:rsidRDefault="00A330B3" w14:paraId="4E680B3F" wp14:textId="77777777" wp14:noSpellErr="1">
            <w:pPr>
              <w:ind w:left="442" w:hanging="44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192DCFB" w:rsidR="00A07965">
              <w:rPr>
                <w:rFonts w:ascii="Arial" w:hAnsi="Arial" w:eastAsia="Arial" w:cs="Arial"/>
                <w:color w:val="auto"/>
                <w:sz w:val="22"/>
                <w:szCs w:val="22"/>
              </w:rPr>
              <w:t>Flexible and adaptable</w:t>
            </w:r>
          </w:p>
        </w:tc>
      </w:tr>
      <w:tr xmlns:wp14="http://schemas.microsoft.com/office/word/2010/wordml" w:rsidRPr="007874EE" w:rsidR="00A330B3" w:rsidTr="6192DCFB" w14:paraId="12178D25" wp14:textId="77777777"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A330B3" w:rsidP="6192DCFB" w:rsidRDefault="00A330B3" w14:paraId="3461D779" wp14:textId="17EC92D4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92DCFB" w:rsidR="35082748">
              <w:rPr>
                <w:rFonts w:ascii="Arial" w:hAnsi="Arial" w:eastAsia="Arial" w:cs="Arial"/>
                <w:sz w:val="22"/>
                <w:szCs w:val="22"/>
              </w:rPr>
              <w:t>17</w:t>
            </w:r>
          </w:p>
        </w:tc>
        <w:tc>
          <w:tcPr>
            <w:tcW w:w="9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330B3" w:rsidP="6192DCFB" w:rsidRDefault="00A330B3" w14:paraId="404A94D5" wp14:textId="33B92278">
            <w:pPr>
              <w:ind w:left="442" w:hanging="44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192DCFB" w:rsidR="00A07965">
              <w:rPr>
                <w:rFonts w:ascii="Arial" w:hAnsi="Arial" w:eastAsia="Arial" w:cs="Arial"/>
                <w:color w:val="auto"/>
                <w:sz w:val="22"/>
                <w:szCs w:val="22"/>
              </w:rPr>
              <w:t>Self-motivated</w:t>
            </w:r>
            <w:r w:rsidRPr="6192DCFB" w:rsidR="186D3BE3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6192DCFB" w:rsidR="2D6E6F0F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6192DCFB" w:rsidR="00A07965">
              <w:rPr>
                <w:rFonts w:ascii="Arial" w:hAnsi="Arial" w:eastAsia="Arial" w:cs="Arial"/>
                <w:color w:val="auto"/>
                <w:sz w:val="22"/>
                <w:szCs w:val="22"/>
              </w:rPr>
              <w:t>nd hard-working</w:t>
            </w:r>
          </w:p>
        </w:tc>
      </w:tr>
    </w:tbl>
    <w:p xmlns:wp14="http://schemas.microsoft.com/office/word/2010/wordml" w:rsidRPr="007874EE" w:rsidR="00331B35" w:rsidRDefault="00331B35" w14:paraId="3CF2D8B6" wp14:textId="77777777">
      <w:pPr>
        <w:ind w:firstLine="720"/>
        <w:rPr>
          <w:rFonts w:ascii="Arial" w:hAnsi="Arial" w:cs="Arial"/>
          <w:sz w:val="22"/>
          <w:szCs w:val="22"/>
        </w:rPr>
      </w:pPr>
    </w:p>
    <w:p xmlns:wp14="http://schemas.microsoft.com/office/word/2010/wordml" w:rsidRPr="007874EE" w:rsidR="00331B35" w:rsidRDefault="00331B35" w14:paraId="248B3EE6" wp14:textId="3AB5D0DF">
      <w:pPr>
        <w:pStyle w:val="Heading1"/>
        <w:rPr>
          <w:sz w:val="22"/>
          <w:szCs w:val="22"/>
        </w:rPr>
      </w:pPr>
      <w:r w:rsidRPr="6192DCFB" w:rsidR="00331B35">
        <w:rPr>
          <w:sz w:val="22"/>
          <w:szCs w:val="22"/>
        </w:rPr>
        <w:t>Desirable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80"/>
        <w:gridCol w:w="9078"/>
      </w:tblGrid>
      <w:tr xmlns:wp14="http://schemas.microsoft.com/office/word/2010/wordml" w:rsidRPr="007874EE" w:rsidR="006F171D" w:rsidTr="6192DCFB" w14:paraId="3E26581E" wp14:textId="77777777">
        <w:trPr>
          <w:trHeight w:val="300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6F171D" w:rsidP="0077752B" w:rsidRDefault="006F171D" w14:paraId="0FB78278" wp14:textId="7777777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F171D" w:rsidP="0077752B" w:rsidRDefault="001947DC" w14:paraId="76267AC3" wp14:textId="77777777">
            <w:pPr>
              <w:ind w:left="6" w:hanging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Aid </w:t>
            </w:r>
            <w:r w:rsidR="006F171D">
              <w:rPr>
                <w:rFonts w:ascii="Arial" w:hAnsi="Arial" w:cs="Arial"/>
                <w:sz w:val="22"/>
                <w:szCs w:val="22"/>
              </w:rPr>
              <w:t>Qualification</w:t>
            </w:r>
          </w:p>
        </w:tc>
      </w:tr>
      <w:tr xmlns:wp14="http://schemas.microsoft.com/office/word/2010/wordml" w:rsidRPr="007874EE" w:rsidR="0077752B" w:rsidTr="6192DCFB" w14:paraId="23626FE0" wp14:textId="77777777"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77752B" w:rsidP="0077752B" w:rsidRDefault="0077752B" w14:paraId="1FC39945" wp14:textId="7777777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77752B" w:rsidP="0077752B" w:rsidRDefault="004F03C0" w14:paraId="1BB594BA" wp14:textId="77777777">
            <w:pPr>
              <w:ind w:left="6" w:hanging="4"/>
              <w:rPr>
                <w:rFonts w:ascii="Arial" w:hAnsi="Arial" w:cs="Arial"/>
                <w:sz w:val="22"/>
                <w:szCs w:val="22"/>
              </w:rPr>
            </w:pPr>
            <w:r w:rsidRPr="004F03C0">
              <w:rPr>
                <w:rFonts w:ascii="Arial" w:hAnsi="Arial" w:cs="Arial"/>
                <w:sz w:val="22"/>
                <w:szCs w:val="22"/>
              </w:rPr>
              <w:t>Educated to Degree Level</w:t>
            </w:r>
          </w:p>
        </w:tc>
      </w:tr>
      <w:tr xmlns:wp14="http://schemas.microsoft.com/office/word/2010/wordml" w:rsidRPr="007874EE" w:rsidR="0077752B" w:rsidTr="6192DCFB" w14:paraId="59833029" wp14:textId="77777777"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77752B" w:rsidP="0077752B" w:rsidRDefault="0077752B" w14:paraId="0562CB0E" wp14:textId="7777777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77752B" w:rsidP="0077752B" w:rsidRDefault="00187C80" w14:paraId="2CD4FC68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187C80">
              <w:rPr>
                <w:rFonts w:ascii="Arial" w:hAnsi="Arial" w:cs="Arial"/>
                <w:sz w:val="22"/>
                <w:szCs w:val="22"/>
              </w:rPr>
              <w:t>Additi</w:t>
            </w:r>
            <w:r w:rsidR="006529F8">
              <w:rPr>
                <w:rFonts w:ascii="Arial" w:hAnsi="Arial" w:cs="Arial"/>
                <w:sz w:val="22"/>
                <w:szCs w:val="22"/>
              </w:rPr>
              <w:t>onal Level 1 or Level 2 NGB coaching Qualification</w:t>
            </w:r>
          </w:p>
        </w:tc>
      </w:tr>
      <w:tr xmlns:wp14="http://schemas.microsoft.com/office/word/2010/wordml" w:rsidRPr="007874EE" w:rsidR="00DD7224" w:rsidTr="6192DCFB" w14:paraId="4EA393D6" wp14:textId="77777777"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DD7224" w:rsidP="0077752B" w:rsidRDefault="00DD7224" w14:paraId="34CE0A41" wp14:textId="7777777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87C80" w:rsidR="00DD7224" w:rsidP="0077752B" w:rsidRDefault="00DD7224" w14:paraId="0979300D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AfPE Qualification</w:t>
            </w:r>
          </w:p>
        </w:tc>
      </w:tr>
      <w:tr xmlns:wp14="http://schemas.microsoft.com/office/word/2010/wordml" w:rsidRPr="007874EE" w:rsidR="0077752B" w:rsidTr="6192DCFB" w14:paraId="5BDB68E7" wp14:textId="77777777"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77752B" w:rsidP="0077752B" w:rsidRDefault="0077752B" w14:paraId="62EBF3C5" wp14:textId="7777777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77752B" w:rsidP="00C535E2" w:rsidRDefault="00A330B3" w14:paraId="6BC15BFF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Qualified Teacher Status</w:t>
            </w:r>
          </w:p>
        </w:tc>
      </w:tr>
      <w:tr xmlns:wp14="http://schemas.microsoft.com/office/word/2010/wordml" w:rsidRPr="007874EE" w:rsidR="00C535E2" w:rsidTr="6192DCFB" w14:paraId="4206DAB6" wp14:textId="77777777"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C535E2" w:rsidP="0077752B" w:rsidRDefault="00C535E2" w14:paraId="6D98A12B" wp14:textId="7777777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7DC" w:rsidR="00C535E2" w:rsidP="00C535E2" w:rsidRDefault="00A330B3" w14:paraId="7076D572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1947DC">
              <w:rPr>
                <w:rFonts w:ascii="Arial" w:hAnsi="Arial" w:cs="Arial"/>
                <w:sz w:val="22"/>
                <w:szCs w:val="22"/>
              </w:rPr>
              <w:t>Experience</w:t>
            </w:r>
            <w:r w:rsidR="001947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47DC">
              <w:rPr>
                <w:rFonts w:ascii="Arial" w:hAnsi="Arial" w:cs="Arial"/>
                <w:sz w:val="22"/>
                <w:szCs w:val="22"/>
              </w:rPr>
              <w:t>o</w:t>
            </w:r>
            <w:r w:rsidR="001947DC">
              <w:rPr>
                <w:rFonts w:ascii="Arial" w:hAnsi="Arial" w:cs="Arial"/>
                <w:sz w:val="22"/>
                <w:szCs w:val="22"/>
              </w:rPr>
              <w:t>f</w:t>
            </w:r>
            <w:r w:rsidRPr="001947DC">
              <w:rPr>
                <w:rFonts w:ascii="Arial" w:hAnsi="Arial" w:cs="Arial"/>
                <w:sz w:val="22"/>
                <w:szCs w:val="22"/>
              </w:rPr>
              <w:t xml:space="preserve"> providing teacher support in Curriculum time or mentoring staff</w:t>
            </w:r>
          </w:p>
        </w:tc>
      </w:tr>
    </w:tbl>
    <w:p xmlns:wp14="http://schemas.microsoft.com/office/word/2010/wordml" w:rsidRPr="007874EE" w:rsidR="00331B35" w:rsidRDefault="00331B35" w14:paraId="2946DB82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495DD0" w:rsidRDefault="00495DD0" w14:paraId="5997CC1D" wp14:textId="77777777">
      <w:pPr>
        <w:pStyle w:val="Heading1"/>
        <w:rPr>
          <w:sz w:val="22"/>
          <w:szCs w:val="22"/>
        </w:rPr>
      </w:pPr>
    </w:p>
    <w:p xmlns:wp14="http://schemas.microsoft.com/office/word/2010/wordml" w:rsidRPr="000C7477" w:rsidR="000C7477" w:rsidP="000C7477" w:rsidRDefault="000C7477" w14:paraId="110FFD37" wp14:textId="77777777"/>
    <w:p xmlns:wp14="http://schemas.microsoft.com/office/word/2010/wordml" w:rsidR="00495DD0" w:rsidRDefault="00495DD0" w14:paraId="6B699379" wp14:textId="77777777">
      <w:pPr>
        <w:pStyle w:val="Heading1"/>
        <w:rPr>
          <w:sz w:val="22"/>
          <w:szCs w:val="22"/>
        </w:rPr>
      </w:pPr>
    </w:p>
    <w:p xmlns:wp14="http://schemas.microsoft.com/office/word/2010/wordml" w:rsidRPr="007874EE" w:rsidR="00331B35" w:rsidRDefault="00331B35" w14:paraId="751A186A" wp14:textId="77777777">
      <w:pPr>
        <w:pStyle w:val="Heading1"/>
        <w:rPr>
          <w:sz w:val="22"/>
          <w:szCs w:val="22"/>
        </w:rPr>
      </w:pPr>
      <w:r w:rsidRPr="007874EE">
        <w:rPr>
          <w:sz w:val="22"/>
          <w:szCs w:val="22"/>
        </w:rPr>
        <w:t>Part B: Assessment Stage</w:t>
      </w:r>
    </w:p>
    <w:p xmlns:wp14="http://schemas.microsoft.com/office/word/2010/wordml" w:rsidR="00DA6A1B" w:rsidRDefault="00DA6A1B" w14:paraId="3FE9F23F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7874EE" w:rsidR="00331B35" w:rsidRDefault="00CA0F5F" w14:paraId="3121F05A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</w:t>
      </w:r>
      <w:r w:rsidRPr="007874EE" w:rsidR="00B94651">
        <w:rPr>
          <w:rFonts w:ascii="Arial" w:hAnsi="Arial" w:cs="Arial"/>
          <w:sz w:val="22"/>
          <w:szCs w:val="22"/>
        </w:rPr>
        <w:t xml:space="preserve">of the above criteria </w:t>
      </w:r>
      <w:r>
        <w:rPr>
          <w:rFonts w:ascii="Arial" w:hAnsi="Arial" w:cs="Arial"/>
          <w:sz w:val="22"/>
          <w:szCs w:val="22"/>
        </w:rPr>
        <w:t>may</w:t>
      </w:r>
      <w:r w:rsidRPr="007874EE" w:rsidR="00B94651">
        <w:rPr>
          <w:rFonts w:ascii="Arial" w:hAnsi="Arial" w:cs="Arial"/>
          <w:sz w:val="22"/>
          <w:szCs w:val="22"/>
        </w:rPr>
        <w:t xml:space="preserve"> be </w:t>
      </w:r>
      <w:r w:rsidRPr="007874EE" w:rsidR="00331B35">
        <w:rPr>
          <w:rFonts w:ascii="Arial" w:hAnsi="Arial" w:cs="Arial"/>
          <w:sz w:val="22"/>
          <w:szCs w:val="22"/>
        </w:rPr>
        <w:t>explo</w:t>
      </w:r>
      <w:r w:rsidRPr="007874EE" w:rsidR="00111991">
        <w:rPr>
          <w:rFonts w:ascii="Arial" w:hAnsi="Arial" w:cs="Arial"/>
          <w:sz w:val="22"/>
          <w:szCs w:val="22"/>
        </w:rPr>
        <w:t xml:space="preserve">red at the assessment stage in addition to criteria as outlined </w:t>
      </w:r>
      <w:r w:rsidR="00DA6A1B">
        <w:rPr>
          <w:rFonts w:ascii="Arial" w:hAnsi="Arial" w:cs="Arial"/>
          <w:sz w:val="22"/>
          <w:szCs w:val="22"/>
        </w:rPr>
        <w:t>below:</w:t>
      </w:r>
    </w:p>
    <w:p xmlns:wp14="http://schemas.microsoft.com/office/word/2010/wordml" w:rsidRPr="007874EE" w:rsidR="00331B35" w:rsidRDefault="00331B35" w14:paraId="1F72F646" wp14:textId="77777777">
      <w:pPr>
        <w:pStyle w:val="Heading1"/>
        <w:rPr>
          <w:sz w:val="22"/>
          <w:szCs w:val="22"/>
        </w:rPr>
      </w:pPr>
    </w:p>
    <w:p xmlns:wp14="http://schemas.microsoft.com/office/word/2010/wordml" w:rsidRPr="007874EE" w:rsidR="00331B35" w:rsidRDefault="00331B35" w14:paraId="4DEF73DE" wp14:textId="77777777">
      <w:pPr>
        <w:pStyle w:val="Heading1"/>
        <w:rPr>
          <w:sz w:val="22"/>
          <w:szCs w:val="22"/>
        </w:rPr>
      </w:pPr>
      <w:r w:rsidRPr="007874EE">
        <w:rPr>
          <w:sz w:val="22"/>
          <w:szCs w:val="22"/>
        </w:rPr>
        <w:t>Essential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80"/>
        <w:gridCol w:w="9078"/>
      </w:tblGrid>
      <w:tr xmlns:wp14="http://schemas.microsoft.com/office/word/2010/wordml" w:rsidRPr="007874EE" w:rsidR="00CA0F5F" w:rsidTr="6192DCFB" w14:paraId="19F8D7A9" wp14:textId="77777777"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CA0F5F" w:rsidP="00CA0F5F" w:rsidRDefault="00CA0F5F" w14:paraId="08CE6F91" wp14:textId="7777777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CA0F5F" w:rsidP="00CA0F5F" w:rsidRDefault="00CA0F5F" w14:paraId="4FA74E08" wp14:textId="77777777">
            <w:pPr>
              <w:ind w:left="442" w:hanging="4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remain calm under pressure and to make operational decisions</w:t>
            </w:r>
          </w:p>
        </w:tc>
      </w:tr>
      <w:tr xmlns:wp14="http://schemas.microsoft.com/office/word/2010/wordml" w:rsidRPr="007874EE" w:rsidR="00CA0F5F" w:rsidTr="6192DCFB" w14:paraId="090607EA" wp14:textId="77777777"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CA0F5F" w:rsidP="00CA0F5F" w:rsidRDefault="00CA0F5F" w14:paraId="61CDCEAD" wp14:textId="7777777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CA0F5F" w:rsidP="00CA0F5F" w:rsidRDefault="00CA0F5F" w14:paraId="2C8CD261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good interpersonal skills with colleagues, contractors and customers</w:t>
            </w:r>
          </w:p>
        </w:tc>
      </w:tr>
      <w:tr xmlns:wp14="http://schemas.microsoft.com/office/word/2010/wordml" w:rsidRPr="007874EE" w:rsidR="00CA0F5F" w:rsidTr="6192DCFB" w14:paraId="3E21A659" wp14:textId="77777777"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CA0F5F" w:rsidP="00CA0F5F" w:rsidRDefault="00CA0F5F" w14:paraId="6BB9E253" wp14:textId="7777777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CA0F5F" w:rsidP="00CA0F5F" w:rsidRDefault="00CA0F5F" w14:paraId="498EE2C9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874EE">
              <w:rPr>
                <w:rFonts w:ascii="Arial" w:hAnsi="Arial" w:cs="Arial"/>
                <w:sz w:val="22"/>
                <w:szCs w:val="22"/>
              </w:rPr>
              <w:t xml:space="preserve">Appropriate behaviour and attitude towards safeguarding and promoting the welfare of children and young people including: </w:t>
            </w:r>
          </w:p>
          <w:p w:rsidRPr="007874EE" w:rsidR="00CA0F5F" w:rsidP="00CA0F5F" w:rsidRDefault="00CA0F5F" w14:paraId="31AEB804" wp14:textId="77777777">
            <w:pPr>
              <w:numPr>
                <w:ilvl w:val="2"/>
                <w:numId w:val="5"/>
              </w:numPr>
              <w:tabs>
                <w:tab w:val="clear" w:pos="1080"/>
                <w:tab w:val="num" w:pos="-51"/>
              </w:tabs>
              <w:ind w:left="348" w:hanging="342"/>
              <w:rPr>
                <w:rFonts w:ascii="Arial" w:hAnsi="Arial" w:cs="Arial"/>
                <w:sz w:val="22"/>
                <w:szCs w:val="22"/>
              </w:rPr>
            </w:pPr>
            <w:r w:rsidRPr="6192DCFB" w:rsidR="00CA0F5F">
              <w:rPr>
                <w:rFonts w:ascii="Arial" w:hAnsi="Arial" w:cs="Arial"/>
                <w:sz w:val="22"/>
                <w:szCs w:val="22"/>
              </w:rPr>
              <w:t>motivation to work with children and young people</w:t>
            </w:r>
          </w:p>
          <w:p w:rsidRPr="007874EE" w:rsidR="00CA0F5F" w:rsidP="00CA0F5F" w:rsidRDefault="00CA0F5F" w14:paraId="78BFEA4B" wp14:textId="77777777">
            <w:pPr>
              <w:numPr>
                <w:ilvl w:val="2"/>
                <w:numId w:val="5"/>
              </w:numPr>
              <w:tabs>
                <w:tab w:val="clear" w:pos="1080"/>
                <w:tab w:val="num" w:pos="-51"/>
              </w:tabs>
              <w:ind w:left="348" w:hanging="342"/>
              <w:rPr>
                <w:rFonts w:ascii="Arial" w:hAnsi="Arial" w:cs="Arial"/>
                <w:sz w:val="22"/>
                <w:szCs w:val="22"/>
              </w:rPr>
            </w:pPr>
            <w:r w:rsidRPr="6192DCFB" w:rsidR="00CA0F5F">
              <w:rPr>
                <w:rFonts w:ascii="Arial" w:hAnsi="Arial" w:cs="Arial"/>
                <w:sz w:val="22"/>
                <w:szCs w:val="22"/>
              </w:rPr>
              <w:t xml:space="preserve">ability to form and maintain appropriate relationships and personal boundaries with children and young people </w:t>
            </w:r>
          </w:p>
          <w:p w:rsidRPr="007874EE" w:rsidR="00CA0F5F" w:rsidP="00CA0F5F" w:rsidRDefault="00CA0F5F" w14:paraId="53CDEFF9" wp14:textId="77777777">
            <w:pPr>
              <w:numPr>
                <w:ilvl w:val="2"/>
                <w:numId w:val="5"/>
              </w:numPr>
              <w:tabs>
                <w:tab w:val="clear" w:pos="1080"/>
                <w:tab w:val="num" w:pos="-51"/>
              </w:tabs>
              <w:ind w:left="348" w:hanging="342"/>
              <w:rPr>
                <w:rFonts w:ascii="Arial" w:hAnsi="Arial" w:cs="Arial"/>
                <w:sz w:val="22"/>
                <w:szCs w:val="22"/>
              </w:rPr>
            </w:pPr>
            <w:r w:rsidRPr="6192DCFB" w:rsidR="00CA0F5F">
              <w:rPr>
                <w:rFonts w:ascii="Arial" w:hAnsi="Arial" w:cs="Arial"/>
                <w:sz w:val="22"/>
                <w:szCs w:val="22"/>
              </w:rPr>
              <w:t>emotional resilience in working with challenging behaviours</w:t>
            </w:r>
          </w:p>
          <w:p w:rsidRPr="007874EE" w:rsidR="00CA0F5F" w:rsidP="00CA0F5F" w:rsidRDefault="00CA0F5F" w14:paraId="04BCE58F" wp14:textId="77777777">
            <w:pPr>
              <w:numPr>
                <w:ilvl w:val="2"/>
                <w:numId w:val="5"/>
              </w:numPr>
              <w:tabs>
                <w:tab w:val="clear" w:pos="1080"/>
                <w:tab w:val="num" w:pos="-51"/>
              </w:tabs>
              <w:ind w:left="348" w:hanging="34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6192DCFB" w:rsidR="00CA0F5F">
              <w:rPr>
                <w:rFonts w:ascii="Arial" w:hAnsi="Arial" w:cs="Arial"/>
                <w:sz w:val="22"/>
                <w:szCs w:val="22"/>
              </w:rPr>
              <w:t>attitude</w:t>
            </w:r>
            <w:proofErr w:type="gramEnd"/>
            <w:r w:rsidRPr="6192DCFB" w:rsidR="00CA0F5F">
              <w:rPr>
                <w:rFonts w:ascii="Arial" w:hAnsi="Arial" w:cs="Arial"/>
                <w:sz w:val="22"/>
                <w:szCs w:val="22"/>
              </w:rPr>
              <w:t xml:space="preserve"> to use of authority and maintaining discipline.</w:t>
            </w:r>
          </w:p>
          <w:p w:rsidRPr="007874EE" w:rsidR="00CA0F5F" w:rsidP="00CA0F5F" w:rsidRDefault="00CA0F5F" w14:paraId="48F85C0F" wp14:textId="77777777">
            <w:pPr>
              <w:numPr>
                <w:ilvl w:val="2"/>
                <w:numId w:val="5"/>
              </w:numPr>
              <w:tabs>
                <w:tab w:val="clear" w:pos="1080"/>
                <w:tab w:val="num" w:pos="-51"/>
              </w:tabs>
              <w:ind w:left="348" w:hanging="342"/>
              <w:rPr>
                <w:rFonts w:ascii="Arial" w:hAnsi="Arial" w:cs="Arial"/>
                <w:sz w:val="22"/>
                <w:szCs w:val="22"/>
              </w:rPr>
            </w:pPr>
            <w:r w:rsidRPr="6192DCFB" w:rsidR="00CA0F5F">
              <w:rPr>
                <w:rFonts w:ascii="Arial" w:hAnsi="Arial" w:cs="Arial"/>
                <w:sz w:val="22"/>
                <w:szCs w:val="22"/>
              </w:rPr>
              <w:t>able to work in partnership with other agencies</w:t>
            </w:r>
          </w:p>
        </w:tc>
      </w:tr>
      <w:tr xmlns:wp14="http://schemas.microsoft.com/office/word/2010/wordml" w:rsidRPr="007874EE" w:rsidR="00CA0F5F" w:rsidTr="6192DCFB" w14:paraId="49E63D47" wp14:textId="77777777"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CA0F5F" w:rsidP="00CA0F5F" w:rsidRDefault="00CA0F5F" w14:paraId="23DE523C" wp14:textId="7777777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CA0F5F" w:rsidP="00CA0F5F" w:rsidRDefault="00CA0F5F" w14:paraId="2E00338B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874EE">
              <w:rPr>
                <w:rFonts w:ascii="Arial" w:hAnsi="Arial" w:cs="Arial"/>
                <w:sz w:val="22"/>
                <w:szCs w:val="22"/>
              </w:rPr>
              <w:t>No disclosure about criminal convictions or safeguarding concern that makes applicant unsuitable for this post.</w:t>
            </w:r>
          </w:p>
        </w:tc>
      </w:tr>
    </w:tbl>
    <w:p xmlns:wp14="http://schemas.microsoft.com/office/word/2010/wordml" w:rsidRPr="007874EE" w:rsidR="00111991" w:rsidP="00D15B73" w:rsidRDefault="00111991" w14:paraId="52E56223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7874EE" w:rsidR="00977A2A" w:rsidP="00D15B73" w:rsidRDefault="00977A2A" w14:paraId="6086CB33" wp14:textId="77777777">
      <w:pPr>
        <w:rPr>
          <w:rFonts w:ascii="Arial" w:hAnsi="Arial" w:cs="Arial"/>
          <w:b/>
          <w:sz w:val="22"/>
          <w:szCs w:val="22"/>
        </w:rPr>
      </w:pPr>
      <w:r w:rsidRPr="007874EE">
        <w:rPr>
          <w:rFonts w:ascii="Arial" w:hAnsi="Arial" w:cs="Arial"/>
          <w:b/>
          <w:sz w:val="22"/>
          <w:szCs w:val="22"/>
        </w:rPr>
        <w:t>Desirable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34"/>
        <w:gridCol w:w="9024"/>
      </w:tblGrid>
      <w:tr xmlns:wp14="http://schemas.microsoft.com/office/word/2010/wordml" w:rsidRPr="00BB2AFC" w:rsidR="00977A2A" w:rsidTr="6192DCFB" w14:paraId="68F9DA86" wp14:textId="77777777">
        <w:tc>
          <w:tcPr>
            <w:tcW w:w="849" w:type="dxa"/>
            <w:shd w:val="clear" w:color="auto" w:fill="auto"/>
            <w:tcMar/>
          </w:tcPr>
          <w:p w:rsidRPr="00710332" w:rsidR="00977A2A" w:rsidP="00BE325C" w:rsidRDefault="00977A2A" w14:paraId="07547A01" wp14:textId="7777777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5" w:type="dxa"/>
            <w:shd w:val="clear" w:color="auto" w:fill="auto"/>
            <w:tcMar/>
          </w:tcPr>
          <w:p w:rsidRPr="001947DC" w:rsidR="00977A2A" w:rsidP="00D15B73" w:rsidRDefault="001947DC" w14:paraId="0901656B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1947DC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xmlns:wp14="http://schemas.microsoft.com/office/word/2010/wordml" w:rsidRPr="007874EE" w:rsidR="00977A2A" w:rsidP="00D15B73" w:rsidRDefault="00977A2A" w14:paraId="5043CB0F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7874EE" w:rsidR="00331B35" w:rsidRDefault="00331B35" w14:paraId="5D125DD3" wp14:textId="77777777">
      <w:pPr>
        <w:rPr>
          <w:rFonts w:ascii="Arial" w:hAnsi="Arial" w:cs="Arial"/>
          <w:sz w:val="22"/>
          <w:szCs w:val="22"/>
        </w:rPr>
      </w:pPr>
      <w:r w:rsidRPr="007874EE">
        <w:rPr>
          <w:rFonts w:ascii="Arial" w:hAnsi="Arial" w:cs="Arial"/>
          <w:sz w:val="22"/>
          <w:szCs w:val="22"/>
        </w:rPr>
        <w:t>The following methods of assessment will be used:</w:t>
      </w:r>
    </w:p>
    <w:p xmlns:wp14="http://schemas.microsoft.com/office/word/2010/wordml" w:rsidRPr="007874EE" w:rsidR="00331B35" w:rsidRDefault="00331B35" w14:paraId="07459315" wp14:textId="777777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74"/>
        <w:gridCol w:w="2454"/>
        <w:gridCol w:w="2476"/>
        <w:gridCol w:w="2454"/>
      </w:tblGrid>
      <w:tr xmlns:wp14="http://schemas.microsoft.com/office/word/2010/wordml" w:rsidRPr="00BB2AFC" w:rsidR="00977A2A" w:rsidTr="00BB2AFC" w14:paraId="05E26C26" wp14:textId="77777777">
        <w:tc>
          <w:tcPr>
            <w:tcW w:w="2521" w:type="dxa"/>
            <w:shd w:val="clear" w:color="auto" w:fill="auto"/>
          </w:tcPr>
          <w:p w:rsidRPr="00BB2AFC" w:rsidR="00977A2A" w:rsidRDefault="00977A2A" w14:paraId="206DFFD0" wp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2AFC">
              <w:rPr>
                <w:rFonts w:ascii="Arial" w:hAnsi="Arial" w:cs="Arial"/>
                <w:b/>
                <w:bCs/>
                <w:sz w:val="22"/>
                <w:szCs w:val="22"/>
              </w:rPr>
              <w:t>Method</w:t>
            </w:r>
          </w:p>
        </w:tc>
        <w:tc>
          <w:tcPr>
            <w:tcW w:w="2521" w:type="dxa"/>
            <w:shd w:val="clear" w:color="auto" w:fill="auto"/>
          </w:tcPr>
          <w:p w:rsidRPr="00BB2AFC" w:rsidR="00977A2A" w:rsidRDefault="00977A2A" w14:paraId="6537F28F" wp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auto"/>
          </w:tcPr>
          <w:p w:rsidRPr="00BB2AFC" w:rsidR="00977A2A" w:rsidRDefault="00977A2A" w14:paraId="17B87C57" wp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2AFC">
              <w:rPr>
                <w:rFonts w:ascii="Arial" w:hAnsi="Arial" w:cs="Arial"/>
                <w:b/>
                <w:bCs/>
                <w:sz w:val="22"/>
                <w:szCs w:val="22"/>
              </w:rPr>
              <w:t>Method</w:t>
            </w:r>
          </w:p>
        </w:tc>
        <w:tc>
          <w:tcPr>
            <w:tcW w:w="2521" w:type="dxa"/>
            <w:shd w:val="clear" w:color="auto" w:fill="auto"/>
          </w:tcPr>
          <w:p w:rsidRPr="00BB2AFC" w:rsidR="00977A2A" w:rsidRDefault="00977A2A" w14:paraId="6DFB9E20" wp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Pr="00BB2AFC" w:rsidR="0073168B" w:rsidTr="00BB2AFC" w14:paraId="3BDEFEB2" wp14:textId="77777777">
        <w:tc>
          <w:tcPr>
            <w:tcW w:w="2521" w:type="dxa"/>
            <w:shd w:val="clear" w:color="auto" w:fill="auto"/>
          </w:tcPr>
          <w:p w:rsidRPr="00BB2AFC" w:rsidR="0073168B" w:rsidP="00BB2AFC" w:rsidRDefault="0073168B" w14:paraId="2E76DED2" wp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B2AFC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  <w:tc>
          <w:tcPr>
            <w:tcW w:w="2521" w:type="dxa"/>
            <w:shd w:val="clear" w:color="auto" w:fill="auto"/>
          </w:tcPr>
          <w:p w:rsidRPr="00BB2AFC" w:rsidR="0073168B" w:rsidP="00BB2AFC" w:rsidRDefault="0073168B" w14:paraId="5B7FDD25" wp14:textId="7777777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F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521" w:type="dxa"/>
            <w:shd w:val="clear" w:color="auto" w:fill="auto"/>
          </w:tcPr>
          <w:p w:rsidRPr="00BB2AFC" w:rsidR="0073168B" w:rsidP="00BB2AFC" w:rsidRDefault="0073168B" w14:paraId="461529D1" wp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B2AFC">
              <w:rPr>
                <w:rFonts w:ascii="Arial" w:hAnsi="Arial" w:cs="Arial"/>
                <w:sz w:val="22"/>
                <w:szCs w:val="22"/>
              </w:rPr>
              <w:t>Presentation</w:t>
            </w:r>
          </w:p>
        </w:tc>
        <w:tc>
          <w:tcPr>
            <w:tcW w:w="2521" w:type="dxa"/>
            <w:shd w:val="clear" w:color="auto" w:fill="auto"/>
          </w:tcPr>
          <w:p w:rsidRPr="00BB2AFC" w:rsidR="0073168B" w:rsidP="00F84354" w:rsidRDefault="00DA6A1B" w14:paraId="65804BD3" wp14:textId="7777777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xmlns:wp14="http://schemas.microsoft.com/office/word/2010/wordml" w:rsidRPr="00BB2AFC" w:rsidR="0073168B" w:rsidTr="00BB2AFC" w14:paraId="472F420F" wp14:textId="77777777">
        <w:tc>
          <w:tcPr>
            <w:tcW w:w="2521" w:type="dxa"/>
            <w:shd w:val="clear" w:color="auto" w:fill="auto"/>
          </w:tcPr>
          <w:p w:rsidRPr="00BB2AFC" w:rsidR="0073168B" w:rsidP="00BB2AFC" w:rsidRDefault="0073168B" w14:paraId="7ABAFDD7" wp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B2AFC">
              <w:rPr>
                <w:rFonts w:ascii="Arial" w:hAnsi="Arial" w:cs="Arial"/>
                <w:sz w:val="22"/>
                <w:szCs w:val="22"/>
              </w:rPr>
              <w:t>Lesson Observation</w:t>
            </w:r>
          </w:p>
        </w:tc>
        <w:tc>
          <w:tcPr>
            <w:tcW w:w="2521" w:type="dxa"/>
            <w:shd w:val="clear" w:color="auto" w:fill="auto"/>
          </w:tcPr>
          <w:p w:rsidRPr="00BB2AFC" w:rsidR="0073168B" w:rsidP="00BB2AFC" w:rsidRDefault="005D2207" w14:paraId="7C5AC6C2" wp14:textId="7777777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521" w:type="dxa"/>
            <w:shd w:val="clear" w:color="auto" w:fill="auto"/>
          </w:tcPr>
          <w:p w:rsidRPr="00BB2AFC" w:rsidR="0073168B" w:rsidP="00BB2AFC" w:rsidRDefault="0073168B" w14:paraId="13871C2B" wp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B2AFC">
              <w:rPr>
                <w:rFonts w:ascii="Arial" w:hAnsi="Arial" w:cs="Arial"/>
                <w:sz w:val="22"/>
                <w:szCs w:val="22"/>
              </w:rPr>
              <w:t>Structured discussion with pupils</w:t>
            </w:r>
          </w:p>
        </w:tc>
        <w:tc>
          <w:tcPr>
            <w:tcW w:w="2521" w:type="dxa"/>
            <w:shd w:val="clear" w:color="auto" w:fill="auto"/>
          </w:tcPr>
          <w:p w:rsidRPr="00BB2AFC" w:rsidR="0073168B" w:rsidP="00F84354" w:rsidRDefault="00DA6A1B" w14:paraId="1A09B756" wp14:textId="7777777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xmlns:wp14="http://schemas.microsoft.com/office/word/2010/wordml" w:rsidRPr="00BB2AFC" w:rsidR="0073168B" w:rsidTr="00BB2AFC" w14:paraId="0A81C286" wp14:textId="77777777">
        <w:tc>
          <w:tcPr>
            <w:tcW w:w="2521" w:type="dxa"/>
            <w:shd w:val="clear" w:color="auto" w:fill="auto"/>
          </w:tcPr>
          <w:p w:rsidR="0073168B" w:rsidP="00BB2AFC" w:rsidRDefault="0073168B" w14:paraId="2755AB87" wp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B2AFC">
              <w:rPr>
                <w:rFonts w:ascii="Arial" w:hAnsi="Arial" w:cs="Arial"/>
                <w:sz w:val="22"/>
                <w:szCs w:val="22"/>
              </w:rPr>
              <w:t>Other (specify)</w:t>
            </w:r>
          </w:p>
          <w:p w:rsidRPr="00BB2AFC" w:rsidR="00DA6A1B" w:rsidP="00BB2AFC" w:rsidRDefault="00DA6A1B" w14:paraId="70DF9E56" wp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auto"/>
          </w:tcPr>
          <w:p w:rsidRPr="00BB2AFC" w:rsidR="0073168B" w:rsidP="00BB2AFC" w:rsidRDefault="0073168B" w14:paraId="2FE437C0" wp14:textId="7777777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BB2AFC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  <w:tc>
          <w:tcPr>
            <w:tcW w:w="2521" w:type="dxa"/>
            <w:shd w:val="clear" w:color="auto" w:fill="auto"/>
          </w:tcPr>
          <w:p w:rsidRPr="00BB2AFC" w:rsidR="0073168B" w:rsidP="00BB2AFC" w:rsidRDefault="0073168B" w14:paraId="2911B873" wp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B2AFC">
              <w:rPr>
                <w:rFonts w:ascii="Arial" w:hAnsi="Arial" w:cs="Arial"/>
                <w:sz w:val="22"/>
                <w:szCs w:val="22"/>
              </w:rPr>
              <w:t>Other (specify)</w:t>
            </w:r>
          </w:p>
        </w:tc>
        <w:tc>
          <w:tcPr>
            <w:tcW w:w="2521" w:type="dxa"/>
            <w:shd w:val="clear" w:color="auto" w:fill="auto"/>
          </w:tcPr>
          <w:p w:rsidRPr="00BB2AFC" w:rsidR="0073168B" w:rsidP="00F84354" w:rsidRDefault="0073168B" w14:paraId="35A1CCD2" wp14:textId="7777777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BB2AFC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</w:tbl>
    <w:p xmlns:wp14="http://schemas.microsoft.com/office/word/2010/wordml" w:rsidRPr="007874EE" w:rsidR="00331B35" w:rsidRDefault="00331B35" w14:paraId="44E871BC" wp14:textId="77777777">
      <w:pPr>
        <w:rPr>
          <w:rFonts w:ascii="Arial" w:hAnsi="Arial" w:cs="Arial"/>
          <w:b/>
          <w:bCs/>
          <w:sz w:val="22"/>
          <w:szCs w:val="22"/>
        </w:rPr>
      </w:pPr>
    </w:p>
    <w:p xmlns:wp14="http://schemas.microsoft.com/office/word/2010/wordml" w:rsidR="00331B35" w:rsidRDefault="00331B35" w14:paraId="2FD9E2EB" wp14:textId="77777777">
      <w:pPr>
        <w:rPr>
          <w:rFonts w:ascii="Arial" w:hAnsi="Arial" w:cs="Arial"/>
          <w:b/>
          <w:bCs/>
          <w:sz w:val="22"/>
          <w:szCs w:val="22"/>
        </w:rPr>
      </w:pPr>
      <w:r w:rsidRPr="007874EE">
        <w:rPr>
          <w:rFonts w:ascii="Arial" w:hAnsi="Arial" w:cs="Arial"/>
          <w:b/>
          <w:bCs/>
          <w:sz w:val="22"/>
          <w:szCs w:val="22"/>
        </w:rPr>
        <w:t>Part C: Additional Requirements</w:t>
      </w:r>
    </w:p>
    <w:p xmlns:wp14="http://schemas.microsoft.com/office/word/2010/wordml" w:rsidRPr="007874EE" w:rsidR="00DA6A1B" w:rsidRDefault="00DA6A1B" w14:paraId="144A5D23" wp14:textId="77777777">
      <w:pPr>
        <w:rPr>
          <w:rFonts w:ascii="Arial" w:hAnsi="Arial" w:cs="Arial"/>
          <w:b/>
          <w:bCs/>
          <w:sz w:val="22"/>
          <w:szCs w:val="22"/>
        </w:rPr>
      </w:pPr>
    </w:p>
    <w:p xmlns:wp14="http://schemas.microsoft.com/office/word/2010/wordml" w:rsidR="00331B35" w:rsidRDefault="00331B35" w14:paraId="52D1AEB9" wp14:textId="77777777">
      <w:pPr>
        <w:rPr>
          <w:rFonts w:ascii="Arial" w:hAnsi="Arial" w:cs="Arial"/>
          <w:sz w:val="22"/>
          <w:szCs w:val="22"/>
        </w:rPr>
      </w:pPr>
      <w:r w:rsidRPr="007874EE">
        <w:rPr>
          <w:rFonts w:ascii="Arial" w:hAnsi="Arial" w:cs="Arial"/>
          <w:sz w:val="22"/>
          <w:szCs w:val="22"/>
        </w:rPr>
        <w:t>The following criteria must be judged as satisfactory when pre-employment checks are completed:</w:t>
      </w:r>
    </w:p>
    <w:p xmlns:wp14="http://schemas.microsoft.com/office/word/2010/wordml" w:rsidRPr="007874EE" w:rsidR="00DA6A1B" w:rsidRDefault="00DA6A1B" w14:paraId="738610EB" wp14:textId="777777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80"/>
        <w:gridCol w:w="9078"/>
      </w:tblGrid>
      <w:tr xmlns:wp14="http://schemas.microsoft.com/office/word/2010/wordml" w:rsidRPr="007874EE" w:rsidR="00331B35" w:rsidTr="6192DCFB" w14:paraId="2339E893" wp14:textId="77777777"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331B35" w:rsidP="00DA6A1B" w:rsidRDefault="00331B35" w14:paraId="637805D2" wp14:textId="77777777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331B35" w:rsidP="00710332" w:rsidRDefault="00331B35" w14:paraId="554454E4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874EE">
              <w:rPr>
                <w:rFonts w:ascii="Arial" w:hAnsi="Arial" w:cs="Arial"/>
                <w:sz w:val="22"/>
                <w:szCs w:val="22"/>
              </w:rPr>
              <w:t>Enhanced Cer</w:t>
            </w:r>
            <w:r w:rsidR="00710332">
              <w:rPr>
                <w:rFonts w:ascii="Arial" w:hAnsi="Arial" w:cs="Arial"/>
                <w:sz w:val="22"/>
                <w:szCs w:val="22"/>
              </w:rPr>
              <w:t xml:space="preserve">tificate of </w:t>
            </w:r>
            <w:r w:rsidR="00DA6A1B">
              <w:rPr>
                <w:rFonts w:ascii="Arial" w:hAnsi="Arial" w:cs="Arial"/>
                <w:sz w:val="22"/>
                <w:szCs w:val="22"/>
              </w:rPr>
              <w:t xml:space="preserve">Criminal Records from </w:t>
            </w:r>
            <w:r w:rsidR="00710332">
              <w:rPr>
                <w:rFonts w:ascii="Arial" w:hAnsi="Arial" w:cs="Arial"/>
                <w:sz w:val="22"/>
                <w:szCs w:val="22"/>
              </w:rPr>
              <w:t>Disclosure Barring Service (DBS)</w:t>
            </w:r>
          </w:p>
        </w:tc>
      </w:tr>
      <w:tr xmlns:wp14="http://schemas.microsoft.com/office/word/2010/wordml" w:rsidRPr="007874EE" w:rsidR="00331B35" w:rsidTr="6192DCFB" w14:paraId="00937792" wp14:textId="77777777"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331B35" w:rsidP="00DA6A1B" w:rsidRDefault="00331B35" w14:paraId="463F29E8" wp14:textId="77777777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331B35" w:rsidP="00331B35" w:rsidRDefault="00331B35" w14:paraId="387B51C8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874EE">
              <w:rPr>
                <w:rFonts w:ascii="Arial" w:hAnsi="Arial" w:cs="Arial"/>
                <w:sz w:val="22"/>
                <w:szCs w:val="22"/>
              </w:rPr>
              <w:t>Additional criminal record checks if applicant has lived outside the UK</w:t>
            </w:r>
          </w:p>
        </w:tc>
      </w:tr>
      <w:tr xmlns:wp14="http://schemas.microsoft.com/office/word/2010/wordml" w:rsidRPr="007874EE" w:rsidR="00DA6A1B" w:rsidTr="6192DCFB" w14:paraId="21514B08" wp14:textId="77777777"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DA6A1B" w:rsidP="00DA6A1B" w:rsidRDefault="00DA6A1B" w14:paraId="3B7B4B86" wp14:textId="77777777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DA6A1B" w:rsidP="00B458FD" w:rsidRDefault="00DA6A1B" w14:paraId="12C7B77A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874EE">
              <w:rPr>
                <w:rFonts w:ascii="Arial" w:hAnsi="Arial" w:cs="Arial"/>
                <w:sz w:val="22"/>
                <w:szCs w:val="22"/>
              </w:rPr>
              <w:t>Two references from current and previous employers (or education establishment if applicant not in employment)</w:t>
            </w:r>
          </w:p>
        </w:tc>
      </w:tr>
      <w:tr xmlns:wp14="http://schemas.microsoft.com/office/word/2010/wordml" w:rsidRPr="007874EE" w:rsidR="00DA6A1B" w:rsidTr="6192DCFB" w14:paraId="72AEAC44" wp14:textId="77777777"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DA6A1B" w:rsidP="00DA6A1B" w:rsidRDefault="00DA6A1B" w14:paraId="3A0FF5F2" wp14:textId="77777777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DA6A1B" w:rsidP="00B458FD" w:rsidRDefault="00DA6A1B" w14:paraId="3F187A1F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874EE">
              <w:rPr>
                <w:rFonts w:ascii="Arial" w:hAnsi="Arial" w:cs="Arial"/>
                <w:sz w:val="22"/>
                <w:szCs w:val="22"/>
              </w:rPr>
              <w:t>Medical clearance</w:t>
            </w:r>
          </w:p>
        </w:tc>
      </w:tr>
      <w:tr xmlns:wp14="http://schemas.microsoft.com/office/word/2010/wordml" w:rsidRPr="007874EE" w:rsidR="00BE325C" w:rsidTr="6192DCFB" w14:paraId="7BF93BBF" wp14:textId="77777777"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BE325C" w:rsidP="00DA6A1B" w:rsidRDefault="00BE325C" w14:paraId="5630AD66" wp14:textId="77777777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BE325C" w:rsidP="00B458FD" w:rsidRDefault="00BE325C" w14:paraId="37E2BBE8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qualifications listed as essential in Part A above</w:t>
            </w:r>
          </w:p>
        </w:tc>
      </w:tr>
      <w:tr xmlns:wp14="http://schemas.microsoft.com/office/word/2010/wordml" w:rsidRPr="007874EE" w:rsidR="00DA6A1B" w:rsidTr="6192DCFB" w14:paraId="044AC9D1" wp14:textId="77777777"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DA6A1B" w:rsidP="00DA6A1B" w:rsidRDefault="00DA6A1B" w14:paraId="61829076" wp14:textId="77777777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7DC" w:rsidR="00DA6A1B" w:rsidP="00DA6A1B" w:rsidRDefault="00DA6A1B" w14:paraId="5963CCF0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1947DC">
              <w:rPr>
                <w:rFonts w:ascii="Arial" w:hAnsi="Arial" w:cs="Arial"/>
                <w:sz w:val="22"/>
                <w:szCs w:val="22"/>
              </w:rPr>
              <w:t>(only if post is in regulated activity) Children’s Barred List</w:t>
            </w:r>
          </w:p>
        </w:tc>
      </w:tr>
      <w:tr xmlns:wp14="http://schemas.microsoft.com/office/word/2010/wordml" w:rsidRPr="007874EE" w:rsidR="00DA6A1B" w:rsidTr="6192DCFB" w14:paraId="26E1BDAF" wp14:textId="77777777"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DA6A1B" w:rsidP="00DA6A1B" w:rsidRDefault="00DA6A1B" w14:paraId="2BA226A1" wp14:textId="77777777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7DC" w:rsidR="00DA6A1B" w:rsidP="00BE325C" w:rsidRDefault="00BE325C" w14:paraId="1647F01B" wp14:textId="77777777" wp14:noSpellErr="1">
            <w:pPr>
              <w:rPr>
                <w:rFonts w:ascii="Arial" w:hAnsi="Arial" w:cs="Arial"/>
                <w:sz w:val="22"/>
                <w:szCs w:val="22"/>
              </w:rPr>
            </w:pPr>
            <w:r w:rsidRPr="6192DCFB" w:rsidR="00BE325C">
              <w:rPr>
                <w:rFonts w:ascii="Arial" w:hAnsi="Arial" w:cs="Arial"/>
                <w:sz w:val="22"/>
                <w:szCs w:val="22"/>
              </w:rPr>
              <w:t>(only if teachi</w:t>
            </w:r>
            <w:r w:rsidRPr="6192DCFB" w:rsidR="00BE325C">
              <w:rPr>
                <w:rFonts w:ascii="Arial" w:hAnsi="Arial" w:cs="Arial"/>
                <w:sz w:val="22"/>
                <w:szCs w:val="22"/>
              </w:rPr>
              <w:t xml:space="preserve">ng </w:t>
            </w:r>
            <w:r w:rsidRPr="6192DCFB" w:rsidR="00BE325C">
              <w:rPr>
                <w:rFonts w:ascii="Arial" w:hAnsi="Arial" w:cs="Arial"/>
                <w:sz w:val="22"/>
                <w:szCs w:val="22"/>
              </w:rPr>
              <w:t>or HLTA post</w:t>
            </w:r>
            <w:r w:rsidRPr="6192DCFB" w:rsidR="00BE325C">
              <w:rPr>
                <w:rFonts w:ascii="Arial" w:hAnsi="Arial" w:cs="Arial"/>
                <w:sz w:val="22"/>
                <w:szCs w:val="22"/>
              </w:rPr>
              <w:t>) Prohibi</w:t>
            </w:r>
            <w:r w:rsidRPr="6192DCFB" w:rsidR="00BE325C">
              <w:rPr>
                <w:rFonts w:ascii="Arial" w:hAnsi="Arial" w:cs="Arial"/>
                <w:sz w:val="22"/>
                <w:szCs w:val="22"/>
              </w:rPr>
              <w:t>tions, sanctions and restrictions imposed by the National College for Teaching and Learning, or predecessor organisations</w:t>
            </w:r>
          </w:p>
        </w:tc>
      </w:tr>
      <w:tr xmlns:wp14="http://schemas.microsoft.com/office/word/2010/wordml" w:rsidRPr="007874EE" w:rsidR="00BE325C" w:rsidTr="6192DCFB" w14:paraId="5DFCAFE9" wp14:textId="77777777"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BE325C" w:rsidP="00DA6A1B" w:rsidRDefault="00BE325C" w14:paraId="17AD93B2" wp14:textId="77777777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7DC" w:rsidR="00BE325C" w:rsidP="00BE325C" w:rsidRDefault="00BE325C" w14:paraId="7FA409B9" wp14:textId="77777777" wp14:noSpellErr="1">
            <w:pPr>
              <w:rPr>
                <w:rFonts w:ascii="Arial" w:hAnsi="Arial" w:cs="Arial"/>
                <w:sz w:val="22"/>
                <w:szCs w:val="22"/>
              </w:rPr>
            </w:pPr>
            <w:r w:rsidRPr="6192DCFB" w:rsidR="00BE325C">
              <w:rPr>
                <w:rFonts w:ascii="Arial" w:hAnsi="Arial" w:cs="Arial"/>
                <w:sz w:val="22"/>
                <w:szCs w:val="22"/>
              </w:rPr>
              <w:t xml:space="preserve">(only if teaching </w:t>
            </w:r>
            <w:r w:rsidRPr="6192DCFB" w:rsidR="00BE325C">
              <w:rPr>
                <w:rFonts w:ascii="Arial" w:hAnsi="Arial" w:cs="Arial"/>
                <w:sz w:val="22"/>
                <w:szCs w:val="22"/>
              </w:rPr>
              <w:t>or HLTA post</w:t>
            </w:r>
            <w:r w:rsidRPr="6192DCFB" w:rsidR="00BE325C">
              <w:rPr>
                <w:rFonts w:ascii="Arial" w:hAnsi="Arial" w:cs="Arial"/>
                <w:sz w:val="22"/>
                <w:szCs w:val="22"/>
              </w:rPr>
              <w:t>) Prohibitions, sanctions and restrictions imposed by regulatory bodies of European Economic Area member states</w:t>
            </w:r>
          </w:p>
        </w:tc>
      </w:tr>
      <w:tr xmlns:wp14="http://schemas.microsoft.com/office/word/2010/wordml" w:rsidRPr="007874EE" w:rsidR="00BE325C" w:rsidTr="6192DCFB" w14:paraId="0686E7A7" wp14:textId="77777777"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BE325C" w:rsidP="00DA6A1B" w:rsidRDefault="00BE325C" w14:paraId="0DE4B5B7" wp14:textId="77777777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7DC" w:rsidR="00BE325C" w:rsidP="00BE325C" w:rsidRDefault="00BE325C" w14:paraId="76FC10BB" wp14:textId="77777777" wp14:noSpellErr="1">
            <w:pPr>
              <w:rPr>
                <w:rFonts w:ascii="Arial" w:hAnsi="Arial" w:cs="Arial"/>
                <w:sz w:val="22"/>
                <w:szCs w:val="22"/>
              </w:rPr>
            </w:pPr>
            <w:r w:rsidRPr="6192DCFB" w:rsidR="00BE325C">
              <w:rPr>
                <w:rFonts w:ascii="Arial" w:hAnsi="Arial" w:cs="Arial"/>
                <w:sz w:val="22"/>
                <w:szCs w:val="22"/>
              </w:rPr>
              <w:t>(only if qualified teaching post) Qualified Teacher Status (QTS)</w:t>
            </w:r>
          </w:p>
        </w:tc>
      </w:tr>
      <w:tr xmlns:wp14="http://schemas.microsoft.com/office/word/2010/wordml" w:rsidRPr="007874EE" w:rsidR="00DA6A1B" w:rsidTr="6192DCFB" w14:paraId="3A2EAFC6" wp14:textId="77777777"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DA6A1B" w:rsidP="00DA6A1B" w:rsidRDefault="00DA6A1B" w14:paraId="66204FF1" wp14:textId="77777777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7DC" w:rsidR="00DA6A1B" w:rsidP="00462733" w:rsidRDefault="00DA6A1B" w14:paraId="0277BDC8" wp14:textId="77777777">
            <w:pPr>
              <w:pStyle w:val="NormalWeb"/>
              <w:spacing w:before="0" w:beforeAutospacing="0" w:after="0" w:afterAutospacing="0"/>
              <w:rPr>
                <w:sz w:val="27"/>
                <w:szCs w:val="27"/>
              </w:rPr>
            </w:pPr>
            <w:r w:rsidRPr="001947DC">
              <w:rPr>
                <w:rFonts w:ascii="Arial" w:hAnsi="Arial" w:cs="Arial"/>
                <w:sz w:val="22"/>
                <w:szCs w:val="22"/>
              </w:rPr>
              <w:t xml:space="preserve">(only if post is covered by Childcare Disqualification Regulations) </w:t>
            </w:r>
            <w:r w:rsidRPr="001947DC" w:rsidR="00462733">
              <w:rPr>
                <w:rFonts w:ascii="Arial" w:hAnsi="Arial" w:cs="Arial"/>
                <w:sz w:val="22"/>
                <w:szCs w:val="22"/>
              </w:rPr>
              <w:t>Disqualification by</w:t>
            </w:r>
            <w:r w:rsidRPr="001947DC" w:rsidR="00BE325C">
              <w:rPr>
                <w:rFonts w:ascii="Arial" w:hAnsi="Arial" w:cs="Arial"/>
                <w:sz w:val="22"/>
                <w:szCs w:val="22"/>
              </w:rPr>
              <w:t xml:space="preserve"> having certain orders or oth</w:t>
            </w:r>
            <w:r w:rsidRPr="001947DC" w:rsidR="00462733">
              <w:rPr>
                <w:rFonts w:ascii="Arial" w:hAnsi="Arial" w:cs="Arial"/>
                <w:sz w:val="22"/>
                <w:szCs w:val="22"/>
              </w:rPr>
              <w:t xml:space="preserve">er restrictions, </w:t>
            </w:r>
            <w:r w:rsidRPr="001947DC" w:rsidR="00BE325C">
              <w:rPr>
                <w:rFonts w:ascii="Arial" w:hAnsi="Arial" w:cs="Arial"/>
                <w:sz w:val="22"/>
                <w:szCs w:val="22"/>
              </w:rPr>
              <w:t>having committed certain offences</w:t>
            </w:r>
            <w:r w:rsidRPr="001947DC" w:rsidR="00462733">
              <w:rPr>
                <w:rFonts w:ascii="Arial" w:hAnsi="Arial" w:cs="Arial"/>
                <w:sz w:val="22"/>
                <w:szCs w:val="22"/>
              </w:rPr>
              <w:t xml:space="preserve"> or by</w:t>
            </w:r>
            <w:r w:rsidRPr="001947DC" w:rsidR="00BE325C">
              <w:rPr>
                <w:rFonts w:ascii="Arial" w:hAnsi="Arial" w:cs="Arial"/>
                <w:sz w:val="22"/>
                <w:szCs w:val="22"/>
              </w:rPr>
              <w:t xml:space="preserve"> living in the same household</w:t>
            </w:r>
            <w:r w:rsidRPr="001947DC" w:rsidR="00462733">
              <w:rPr>
                <w:rFonts w:ascii="Arial" w:hAnsi="Arial" w:cs="Arial"/>
                <w:sz w:val="22"/>
                <w:szCs w:val="22"/>
              </w:rPr>
              <w:t xml:space="preserve"> as someone who is disqualified</w:t>
            </w:r>
          </w:p>
        </w:tc>
      </w:tr>
      <w:tr xmlns:wp14="http://schemas.microsoft.com/office/word/2010/wordml" w:rsidRPr="007874EE" w:rsidR="00DA6A1B" w:rsidTr="6192DCFB" w14:paraId="0941BABB" wp14:textId="77777777">
        <w:trPr>
          <w:trHeight w:val="70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874EE" w:rsidR="00DA6A1B" w:rsidP="00DA6A1B" w:rsidRDefault="00DA6A1B" w14:paraId="2DBF0D7D" wp14:textId="77777777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7DC" w:rsidR="00DA6A1B" w:rsidP="00BE325C" w:rsidRDefault="00BE325C" w14:paraId="39A7FDD7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1947DC">
              <w:rPr>
                <w:rFonts w:ascii="Arial" w:hAnsi="Arial" w:cs="Arial"/>
                <w:sz w:val="22"/>
                <w:szCs w:val="22"/>
              </w:rPr>
              <w:t>Any p</w:t>
            </w:r>
            <w:r w:rsidRPr="001947DC" w:rsidR="00DA6A1B">
              <w:rPr>
                <w:rFonts w:ascii="Arial" w:hAnsi="Arial" w:cs="Arial"/>
                <w:sz w:val="22"/>
                <w:szCs w:val="22"/>
              </w:rPr>
              <w:t xml:space="preserve">rofessional registration </w:t>
            </w:r>
            <w:r w:rsidRPr="001947DC">
              <w:rPr>
                <w:rFonts w:ascii="Arial" w:hAnsi="Arial" w:cs="Arial"/>
                <w:sz w:val="22"/>
                <w:szCs w:val="22"/>
              </w:rPr>
              <w:t>explicitly required by the postholder</w:t>
            </w:r>
          </w:p>
        </w:tc>
      </w:tr>
    </w:tbl>
    <w:p xmlns:wp14="http://schemas.microsoft.com/office/word/2010/wordml" w:rsidRPr="007874EE" w:rsidR="00331B35" w:rsidRDefault="008260CD" w14:paraId="29D6B04F" wp14:textId="77777777">
      <w:pPr>
        <w:rPr>
          <w:rFonts w:ascii="Arial" w:hAnsi="Arial" w:cs="Arial"/>
          <w:sz w:val="22"/>
          <w:szCs w:val="22"/>
        </w:rPr>
      </w:pPr>
      <w:r w:rsidRPr="007874EE">
        <w:rPr>
          <w:rFonts w:ascii="Arial" w:hAnsi="Arial" w:cs="Arial"/>
          <w:sz w:val="22"/>
          <w:szCs w:val="22"/>
        </w:rPr>
        <w:t xml:space="preserve"> </w:t>
      </w:r>
    </w:p>
    <w:sectPr w:rsidRPr="007874EE" w:rsidR="00331B35" w:rsidSect="006E64B9">
      <w:headerReference w:type="default" r:id="rId9"/>
      <w:pgSz w:w="11906" w:h="16838" w:orient="portrait"/>
      <w:pgMar w:top="726" w:right="620" w:bottom="1418" w:left="1418" w:header="36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FD1EE5" w:rsidRDefault="00FD1EE5" w14:paraId="6B62F1B3" wp14:textId="77777777">
      <w:r>
        <w:separator/>
      </w:r>
    </w:p>
  </w:endnote>
  <w:endnote w:type="continuationSeparator" w:id="0">
    <w:p xmlns:wp14="http://schemas.microsoft.com/office/word/2010/wordml" w:rsidR="00FD1EE5" w:rsidRDefault="00FD1EE5" w14:paraId="02F2C34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FD1EE5" w:rsidRDefault="00FD1EE5" w14:paraId="680A4E5D" wp14:textId="77777777">
      <w:r>
        <w:separator/>
      </w:r>
    </w:p>
  </w:footnote>
  <w:footnote w:type="continuationSeparator" w:id="0">
    <w:p xmlns:wp14="http://schemas.microsoft.com/office/word/2010/wordml" w:rsidR="00FD1EE5" w:rsidRDefault="00FD1EE5" w14:paraId="1921983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6E64B9" w:rsidR="0073168B" w:rsidP="006E64B9" w:rsidRDefault="0073168B" w14:paraId="296FEF7D" wp14:textId="77777777">
    <w:pPr>
      <w:jc w:val="right"/>
      <w:rPr>
        <w:rFonts w:ascii="Bradley Hand ITC" w:hAnsi="Bradley Hand ITC" w:cs="Bradley Hand ITC"/>
        <w:b/>
        <w:bCs/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9D53A8"/>
    <w:multiLevelType w:val="hybridMultilevel"/>
    <w:tmpl w:val="BEF200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 w:cs="Wingdings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 w:cs="Wingdings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 w:cs="Wingdings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 w:cs="Symbol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8FE26A1"/>
    <w:multiLevelType w:val="hybridMultilevel"/>
    <w:tmpl w:val="4FB4FF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 w:cs="Wingdings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 w:cs="Wingdings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 w:cs="Symbol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10A417AA"/>
    <w:multiLevelType w:val="hybridMultilevel"/>
    <w:tmpl w:val="BEF200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 w:cs="Wingdings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 w:cs="Wingdings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 w:cs="Wingdings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 w:cs="Symbol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23FB0BAD"/>
    <w:multiLevelType w:val="hybridMultilevel"/>
    <w:tmpl w:val="555290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 w:cs="Wingdings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 w:cs="Wingdings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 w:cs="Wingdings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 w:cs="Symbol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48511D38"/>
    <w:multiLevelType w:val="hybridMultilevel"/>
    <w:tmpl w:val="555290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cs="Wingdings"/>
      </w:rPr>
    </w:lvl>
    <w:lvl w:ilvl="1" w:tplc="67E65C8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2" w:tplc="68A4F2C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 w:cs="Wingdings"/>
      </w:rPr>
    </w:lvl>
    <w:lvl w:ilvl="3" w:tplc="79203E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 w:tplc="93F6BFD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5" w:tplc="0D08713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 w:cs="Wingdings"/>
      </w:rPr>
    </w:lvl>
    <w:lvl w:ilvl="6" w:tplc="9F66AEF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 w:cs="Symbol"/>
      </w:rPr>
    </w:lvl>
    <w:lvl w:ilvl="7" w:tplc="01A69C48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8" w:tplc="F756357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4D270974"/>
    <w:multiLevelType w:val="hybridMultilevel"/>
    <w:tmpl w:val="BEF200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 w:cs="Wingdings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 w:cs="Wingdings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 w:cs="Symbol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 w:cs="Wingdings"/>
      </w:rPr>
    </w:lvl>
  </w:abstractNum>
  <w:abstractNum w:abstractNumId="6" w15:restartNumberingAfterBreak="0">
    <w:nsid w:val="518225A4"/>
    <w:multiLevelType w:val="hybridMultilevel"/>
    <w:tmpl w:val="59D4849C"/>
    <w:lvl w:ilvl="0" w:tplc="68A4F2C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 w:cs="Wingdings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 w:cs="Wingdings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7" w15:restartNumberingAfterBreak="0">
    <w:nsid w:val="533901E6"/>
    <w:multiLevelType w:val="hybridMultilevel"/>
    <w:tmpl w:val="320C5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76365"/>
    <w:multiLevelType w:val="hybridMultilevel"/>
    <w:tmpl w:val="555290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 w:cs="Wingdings"/>
      </w:rPr>
    </w:lvl>
    <w:lvl w:ilvl="1" w:tplc="9F4C91D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2" w:tplc="7562D62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 w:cs="Wingdings"/>
      </w:rPr>
    </w:lvl>
    <w:lvl w:ilvl="3" w:tplc="F9BA1C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 w:tplc="F5DA6CE8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5" w:tplc="8E0271B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 w:cs="Wingdings"/>
      </w:rPr>
    </w:lvl>
    <w:lvl w:ilvl="6" w:tplc="E446EB3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 w:cs="Symbol"/>
      </w:rPr>
    </w:lvl>
    <w:lvl w:ilvl="7" w:tplc="976EC556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8" w:tplc="32203C2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 w:cs="Wingdings"/>
      </w:rPr>
    </w:lvl>
  </w:abstractNum>
  <w:abstractNum w:abstractNumId="9" w15:restartNumberingAfterBreak="0">
    <w:nsid w:val="56681C5C"/>
    <w:multiLevelType w:val="hybridMultilevel"/>
    <w:tmpl w:val="6394C5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E67B77"/>
    <w:multiLevelType w:val="hybridMultilevel"/>
    <w:tmpl w:val="B00AF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3658A"/>
    <w:multiLevelType w:val="hybridMultilevel"/>
    <w:tmpl w:val="60DA0B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cs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734B5C16"/>
    <w:multiLevelType w:val="hybridMultilevel"/>
    <w:tmpl w:val="BEF200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 w:cs="Wingdings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 w:cs="Wingdings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 w:cs="Wingdings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 w:cs="Symbol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 w:cs="Wingdings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">
    <w:abstractNumId w:val="1"/>
  </w:num>
  <w:num w:numId="2">
    <w:abstractNumId w:val="3"/>
  </w:num>
  <w:num w:numId="3">
    <w:abstractNumId w:val="5"/>
  </w:num>
  <w:num w:numId="4">
    <w:abstractNumId w:val="11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2"/>
  </w:num>
  <w:num w:numId="10">
    <w:abstractNumId w:val="2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35"/>
    <w:rsid w:val="00096F73"/>
    <w:rsid w:val="000A31E6"/>
    <w:rsid w:val="000C69AD"/>
    <w:rsid w:val="000C7477"/>
    <w:rsid w:val="0010180A"/>
    <w:rsid w:val="00111991"/>
    <w:rsid w:val="00116926"/>
    <w:rsid w:val="00133BBE"/>
    <w:rsid w:val="00174C1A"/>
    <w:rsid w:val="00187C80"/>
    <w:rsid w:val="001947DC"/>
    <w:rsid w:val="00212ACE"/>
    <w:rsid w:val="0022258F"/>
    <w:rsid w:val="002A23EF"/>
    <w:rsid w:val="002C014A"/>
    <w:rsid w:val="00331B35"/>
    <w:rsid w:val="00363DE4"/>
    <w:rsid w:val="00447C05"/>
    <w:rsid w:val="00462733"/>
    <w:rsid w:val="00495DD0"/>
    <w:rsid w:val="004C0506"/>
    <w:rsid w:val="004D030D"/>
    <w:rsid w:val="004F03C0"/>
    <w:rsid w:val="004F26EB"/>
    <w:rsid w:val="00584B91"/>
    <w:rsid w:val="005D2207"/>
    <w:rsid w:val="005F4E79"/>
    <w:rsid w:val="005F725F"/>
    <w:rsid w:val="006529F8"/>
    <w:rsid w:val="00662E5B"/>
    <w:rsid w:val="006927CF"/>
    <w:rsid w:val="006A4E1D"/>
    <w:rsid w:val="006B7B97"/>
    <w:rsid w:val="006E537B"/>
    <w:rsid w:val="006E64B9"/>
    <w:rsid w:val="006F171D"/>
    <w:rsid w:val="007046CC"/>
    <w:rsid w:val="00710332"/>
    <w:rsid w:val="007105E9"/>
    <w:rsid w:val="00710E73"/>
    <w:rsid w:val="0073168B"/>
    <w:rsid w:val="00731D1C"/>
    <w:rsid w:val="00763708"/>
    <w:rsid w:val="0077752B"/>
    <w:rsid w:val="007874EE"/>
    <w:rsid w:val="007D24D3"/>
    <w:rsid w:val="007F11EF"/>
    <w:rsid w:val="0081373D"/>
    <w:rsid w:val="008260CD"/>
    <w:rsid w:val="008B0074"/>
    <w:rsid w:val="008E3F91"/>
    <w:rsid w:val="008E7293"/>
    <w:rsid w:val="009459F8"/>
    <w:rsid w:val="0096768E"/>
    <w:rsid w:val="00977A2A"/>
    <w:rsid w:val="009E1710"/>
    <w:rsid w:val="00A07965"/>
    <w:rsid w:val="00A330B3"/>
    <w:rsid w:val="00A413A7"/>
    <w:rsid w:val="00AC285D"/>
    <w:rsid w:val="00AE26D3"/>
    <w:rsid w:val="00B00ABE"/>
    <w:rsid w:val="00B165A1"/>
    <w:rsid w:val="00B94651"/>
    <w:rsid w:val="00BA5CCE"/>
    <w:rsid w:val="00BB2AFC"/>
    <w:rsid w:val="00BC40E0"/>
    <w:rsid w:val="00BE325C"/>
    <w:rsid w:val="00BE5174"/>
    <w:rsid w:val="00C302DE"/>
    <w:rsid w:val="00C535E2"/>
    <w:rsid w:val="00C63CE2"/>
    <w:rsid w:val="00CA0F5F"/>
    <w:rsid w:val="00CA7DA8"/>
    <w:rsid w:val="00CC2635"/>
    <w:rsid w:val="00D15B73"/>
    <w:rsid w:val="00D57A8B"/>
    <w:rsid w:val="00DA6A1B"/>
    <w:rsid w:val="00DC7719"/>
    <w:rsid w:val="00DD7224"/>
    <w:rsid w:val="00E60D59"/>
    <w:rsid w:val="00E7527B"/>
    <w:rsid w:val="00EB02C1"/>
    <w:rsid w:val="00EB5C45"/>
    <w:rsid w:val="00EC555F"/>
    <w:rsid w:val="00F10F7E"/>
    <w:rsid w:val="00F677FC"/>
    <w:rsid w:val="00F84354"/>
    <w:rsid w:val="00F9758A"/>
    <w:rsid w:val="00FD1EE5"/>
    <w:rsid w:val="00FE5618"/>
    <w:rsid w:val="00FE6ADC"/>
    <w:rsid w:val="01FA0A8A"/>
    <w:rsid w:val="06867CE5"/>
    <w:rsid w:val="06F259D3"/>
    <w:rsid w:val="0847CADF"/>
    <w:rsid w:val="0EFC6F99"/>
    <w:rsid w:val="0F722D7D"/>
    <w:rsid w:val="10983FFA"/>
    <w:rsid w:val="11971A99"/>
    <w:rsid w:val="149FC1A8"/>
    <w:rsid w:val="17847C49"/>
    <w:rsid w:val="17CF4606"/>
    <w:rsid w:val="186D3BE3"/>
    <w:rsid w:val="1A1F9EA3"/>
    <w:rsid w:val="1AEB0FA6"/>
    <w:rsid w:val="1BDD4DB1"/>
    <w:rsid w:val="1CCD3E5E"/>
    <w:rsid w:val="22DF6B85"/>
    <w:rsid w:val="291095CC"/>
    <w:rsid w:val="2ABBC3AD"/>
    <w:rsid w:val="2D6E6F0F"/>
    <w:rsid w:val="300D9983"/>
    <w:rsid w:val="30E99DDB"/>
    <w:rsid w:val="3300032E"/>
    <w:rsid w:val="33F5C65F"/>
    <w:rsid w:val="35082748"/>
    <w:rsid w:val="356FEF6D"/>
    <w:rsid w:val="38CC35E3"/>
    <w:rsid w:val="3E06C129"/>
    <w:rsid w:val="3FC2D780"/>
    <w:rsid w:val="40FDFF8B"/>
    <w:rsid w:val="43EE9D7F"/>
    <w:rsid w:val="46D773AC"/>
    <w:rsid w:val="47CDE965"/>
    <w:rsid w:val="4B058A27"/>
    <w:rsid w:val="4EABF534"/>
    <w:rsid w:val="55400048"/>
    <w:rsid w:val="5663C632"/>
    <w:rsid w:val="568B4FFB"/>
    <w:rsid w:val="585143E3"/>
    <w:rsid w:val="5987CB16"/>
    <w:rsid w:val="5DF3C88B"/>
    <w:rsid w:val="5E5B3C39"/>
    <w:rsid w:val="5F4ED300"/>
    <w:rsid w:val="6192DCFB"/>
    <w:rsid w:val="61D6A4FA"/>
    <w:rsid w:val="634E9DEC"/>
    <w:rsid w:val="6880EC00"/>
    <w:rsid w:val="6C4FCB44"/>
    <w:rsid w:val="6F9259EE"/>
    <w:rsid w:val="71A4A5DD"/>
    <w:rsid w:val="75B7E038"/>
    <w:rsid w:val="7E12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1C5885"/>
  <w15:docId w15:val="{4E794E2C-CAD1-4556-A976-13598BE0D2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D57A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7A8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9758A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ageNumber">
    <w:name w:val="page number"/>
    <w:rsid w:val="0073168B"/>
    <w:rPr>
      <w:rFonts w:cs="Times New Roman"/>
    </w:rPr>
  </w:style>
  <w:style w:type="paragraph" w:styleId="NormalWeb">
    <w:name w:val="Normal (Web)"/>
    <w:basedOn w:val="Normal"/>
    <w:uiPriority w:val="99"/>
    <w:unhideWhenUsed/>
    <w:rsid w:val="00BE325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22258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222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F9AF3-7680-4039-91EE-5B97DEDDC4C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Home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Person Specification</dc:title>
  <dc:creator>Stephen Roe</dc:creator>
  <lastModifiedBy>Taylor, Helen</lastModifiedBy>
  <revision>3</revision>
  <lastPrinted>2020-06-12T11:34:00.0000000Z</lastPrinted>
  <dcterms:created xsi:type="dcterms:W3CDTF">2021-03-17T15:52:00.0000000Z</dcterms:created>
  <dcterms:modified xsi:type="dcterms:W3CDTF">2021-09-28T13:34:50.5703063Z</dcterms:modified>
</coreProperties>
</file>