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74D81" w:rsidP="00D2380F">
      <w:pPr>
        <w:pStyle w:val="PlainText"/>
        <w:jc w:val="center"/>
        <w:outlineLvl w:val="0"/>
        <w:rPr>
          <w:rFonts w:ascii="Arial" w:hAnsi="Arial" w:cs="Arial"/>
          <w:b/>
          <w:sz w:val="24"/>
          <w:szCs w:val="24"/>
          <w:u w:val="single"/>
        </w:rPr>
      </w:pPr>
      <w:r>
        <w:rPr>
          <w:rFonts w:ascii="Arial" w:hAnsi="Arial" w:cs="Arial"/>
          <w:b/>
          <w:sz w:val="24"/>
          <w:szCs w:val="24"/>
          <w:u w:val="single"/>
        </w:rPr>
        <w:t>CHILD</w:t>
      </w:r>
      <w:r w:rsidR="003523C0">
        <w:rPr>
          <w:rFonts w:ascii="Arial" w:hAnsi="Arial" w:cs="Arial"/>
          <w:b/>
          <w:sz w:val="24"/>
          <w:szCs w:val="24"/>
          <w:u w:val="single"/>
        </w:rPr>
        <w:t>REN’S &amp; JOINT COMMISSIONING</w:t>
      </w:r>
      <w:r>
        <w:rPr>
          <w:rFonts w:ascii="Arial" w:hAnsi="Arial" w:cs="Arial"/>
          <w:b/>
          <w:sz w:val="24"/>
          <w:szCs w:val="24"/>
          <w:u w:val="single"/>
        </w:rPr>
        <w:t xml:space="preserve">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74D81">
        <w:t>SUPPORT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C0B0F">
        <w:rPr>
          <w:rFonts w:cs="Arial"/>
          <w:szCs w:val="24"/>
        </w:rPr>
        <w:t xml:space="preserve">CHILDREN’S </w:t>
      </w:r>
      <w:r w:rsidR="003523C0">
        <w:rPr>
          <w:rFonts w:cs="Arial"/>
          <w:szCs w:val="24"/>
        </w:rPr>
        <w:t xml:space="preserve">&amp; JOINT COMMISSIONING </w:t>
      </w:r>
      <w:r w:rsidR="00BC0B0F">
        <w:rPr>
          <w:rFonts w:cs="Arial"/>
          <w:szCs w:val="24"/>
        </w:rPr>
        <w:t>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74D81">
        <w:t>BAND 6</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74D81">
        <w:t xml:space="preserve">SENIOR </w:t>
      </w:r>
      <w:r w:rsidR="00BC0B0F">
        <w:t>SUPPORT CO-ORDINATOR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40308">
        <w:rPr>
          <w:rFonts w:cs="Arial"/>
          <w:szCs w:val="24"/>
        </w:rPr>
        <w:t>102186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374D81" w:rsidRDefault="00152777" w:rsidP="00152777">
      <w:pPr>
        <w:tabs>
          <w:tab w:val="left" w:pos="851"/>
          <w:tab w:val="left" w:pos="3119"/>
        </w:tabs>
        <w:jc w:val="both"/>
        <w:rPr>
          <w:b/>
          <w:snapToGrid w:val="0"/>
          <w:szCs w:val="24"/>
        </w:rPr>
      </w:pPr>
      <w:r w:rsidRPr="00374D81">
        <w:rPr>
          <w:b/>
          <w:snapToGrid w:val="0"/>
          <w:szCs w:val="24"/>
        </w:rPr>
        <w:t>Purpose of Post</w:t>
      </w:r>
    </w:p>
    <w:p w:rsidR="00152777" w:rsidRPr="00374D81" w:rsidRDefault="00152777" w:rsidP="00152777">
      <w:pPr>
        <w:tabs>
          <w:tab w:val="left" w:pos="851"/>
          <w:tab w:val="left" w:pos="3119"/>
        </w:tabs>
        <w:jc w:val="both"/>
        <w:rPr>
          <w:snapToGrid w:val="0"/>
          <w:szCs w:val="24"/>
        </w:rPr>
      </w:pPr>
    </w:p>
    <w:p w:rsidR="00374D81" w:rsidRPr="00374D81" w:rsidRDefault="00374D81" w:rsidP="00374D81">
      <w:pPr>
        <w:tabs>
          <w:tab w:val="left" w:pos="2880"/>
        </w:tabs>
        <w:jc w:val="both"/>
        <w:rPr>
          <w:szCs w:val="24"/>
        </w:rPr>
      </w:pPr>
      <w:r w:rsidRPr="00374D81">
        <w:rPr>
          <w:szCs w:val="24"/>
        </w:rPr>
        <w:t>To provide a flexible and responsive administrative support service. To contribute to the effective management of the Child</w:t>
      </w:r>
      <w:r w:rsidR="003523C0">
        <w:rPr>
          <w:szCs w:val="24"/>
        </w:rPr>
        <w:t>ren’s &amp; Joint Commissioning</w:t>
      </w:r>
      <w:r w:rsidRPr="00374D81">
        <w:rPr>
          <w:szCs w:val="24"/>
        </w:rPr>
        <w:t xml:space="preserve"> Services.</w:t>
      </w:r>
    </w:p>
    <w:p w:rsidR="00374D81" w:rsidRPr="00374D81" w:rsidRDefault="00374D81" w:rsidP="00374D81">
      <w:pPr>
        <w:tabs>
          <w:tab w:val="left" w:pos="2880"/>
        </w:tabs>
        <w:jc w:val="both"/>
        <w:rPr>
          <w:szCs w:val="24"/>
        </w:rPr>
      </w:pPr>
    </w:p>
    <w:p w:rsidR="00374D81" w:rsidRPr="00374D81" w:rsidRDefault="00374D81" w:rsidP="00374D81">
      <w:pPr>
        <w:ind w:hanging="4"/>
        <w:jc w:val="both"/>
        <w:rPr>
          <w:szCs w:val="24"/>
        </w:rPr>
      </w:pPr>
      <w:r w:rsidRPr="00374D81">
        <w:rPr>
          <w:snapToGrid w:val="0"/>
          <w:szCs w:val="24"/>
        </w:rPr>
        <w:t xml:space="preserve">The </w:t>
      </w:r>
      <w:proofErr w:type="spellStart"/>
      <w:r w:rsidRPr="00374D81">
        <w:rPr>
          <w:snapToGrid w:val="0"/>
          <w:szCs w:val="24"/>
        </w:rPr>
        <w:t>postholder</w:t>
      </w:r>
      <w:proofErr w:type="spellEnd"/>
      <w:r w:rsidRPr="00374D81">
        <w:rPr>
          <w:snapToGrid w:val="0"/>
          <w:szCs w:val="24"/>
        </w:rPr>
        <w:t xml:space="preserve"> is responsible for handling confidential information of a personal nature and must ensure that this information is kept securely at all times and is not disclosed inappropriately in line with the Data Protection Act.</w:t>
      </w:r>
    </w:p>
    <w:p w:rsidR="00374D81" w:rsidRPr="00374D81" w:rsidRDefault="00374D81" w:rsidP="00374D81">
      <w:pPr>
        <w:tabs>
          <w:tab w:val="left" w:pos="851"/>
          <w:tab w:val="left" w:pos="3119"/>
        </w:tabs>
        <w:ind w:hanging="4"/>
        <w:jc w:val="both"/>
        <w:rPr>
          <w:snapToGrid w:val="0"/>
          <w:szCs w:val="24"/>
        </w:rPr>
      </w:pPr>
    </w:p>
    <w:p w:rsidR="00374D81" w:rsidRPr="00374D81" w:rsidRDefault="00374D81" w:rsidP="00374D81">
      <w:pPr>
        <w:tabs>
          <w:tab w:val="left" w:pos="2880"/>
        </w:tabs>
        <w:jc w:val="both"/>
        <w:rPr>
          <w:snapToGrid w:val="0"/>
          <w:szCs w:val="24"/>
        </w:rPr>
      </w:pPr>
      <w:r w:rsidRPr="00374D81">
        <w:rPr>
          <w:snapToGrid w:val="0"/>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rsidR="003523C0">
        <w:rPr>
          <w:snapToGrid w:val="0"/>
          <w:szCs w:val="24"/>
        </w:rPr>
        <w:t>.</w:t>
      </w:r>
    </w:p>
    <w:p w:rsidR="00D75188" w:rsidRPr="00374D81" w:rsidRDefault="00D75188" w:rsidP="00152777">
      <w:pPr>
        <w:tabs>
          <w:tab w:val="left" w:pos="851"/>
          <w:tab w:val="left" w:pos="3119"/>
        </w:tabs>
        <w:jc w:val="both"/>
        <w:rPr>
          <w:snapToGrid w:val="0"/>
          <w:szCs w:val="24"/>
        </w:rPr>
      </w:pPr>
    </w:p>
    <w:p w:rsidR="00374D81" w:rsidRPr="00374D81" w:rsidRDefault="00374D81" w:rsidP="00152777">
      <w:pPr>
        <w:tabs>
          <w:tab w:val="left" w:pos="851"/>
          <w:tab w:val="left" w:pos="3119"/>
        </w:tabs>
        <w:jc w:val="both"/>
        <w:rPr>
          <w:snapToGrid w:val="0"/>
          <w:szCs w:val="24"/>
        </w:rPr>
      </w:pPr>
    </w:p>
    <w:p w:rsidR="00D75188" w:rsidRPr="00374D81" w:rsidRDefault="00D75188" w:rsidP="00152777">
      <w:pPr>
        <w:tabs>
          <w:tab w:val="left" w:pos="851"/>
          <w:tab w:val="left" w:pos="3119"/>
        </w:tabs>
        <w:jc w:val="both"/>
        <w:rPr>
          <w:b/>
          <w:snapToGrid w:val="0"/>
          <w:szCs w:val="24"/>
        </w:rPr>
      </w:pPr>
      <w:r w:rsidRPr="00374D81">
        <w:rPr>
          <w:b/>
          <w:snapToGrid w:val="0"/>
          <w:szCs w:val="24"/>
        </w:rPr>
        <w:t>Key Relationships</w:t>
      </w:r>
    </w:p>
    <w:p w:rsidR="00D75188" w:rsidRPr="00374D81" w:rsidRDefault="00D75188" w:rsidP="00152777">
      <w:pPr>
        <w:tabs>
          <w:tab w:val="left" w:pos="851"/>
          <w:tab w:val="left" w:pos="3119"/>
        </w:tabs>
        <w:jc w:val="both"/>
        <w:rPr>
          <w:snapToGrid w:val="0"/>
          <w:szCs w:val="24"/>
        </w:rPr>
      </w:pPr>
    </w:p>
    <w:p w:rsidR="00374D81" w:rsidRPr="00374D81" w:rsidRDefault="00374D81" w:rsidP="00374D81">
      <w:pPr>
        <w:pStyle w:val="BodyText"/>
        <w:rPr>
          <w:szCs w:val="24"/>
        </w:rPr>
      </w:pPr>
      <w:r w:rsidRPr="00374D81">
        <w:rPr>
          <w:szCs w:val="24"/>
        </w:rPr>
        <w:t xml:space="preserve">The post holder will be a member of the Administrative Support Team reporting through the Senior </w:t>
      </w:r>
      <w:r w:rsidR="00FC5978">
        <w:rPr>
          <w:szCs w:val="24"/>
        </w:rPr>
        <w:t>Support Co-ordinator</w:t>
      </w:r>
      <w:r w:rsidRPr="00374D81">
        <w:rPr>
          <w:szCs w:val="24"/>
        </w:rPr>
        <w:t xml:space="preserve"> providing a support service to officers within the Chil</w:t>
      </w:r>
      <w:r w:rsidR="00FC5978">
        <w:rPr>
          <w:szCs w:val="24"/>
        </w:rPr>
        <w:t>d</w:t>
      </w:r>
      <w:r w:rsidR="003523C0">
        <w:rPr>
          <w:szCs w:val="24"/>
        </w:rPr>
        <w:t>ren’s &amp; Joint Commissioning</w:t>
      </w:r>
      <w:r w:rsidR="00FC5978">
        <w:rPr>
          <w:szCs w:val="24"/>
        </w:rPr>
        <w:t xml:space="preserve"> Services department. </w:t>
      </w:r>
    </w:p>
    <w:p w:rsidR="00374D81" w:rsidRPr="00374D81" w:rsidRDefault="00374D81" w:rsidP="00374D81">
      <w:pPr>
        <w:pStyle w:val="BodyText"/>
        <w:rPr>
          <w:szCs w:val="24"/>
        </w:rPr>
      </w:pPr>
    </w:p>
    <w:p w:rsidR="00D75188" w:rsidRPr="00374D81" w:rsidRDefault="00FC5978" w:rsidP="00374D81">
      <w:pPr>
        <w:tabs>
          <w:tab w:val="left" w:pos="851"/>
          <w:tab w:val="left" w:pos="3119"/>
        </w:tabs>
        <w:jc w:val="both"/>
        <w:rPr>
          <w:szCs w:val="24"/>
        </w:rPr>
      </w:pPr>
      <w:r>
        <w:rPr>
          <w:szCs w:val="24"/>
        </w:rPr>
        <w:t>All members of the Child</w:t>
      </w:r>
      <w:r w:rsidR="003523C0">
        <w:rPr>
          <w:szCs w:val="24"/>
        </w:rPr>
        <w:t xml:space="preserve">ren’s &amp; Joint Commissioning </w:t>
      </w:r>
      <w:r w:rsidR="00374D81" w:rsidRPr="00374D81">
        <w:rPr>
          <w:szCs w:val="24"/>
        </w:rPr>
        <w:t>Services Administrative Support team may be required to work at other locations as necessary to ensure the smooth running of the department.</w:t>
      </w:r>
    </w:p>
    <w:p w:rsidR="00374D81" w:rsidRPr="00374D81" w:rsidRDefault="00374D81" w:rsidP="00374D81">
      <w:pPr>
        <w:tabs>
          <w:tab w:val="left" w:pos="851"/>
          <w:tab w:val="left" w:pos="3119"/>
        </w:tabs>
        <w:jc w:val="both"/>
        <w:rPr>
          <w:snapToGrid w:val="0"/>
          <w:szCs w:val="24"/>
        </w:rPr>
      </w:pPr>
    </w:p>
    <w:p w:rsidR="00D75188" w:rsidRPr="00374D81" w:rsidRDefault="00D75188" w:rsidP="00152777">
      <w:pPr>
        <w:tabs>
          <w:tab w:val="left" w:pos="851"/>
          <w:tab w:val="left" w:pos="3119"/>
        </w:tabs>
        <w:jc w:val="both"/>
        <w:rPr>
          <w:snapToGrid w:val="0"/>
          <w:szCs w:val="24"/>
        </w:rPr>
      </w:pPr>
    </w:p>
    <w:p w:rsidR="00152777" w:rsidRPr="00374D81" w:rsidRDefault="00152777" w:rsidP="00152777">
      <w:pPr>
        <w:tabs>
          <w:tab w:val="left" w:pos="851"/>
          <w:tab w:val="left" w:pos="3119"/>
        </w:tabs>
        <w:jc w:val="both"/>
        <w:rPr>
          <w:b/>
          <w:snapToGrid w:val="0"/>
          <w:szCs w:val="24"/>
        </w:rPr>
      </w:pPr>
      <w:r w:rsidRPr="00374D81">
        <w:rPr>
          <w:b/>
          <w:snapToGrid w:val="0"/>
          <w:szCs w:val="24"/>
        </w:rPr>
        <w:t>Main Duties and Responsibilities</w:t>
      </w:r>
    </w:p>
    <w:p w:rsidR="00374D81" w:rsidRPr="00374D81" w:rsidRDefault="00374D81" w:rsidP="00374D81">
      <w:pPr>
        <w:tabs>
          <w:tab w:val="left" w:pos="2880"/>
        </w:tabs>
        <w:jc w:val="both"/>
        <w:rPr>
          <w:szCs w:val="24"/>
        </w:rPr>
      </w:pPr>
    </w:p>
    <w:p w:rsidR="00374D81" w:rsidRPr="00374D81" w:rsidRDefault="00374D81" w:rsidP="00374D81">
      <w:pPr>
        <w:numPr>
          <w:ilvl w:val="0"/>
          <w:numId w:val="34"/>
        </w:numPr>
        <w:tabs>
          <w:tab w:val="left" w:pos="2880"/>
        </w:tabs>
        <w:jc w:val="both"/>
        <w:rPr>
          <w:szCs w:val="24"/>
        </w:rPr>
      </w:pPr>
      <w:r w:rsidRPr="00374D81">
        <w:rPr>
          <w:szCs w:val="24"/>
        </w:rPr>
        <w:t>To take responsibility for specific administrative functions at a level commensurate with the grading of the post including:</w:t>
      </w:r>
    </w:p>
    <w:p w:rsidR="00374D81" w:rsidRPr="00374D81" w:rsidRDefault="00374D81" w:rsidP="00374D81">
      <w:pPr>
        <w:tabs>
          <w:tab w:val="left" w:pos="2880"/>
        </w:tabs>
        <w:jc w:val="both"/>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Providing administrative support to officers, and taking telephone calls, room bookings and preparing and clearing meeting rooms.</w:t>
      </w:r>
    </w:p>
    <w:p w:rsidR="00374D81" w:rsidRPr="00374D81" w:rsidRDefault="00374D81" w:rsidP="00374D81">
      <w:pPr>
        <w:pStyle w:val="BodyText"/>
        <w:tabs>
          <w:tab w:val="left" w:pos="1260"/>
        </w:tabs>
        <w:ind w:left="720"/>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Operating an efficient administrative system dealing with incoming and outgoing post, processing of petty cash and distributing monies appropriately, ordering goods and services and processing cheque requisitions and cheques, photocopying and scanning of documents etc.</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 xml:space="preserve">Maintaining computerised records and databases including data input e.g. ICS, Integra, CAPITA ONE, and Corporate Sickness Database. </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Maintaining records and returns in relation to project activities.</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Planning and making arrangements for meetings, visits and conferences.</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Organising travel arrangements and accommodation.</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 xml:space="preserve">Provide reception service which will involve face to face and telephone contact with members of the public, staff within the council and other agencies. </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Use of Microsoft Office programs to produce documents such as letters, memos and reports.</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Use of desktop publishing packages to design, produce and update documentation.</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To organise attend and clerk meetings as required, arranging and distributing associated paperwork.</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 xml:space="preserve">To assist in the ordering of supplies and equipment, processing petty cash and invoices and maintaining proper financial records. </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To prepare, duplicate, collate and distribute reports and other documents as required.</w:t>
      </w:r>
    </w:p>
    <w:p w:rsidR="00374D81" w:rsidRPr="00374D81" w:rsidRDefault="00374D81" w:rsidP="00374D81">
      <w:pPr>
        <w:pStyle w:val="BodyText"/>
        <w:tabs>
          <w:tab w:val="left" w:pos="1260"/>
        </w:tabs>
        <w:rPr>
          <w:szCs w:val="24"/>
        </w:rPr>
      </w:pPr>
    </w:p>
    <w:p w:rsidR="00374D81" w:rsidRPr="00374D81" w:rsidRDefault="00374D81" w:rsidP="00374D81">
      <w:pPr>
        <w:pStyle w:val="BodyText"/>
        <w:numPr>
          <w:ilvl w:val="0"/>
          <w:numId w:val="35"/>
        </w:numPr>
        <w:tabs>
          <w:tab w:val="clear" w:pos="375"/>
          <w:tab w:val="left" w:pos="1260"/>
        </w:tabs>
        <w:ind w:left="1260" w:hanging="540"/>
        <w:rPr>
          <w:szCs w:val="24"/>
        </w:rPr>
      </w:pPr>
      <w:r w:rsidRPr="00374D81">
        <w:rPr>
          <w:szCs w:val="24"/>
        </w:rPr>
        <w:t xml:space="preserve">Providing statistical information for statutory and </w:t>
      </w:r>
      <w:proofErr w:type="spellStart"/>
      <w:r w:rsidRPr="00374D81">
        <w:rPr>
          <w:szCs w:val="24"/>
        </w:rPr>
        <w:t>non statutory</w:t>
      </w:r>
      <w:proofErr w:type="spellEnd"/>
      <w:r w:rsidRPr="00374D81">
        <w:rPr>
          <w:szCs w:val="24"/>
        </w:rPr>
        <w:t xml:space="preserve"> returns</w:t>
      </w:r>
    </w:p>
    <w:p w:rsidR="00374D81" w:rsidRPr="00374D81" w:rsidRDefault="00374D81" w:rsidP="00374D81">
      <w:pPr>
        <w:tabs>
          <w:tab w:val="left" w:pos="2880"/>
        </w:tabs>
        <w:jc w:val="both"/>
        <w:rPr>
          <w:szCs w:val="24"/>
        </w:rPr>
      </w:pPr>
    </w:p>
    <w:p w:rsidR="00374D81" w:rsidRPr="00374D81" w:rsidRDefault="00374D81" w:rsidP="00374D81">
      <w:pPr>
        <w:tabs>
          <w:tab w:val="left" w:pos="2880"/>
        </w:tabs>
        <w:ind w:left="720" w:hanging="720"/>
        <w:jc w:val="both"/>
        <w:rPr>
          <w:szCs w:val="24"/>
        </w:rPr>
      </w:pPr>
      <w:r w:rsidRPr="00374D81">
        <w:rPr>
          <w:szCs w:val="24"/>
        </w:rPr>
        <w:lastRenderedPageBreak/>
        <w:t>2.</w:t>
      </w:r>
      <w:r w:rsidRPr="00374D81">
        <w:rPr>
          <w:szCs w:val="24"/>
        </w:rPr>
        <w:tab/>
        <w:t>Projecting a positive image of the department through confident and sensitive interactions with telephone and personal callers, whether staff of Child</w:t>
      </w:r>
      <w:r w:rsidR="003523C0">
        <w:rPr>
          <w:szCs w:val="24"/>
        </w:rPr>
        <w:t xml:space="preserve">ren’s &amp; Joint Commissioning </w:t>
      </w:r>
      <w:r w:rsidRPr="00374D81">
        <w:rPr>
          <w:szCs w:val="24"/>
        </w:rPr>
        <w:t>Services establishments, other departments, representatives of other agencies or the general public.</w:t>
      </w:r>
    </w:p>
    <w:p w:rsidR="00374D81" w:rsidRPr="00374D81" w:rsidRDefault="00374D81" w:rsidP="00374D81">
      <w:pPr>
        <w:tabs>
          <w:tab w:val="left" w:pos="2880"/>
        </w:tabs>
        <w:ind w:left="720" w:hanging="720"/>
        <w:jc w:val="both"/>
        <w:rPr>
          <w:szCs w:val="24"/>
        </w:rPr>
      </w:pPr>
    </w:p>
    <w:p w:rsidR="00374D81" w:rsidRPr="00374D81" w:rsidRDefault="00374D81" w:rsidP="00374D81">
      <w:pPr>
        <w:tabs>
          <w:tab w:val="left" w:pos="2880"/>
        </w:tabs>
        <w:ind w:left="720" w:hanging="720"/>
        <w:jc w:val="both"/>
        <w:rPr>
          <w:szCs w:val="24"/>
        </w:rPr>
      </w:pPr>
      <w:r w:rsidRPr="00374D81">
        <w:rPr>
          <w:szCs w:val="24"/>
        </w:rPr>
        <w:t>3.</w:t>
      </w:r>
      <w:r w:rsidRPr="00374D81">
        <w:rPr>
          <w:szCs w:val="24"/>
        </w:rPr>
        <w:tab/>
        <w:t>To assist in ensuring that there is compliance with all deadlines and security requirements of working systems and procedures.</w:t>
      </w:r>
    </w:p>
    <w:p w:rsidR="00374D81" w:rsidRPr="00374D81" w:rsidRDefault="00374D81" w:rsidP="00374D81">
      <w:pPr>
        <w:tabs>
          <w:tab w:val="left" w:pos="2880"/>
        </w:tabs>
        <w:ind w:left="720" w:hanging="720"/>
        <w:jc w:val="both"/>
        <w:rPr>
          <w:szCs w:val="24"/>
        </w:rPr>
      </w:pPr>
    </w:p>
    <w:p w:rsidR="00374D81" w:rsidRPr="00374D81" w:rsidRDefault="00374D81" w:rsidP="00374D81">
      <w:pPr>
        <w:tabs>
          <w:tab w:val="left" w:pos="2880"/>
        </w:tabs>
        <w:ind w:left="720" w:hanging="720"/>
        <w:jc w:val="both"/>
        <w:rPr>
          <w:szCs w:val="24"/>
        </w:rPr>
      </w:pPr>
      <w:r w:rsidRPr="00374D81">
        <w:rPr>
          <w:szCs w:val="24"/>
        </w:rPr>
        <w:t>4.</w:t>
      </w:r>
      <w:r w:rsidRPr="00374D81">
        <w:rPr>
          <w:szCs w:val="24"/>
        </w:rPr>
        <w:tab/>
        <w:t>To contribute to the efficient establishment and maintenance of documentary records and filing systems whilst continually reviewing their effectiveness and efficiency.</w:t>
      </w:r>
    </w:p>
    <w:p w:rsidR="00374D81" w:rsidRPr="00374D81" w:rsidRDefault="00374D81" w:rsidP="00374D81">
      <w:pPr>
        <w:tabs>
          <w:tab w:val="left" w:pos="2880"/>
        </w:tabs>
        <w:ind w:left="720" w:hanging="720"/>
        <w:jc w:val="both"/>
        <w:rPr>
          <w:szCs w:val="24"/>
        </w:rPr>
      </w:pPr>
    </w:p>
    <w:p w:rsidR="00374D81" w:rsidRPr="00374D81" w:rsidRDefault="00374D81" w:rsidP="00374D81">
      <w:pPr>
        <w:tabs>
          <w:tab w:val="left" w:pos="2880"/>
        </w:tabs>
        <w:ind w:left="720" w:hanging="720"/>
        <w:jc w:val="both"/>
        <w:rPr>
          <w:szCs w:val="24"/>
        </w:rPr>
      </w:pPr>
      <w:r w:rsidRPr="00374D81">
        <w:rPr>
          <w:szCs w:val="24"/>
        </w:rPr>
        <w:t>5.</w:t>
      </w:r>
      <w:r w:rsidRPr="00374D81">
        <w:rPr>
          <w:szCs w:val="24"/>
        </w:rPr>
        <w:tab/>
        <w:t>Provide assistance as and when required across the full remit of departmental activities.</w:t>
      </w:r>
    </w:p>
    <w:p w:rsidR="00374D81" w:rsidRPr="00374D81" w:rsidRDefault="00374D81" w:rsidP="00374D81">
      <w:pPr>
        <w:tabs>
          <w:tab w:val="left" w:pos="2880"/>
        </w:tabs>
        <w:ind w:left="720" w:hanging="720"/>
        <w:jc w:val="both"/>
        <w:rPr>
          <w:szCs w:val="24"/>
        </w:rPr>
      </w:pPr>
    </w:p>
    <w:p w:rsidR="00374D81" w:rsidRPr="00374D81" w:rsidRDefault="00374D81" w:rsidP="00374D81">
      <w:pPr>
        <w:tabs>
          <w:tab w:val="left" w:pos="2880"/>
        </w:tabs>
        <w:ind w:left="720" w:hanging="720"/>
        <w:jc w:val="both"/>
        <w:rPr>
          <w:szCs w:val="24"/>
        </w:rPr>
      </w:pPr>
      <w:r w:rsidRPr="00374D81">
        <w:rPr>
          <w:szCs w:val="24"/>
        </w:rPr>
        <w:t>6.</w:t>
      </w:r>
      <w:r w:rsidRPr="00374D81">
        <w:rPr>
          <w:szCs w:val="24"/>
        </w:rPr>
        <w:tab/>
        <w:t>Attend and participate in training and development courses for staff as required, and participate in schemes of assessment, professional development and review.</w:t>
      </w:r>
    </w:p>
    <w:p w:rsidR="00374D81" w:rsidRPr="00374D81" w:rsidRDefault="00374D81" w:rsidP="00374D81">
      <w:pPr>
        <w:tabs>
          <w:tab w:val="left" w:pos="2880"/>
        </w:tabs>
        <w:ind w:left="720" w:hanging="720"/>
        <w:jc w:val="both"/>
        <w:rPr>
          <w:szCs w:val="24"/>
        </w:rPr>
      </w:pPr>
    </w:p>
    <w:p w:rsidR="00374D81" w:rsidRPr="00374D81" w:rsidRDefault="00374D81" w:rsidP="00374D81">
      <w:pPr>
        <w:tabs>
          <w:tab w:val="left" w:pos="2880"/>
        </w:tabs>
        <w:ind w:left="720" w:hanging="720"/>
        <w:jc w:val="both"/>
        <w:rPr>
          <w:szCs w:val="24"/>
        </w:rPr>
      </w:pPr>
      <w:r w:rsidRPr="00374D81">
        <w:rPr>
          <w:szCs w:val="24"/>
        </w:rPr>
        <w:t>7.</w:t>
      </w:r>
      <w:r w:rsidRPr="00374D81">
        <w:rPr>
          <w:szCs w:val="24"/>
        </w:rPr>
        <w:tab/>
        <w:t xml:space="preserve">Any other duties of a related nature which may reasonably be required and allocated by the Senior Support </w:t>
      </w:r>
      <w:r w:rsidR="000D6DEA">
        <w:rPr>
          <w:szCs w:val="24"/>
        </w:rPr>
        <w:t>Co-ordinator</w:t>
      </w:r>
      <w:r w:rsidRPr="00374D81">
        <w:rPr>
          <w:szCs w:val="24"/>
        </w:rPr>
        <w:t>.</w:t>
      </w:r>
    </w:p>
    <w:p w:rsidR="00374D81" w:rsidRPr="00374D81" w:rsidRDefault="00374D81" w:rsidP="00374D81">
      <w:pPr>
        <w:tabs>
          <w:tab w:val="left" w:pos="2880"/>
        </w:tabs>
        <w:ind w:left="720" w:hanging="720"/>
        <w:jc w:val="both"/>
        <w:outlineLvl w:val="0"/>
        <w:rPr>
          <w:b/>
          <w:szCs w:val="24"/>
        </w:rPr>
      </w:pPr>
    </w:p>
    <w:p w:rsidR="00374D81" w:rsidRPr="00374D81" w:rsidRDefault="00374D81" w:rsidP="00374D81">
      <w:pPr>
        <w:tabs>
          <w:tab w:val="left" w:pos="2880"/>
        </w:tabs>
        <w:ind w:left="720" w:hanging="720"/>
        <w:jc w:val="both"/>
        <w:outlineLvl w:val="0"/>
        <w:rPr>
          <w:szCs w:val="24"/>
        </w:rPr>
      </w:pPr>
      <w:r w:rsidRPr="00374D81">
        <w:rPr>
          <w:b/>
          <w:szCs w:val="24"/>
        </w:rPr>
        <w:t>Changes:</w:t>
      </w:r>
    </w:p>
    <w:p w:rsidR="00374D81" w:rsidRPr="00374D81" w:rsidRDefault="00374D81" w:rsidP="00374D81">
      <w:pPr>
        <w:tabs>
          <w:tab w:val="left" w:pos="2880"/>
        </w:tabs>
        <w:ind w:left="720" w:hanging="720"/>
        <w:jc w:val="both"/>
        <w:rPr>
          <w:szCs w:val="24"/>
        </w:rPr>
      </w:pPr>
    </w:p>
    <w:p w:rsidR="00374D81" w:rsidRPr="00374D81" w:rsidRDefault="00374D81" w:rsidP="00374D81">
      <w:pPr>
        <w:jc w:val="both"/>
        <w:rPr>
          <w:rFonts w:cs="Arial"/>
          <w:szCs w:val="24"/>
        </w:rPr>
      </w:pPr>
      <w:r w:rsidRPr="00374D81">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374D81" w:rsidRDefault="00152777" w:rsidP="00152777">
      <w:pPr>
        <w:tabs>
          <w:tab w:val="left" w:pos="851"/>
          <w:tab w:val="left" w:pos="3119"/>
        </w:tabs>
        <w:jc w:val="both"/>
        <w:rPr>
          <w:snapToGrid w:val="0"/>
          <w:szCs w:val="24"/>
        </w:rPr>
      </w:pPr>
    </w:p>
    <w:p w:rsidR="00EF0E83" w:rsidRPr="00374D81" w:rsidRDefault="00EF0E83" w:rsidP="00152777">
      <w:pPr>
        <w:tabs>
          <w:tab w:val="left" w:pos="851"/>
          <w:tab w:val="left" w:pos="3119"/>
        </w:tabs>
        <w:jc w:val="both"/>
        <w:rPr>
          <w:snapToGrid w:val="0"/>
          <w:szCs w:val="24"/>
        </w:rPr>
      </w:pPr>
    </w:p>
    <w:p w:rsidR="00B910E1" w:rsidRPr="00374D81" w:rsidRDefault="00D75188" w:rsidP="00B910E1">
      <w:pPr>
        <w:rPr>
          <w:szCs w:val="24"/>
        </w:rPr>
      </w:pPr>
      <w:r w:rsidRPr="00374D81">
        <w:rPr>
          <w:szCs w:val="24"/>
        </w:rPr>
        <w:t xml:space="preserve">Date:  </w:t>
      </w:r>
      <w:r w:rsidR="00FE66A6">
        <w:rPr>
          <w:szCs w:val="24"/>
        </w:rPr>
        <w:t>10.09.21</w:t>
      </w:r>
    </w:p>
    <w:p w:rsidR="00756B63" w:rsidRPr="00374D81" w:rsidRDefault="00756B63" w:rsidP="00EF0E83">
      <w:pPr>
        <w:pStyle w:val="PlainText"/>
        <w:tabs>
          <w:tab w:val="left" w:pos="810"/>
          <w:tab w:val="left" w:pos="1418"/>
        </w:tabs>
        <w:jc w:val="center"/>
        <w:rPr>
          <w:rFonts w:ascii="Arial" w:hAnsi="Arial" w:cs="Arial"/>
          <w:b/>
          <w:sz w:val="24"/>
          <w:szCs w:val="24"/>
        </w:rPr>
      </w:pPr>
    </w:p>
    <w:p w:rsidR="00756B63" w:rsidRPr="00374D81" w:rsidRDefault="00756B63" w:rsidP="00EF0E83">
      <w:pPr>
        <w:pStyle w:val="PlainText"/>
        <w:tabs>
          <w:tab w:val="left" w:pos="810"/>
          <w:tab w:val="left" w:pos="1418"/>
        </w:tabs>
        <w:jc w:val="center"/>
        <w:rPr>
          <w:rFonts w:ascii="Arial" w:hAnsi="Arial" w:cs="Arial"/>
          <w:b/>
          <w:sz w:val="24"/>
          <w:szCs w:val="24"/>
        </w:rPr>
      </w:pPr>
    </w:p>
    <w:p w:rsidR="00EF0E83" w:rsidRPr="00374D81" w:rsidRDefault="00EF0E83" w:rsidP="00EF0E83">
      <w:pPr>
        <w:pStyle w:val="PlainText"/>
        <w:tabs>
          <w:tab w:val="left" w:pos="810"/>
          <w:tab w:val="left" w:pos="1418"/>
        </w:tabs>
        <w:jc w:val="center"/>
        <w:rPr>
          <w:rFonts w:ascii="Arial" w:hAnsi="Arial" w:cs="Arial"/>
          <w:b/>
          <w:sz w:val="24"/>
          <w:szCs w:val="24"/>
        </w:rPr>
      </w:pPr>
      <w:r w:rsidRPr="00374D81">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374D81"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56" w:rsidRDefault="00A25F56" w:rsidP="00E95911">
      <w:r>
        <w:separator/>
      </w:r>
    </w:p>
  </w:endnote>
  <w:endnote w:type="continuationSeparator" w:id="0">
    <w:p w:rsidR="00A25F56" w:rsidRDefault="00A25F5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C0" w:rsidRPr="006A56E9" w:rsidRDefault="007E0ECA" w:rsidP="006A56E9">
    <w:pPr>
      <w:pStyle w:val="BodyText"/>
      <w:ind w:left="-567"/>
      <w:rPr>
        <w:b/>
        <w:sz w:val="16"/>
      </w:rPr>
    </w:pPr>
    <w:r w:rsidRPr="002173BF">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3C0" w:rsidRPr="000E072B" w:rsidRDefault="003523C0"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3523C0" w:rsidRPr="000E072B" w:rsidRDefault="003523C0" w:rsidP="001B5A59"/>
                </w:txbxContent>
              </v:textbox>
            </v:shape>
          </w:pict>
        </mc:Fallback>
      </mc:AlternateContent>
    </w:r>
    <w:r w:rsidRPr="00BD7591">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56" w:rsidRDefault="00A25F56" w:rsidP="00E95911">
      <w:r>
        <w:separator/>
      </w:r>
    </w:p>
  </w:footnote>
  <w:footnote w:type="continuationSeparator" w:id="0">
    <w:p w:rsidR="00A25F56" w:rsidRDefault="00A25F56"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C0" w:rsidRDefault="007E0ECA" w:rsidP="001B5A59">
    <w:pPr>
      <w:pStyle w:val="Header"/>
    </w:pPr>
    <w:r w:rsidRPr="00BD7591">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3523C0" w:rsidRDefault="0035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A0C77"/>
    <w:multiLevelType w:val="singleLevel"/>
    <w:tmpl w:val="A07C3C02"/>
    <w:lvl w:ilvl="0">
      <w:start w:val="1"/>
      <w:numFmt w:val="lowerLetter"/>
      <w:lvlText w:val="%1)"/>
      <w:lvlJc w:val="left"/>
      <w:pPr>
        <w:tabs>
          <w:tab w:val="num" w:pos="375"/>
        </w:tabs>
        <w:ind w:left="375" w:hanging="375"/>
      </w:pPr>
      <w:rPr>
        <w:rFonts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55848"/>
    <w:multiLevelType w:val="singleLevel"/>
    <w:tmpl w:val="316C700E"/>
    <w:lvl w:ilvl="0">
      <w:start w:val="1"/>
      <w:numFmt w:val="decimal"/>
      <w:lvlText w:val="%1."/>
      <w:lvlJc w:val="left"/>
      <w:pPr>
        <w:tabs>
          <w:tab w:val="num" w:pos="720"/>
        </w:tabs>
        <w:ind w:left="720" w:hanging="720"/>
      </w:pPr>
      <w:rPr>
        <w:rFont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6"/>
  </w:num>
  <w:num w:numId="10">
    <w:abstractNumId w:val="18"/>
  </w:num>
  <w:num w:numId="11">
    <w:abstractNumId w:val="17"/>
  </w:num>
  <w:num w:numId="12">
    <w:abstractNumId w:val="33"/>
  </w:num>
  <w:num w:numId="13">
    <w:abstractNumId w:val="5"/>
  </w:num>
  <w:num w:numId="14">
    <w:abstractNumId w:val="21"/>
  </w:num>
  <w:num w:numId="15">
    <w:abstractNumId w:val="24"/>
  </w:num>
  <w:num w:numId="16">
    <w:abstractNumId w:val="30"/>
  </w:num>
  <w:num w:numId="17">
    <w:abstractNumId w:val="15"/>
  </w:num>
  <w:num w:numId="18">
    <w:abstractNumId w:val="26"/>
  </w:num>
  <w:num w:numId="19">
    <w:abstractNumId w:val="3"/>
  </w:num>
  <w:num w:numId="20">
    <w:abstractNumId w:val="19"/>
  </w:num>
  <w:num w:numId="21">
    <w:abstractNumId w:val="8"/>
  </w:num>
  <w:num w:numId="22">
    <w:abstractNumId w:val="9"/>
  </w:num>
  <w:num w:numId="23">
    <w:abstractNumId w:val="13"/>
  </w:num>
  <w:num w:numId="24">
    <w:abstractNumId w:val="11"/>
  </w:num>
  <w:num w:numId="25">
    <w:abstractNumId w:val="34"/>
  </w:num>
  <w:num w:numId="26">
    <w:abstractNumId w:val="10"/>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4"/>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D6DEA"/>
    <w:rsid w:val="000F368B"/>
    <w:rsid w:val="00101657"/>
    <w:rsid w:val="00121B0F"/>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D46DB"/>
    <w:rsid w:val="002E5095"/>
    <w:rsid w:val="002F1465"/>
    <w:rsid w:val="00306C12"/>
    <w:rsid w:val="003163AD"/>
    <w:rsid w:val="003338E9"/>
    <w:rsid w:val="00334DD7"/>
    <w:rsid w:val="003523C0"/>
    <w:rsid w:val="00361886"/>
    <w:rsid w:val="00374B52"/>
    <w:rsid w:val="00374D81"/>
    <w:rsid w:val="00384D6A"/>
    <w:rsid w:val="003A749B"/>
    <w:rsid w:val="003B5DB0"/>
    <w:rsid w:val="003B7D47"/>
    <w:rsid w:val="003D23B9"/>
    <w:rsid w:val="003D58C9"/>
    <w:rsid w:val="003F1D7D"/>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24C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B6CF4"/>
    <w:rsid w:val="007C15EE"/>
    <w:rsid w:val="007C38BC"/>
    <w:rsid w:val="007D7E02"/>
    <w:rsid w:val="007E0ECA"/>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7493"/>
    <w:rsid w:val="00A01FCB"/>
    <w:rsid w:val="00A0383B"/>
    <w:rsid w:val="00A25F56"/>
    <w:rsid w:val="00A45B44"/>
    <w:rsid w:val="00A64CA3"/>
    <w:rsid w:val="00A70E2F"/>
    <w:rsid w:val="00A821C8"/>
    <w:rsid w:val="00A85146"/>
    <w:rsid w:val="00AA4773"/>
    <w:rsid w:val="00AF030F"/>
    <w:rsid w:val="00AF5AEC"/>
    <w:rsid w:val="00B839B7"/>
    <w:rsid w:val="00B83FB3"/>
    <w:rsid w:val="00B910E1"/>
    <w:rsid w:val="00BA3955"/>
    <w:rsid w:val="00BC0584"/>
    <w:rsid w:val="00BC0B0F"/>
    <w:rsid w:val="00BD7BF4"/>
    <w:rsid w:val="00C3671E"/>
    <w:rsid w:val="00C36900"/>
    <w:rsid w:val="00C36B1E"/>
    <w:rsid w:val="00C57C70"/>
    <w:rsid w:val="00C81781"/>
    <w:rsid w:val="00C85361"/>
    <w:rsid w:val="00CD63CE"/>
    <w:rsid w:val="00CE4F96"/>
    <w:rsid w:val="00CF69DA"/>
    <w:rsid w:val="00D117E3"/>
    <w:rsid w:val="00D2380F"/>
    <w:rsid w:val="00D24429"/>
    <w:rsid w:val="00D547E1"/>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0308"/>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C5978"/>
    <w:rsid w:val="00FD34E4"/>
    <w:rsid w:val="00FD382F"/>
    <w:rsid w:val="00FD7691"/>
    <w:rsid w:val="00FE00EE"/>
    <w:rsid w:val="00FE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5130C12-822F-4678-B2B3-90FBC309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subject/>
  <dc:creator>CEPEJH</dc:creator>
  <cp:keywords/>
  <cp:lastModifiedBy>Angela Lucas</cp:lastModifiedBy>
  <cp:revision>2</cp:revision>
  <cp:lastPrinted>2015-04-23T09:26:00Z</cp:lastPrinted>
  <dcterms:created xsi:type="dcterms:W3CDTF">2021-09-22T14:07:00Z</dcterms:created>
  <dcterms:modified xsi:type="dcterms:W3CDTF">2021-09-22T14:07:00Z</dcterms:modified>
</cp:coreProperties>
</file>