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30161FBE" w:rsidR="00845787" w:rsidRPr="00C676CB" w:rsidRDefault="00935C43" w:rsidP="00D70625">
            <w:pPr>
              <w:rPr>
                <w:rFonts w:cs="Arial"/>
                <w:szCs w:val="24"/>
              </w:rPr>
            </w:pPr>
            <w:r w:rsidRPr="00935C43">
              <w:rPr>
                <w:rFonts w:cs="Arial"/>
                <w:szCs w:val="24"/>
              </w:rPr>
              <w:t xml:space="preserve">Financial Assessments and Benefit Officer </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0C8790FB" w:rsidR="00845787" w:rsidRPr="00C676CB" w:rsidRDefault="00935C43" w:rsidP="00D70625">
            <w:pPr>
              <w:rPr>
                <w:rFonts w:cs="Arial"/>
                <w:szCs w:val="24"/>
              </w:rPr>
            </w:pPr>
            <w:r>
              <w:t>N9455</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7686DCA7" w:rsidR="00845787" w:rsidRPr="00C676CB" w:rsidRDefault="003118F6" w:rsidP="00D70625">
            <w:pPr>
              <w:rPr>
                <w:rFonts w:cs="Arial"/>
                <w:szCs w:val="24"/>
              </w:rPr>
            </w:pPr>
            <w:r>
              <w:rPr>
                <w:rFonts w:cs="Arial"/>
                <w:szCs w:val="24"/>
              </w:rPr>
              <w:t xml:space="preserve">Grade </w:t>
            </w:r>
            <w:r w:rsidR="00935C43">
              <w:rPr>
                <w:rFonts w:cs="Arial"/>
                <w:szCs w:val="24"/>
              </w:rPr>
              <w:t>7</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262E6718" w:rsidR="00845787" w:rsidRPr="00C676CB" w:rsidRDefault="00935C43"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03AD83C8" w:rsidR="00845787" w:rsidRPr="00C676CB" w:rsidRDefault="003118F6" w:rsidP="00D70625">
            <w:pPr>
              <w:rPr>
                <w:rFonts w:cs="Arial"/>
                <w:szCs w:val="24"/>
              </w:rPr>
            </w:pPr>
            <w:r>
              <w:rPr>
                <w:rFonts w:cs="Arial"/>
                <w:szCs w:val="24"/>
              </w:rPr>
              <w:t xml:space="preserve">Finance &amp; Transactional Services - </w:t>
            </w:r>
            <w:r w:rsidR="00935C43" w:rsidRPr="00935C43">
              <w:rPr>
                <w:rFonts w:cs="Arial"/>
                <w:szCs w:val="24"/>
              </w:rPr>
              <w:t>Assessment and Awards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7888F564" w:rsidR="00845787" w:rsidRPr="00C676CB" w:rsidRDefault="00935C43" w:rsidP="00D70625">
            <w:pPr>
              <w:rPr>
                <w:rFonts w:cs="Arial"/>
                <w:szCs w:val="24"/>
              </w:rPr>
            </w:pPr>
            <w:r w:rsidRPr="00935C43">
              <w:rPr>
                <w:rFonts w:cs="Arial"/>
                <w:szCs w:val="24"/>
              </w:rPr>
              <w:t>Principal Financial Assessment Officer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56978C01" w:rsidR="00845787" w:rsidRPr="00E14818" w:rsidRDefault="00845787" w:rsidP="003118F6">
            <w:pPr>
              <w:spacing w:before="120" w:after="120"/>
              <w:rPr>
                <w:rFonts w:cs="Arial"/>
                <w:szCs w:val="24"/>
              </w:rPr>
            </w:pPr>
            <w:r w:rsidRPr="00E14818">
              <w:rPr>
                <w:rFonts w:cs="Arial"/>
                <w:szCs w:val="24"/>
              </w:rPr>
              <w:t xml:space="preserve">Your normal place of work will be </w:t>
            </w:r>
            <w:r w:rsidR="00935C43">
              <w:rPr>
                <w:rFonts w:cs="Arial"/>
                <w:szCs w:val="24"/>
              </w:rPr>
              <w:t>Green Lane, Spennymoor</w:t>
            </w:r>
            <w:r w:rsidRPr="00E14818">
              <w:rPr>
                <w:rFonts w:cs="Arial"/>
                <w:szCs w:val="24"/>
              </w:rPr>
              <w:t>,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845787"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7B94AA16" w14:textId="5F27A38D" w:rsidR="00845787" w:rsidRPr="00C676CB" w:rsidRDefault="00845787" w:rsidP="00D70625">
            <w:pPr>
              <w:rPr>
                <w:rFonts w:cs="Arial"/>
                <w:szCs w:val="24"/>
              </w:rPr>
            </w:pPr>
            <w:r w:rsidRPr="00C676CB">
              <w:rPr>
                <w:rFonts w:cs="Arial"/>
                <w:szCs w:val="24"/>
              </w:rPr>
              <w:t xml:space="preserve">This post </w:t>
            </w:r>
            <w:r w:rsidRPr="00935C43">
              <w:rPr>
                <w:rFonts w:cs="Arial"/>
                <w:bCs/>
                <w:szCs w:val="24"/>
              </w:rPr>
              <w:t>is</w:t>
            </w:r>
            <w:r w:rsidR="00D53E3F">
              <w:rPr>
                <w:rFonts w:cs="Arial"/>
                <w:szCs w:val="24"/>
              </w:rPr>
              <w:t xml:space="preserve"> </w:t>
            </w:r>
            <w:r w:rsidRPr="00C676CB">
              <w:rPr>
                <w:rFonts w:cs="Arial"/>
                <w:szCs w:val="24"/>
              </w:rPr>
              <w:t xml:space="preserve">subject </w:t>
            </w:r>
            <w:r w:rsidR="00D53E3F">
              <w:rPr>
                <w:rFonts w:cs="Arial"/>
                <w:szCs w:val="24"/>
              </w:rPr>
              <w:t xml:space="preserve">to </w:t>
            </w:r>
            <w:r w:rsidR="004B2EDC">
              <w:rPr>
                <w:rFonts w:cs="Arial"/>
                <w:szCs w:val="24"/>
              </w:rPr>
              <w:t>an Enhanced Disclosure</w:t>
            </w:r>
          </w:p>
        </w:tc>
      </w:tr>
      <w:tr w:rsidR="00845787"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C40F69C" w14:textId="7F4B2A00" w:rsidR="00845787" w:rsidRPr="00C676CB" w:rsidRDefault="00845787" w:rsidP="00D70625">
            <w:pPr>
              <w:rPr>
                <w:rFonts w:cs="Arial"/>
                <w:szCs w:val="24"/>
              </w:rPr>
            </w:pPr>
            <w:r>
              <w:rPr>
                <w:rFonts w:cs="Arial"/>
                <w:szCs w:val="24"/>
              </w:rPr>
              <w:t xml:space="preserve">This post </w:t>
            </w:r>
            <w:r w:rsidRPr="008C6EBF">
              <w:rPr>
                <w:rFonts w:cs="Arial"/>
                <w:bCs/>
                <w:szCs w:val="24"/>
              </w:rPr>
              <w:t>is</w:t>
            </w:r>
            <w:r w:rsidR="00935C43">
              <w:rPr>
                <w:rFonts w:cs="Arial"/>
                <w:b/>
                <w:szCs w:val="24"/>
              </w:rPr>
              <w:t xml:space="preserve"> </w:t>
            </w:r>
            <w:r>
              <w:rPr>
                <w:rFonts w:cs="Arial"/>
                <w:szCs w:val="24"/>
              </w:rPr>
              <w:t>eligible for flexitime.</w:t>
            </w:r>
          </w:p>
        </w:tc>
      </w:tr>
      <w:tr w:rsidR="00B85CC5" w:rsidRPr="00D90B5D" w14:paraId="0566D1EE" w14:textId="77777777" w:rsidTr="003B3C3E">
        <w:trPr>
          <w:trHeight w:val="709"/>
        </w:trPr>
        <w:tc>
          <w:tcPr>
            <w:tcW w:w="2552" w:type="dxa"/>
            <w:shd w:val="clear" w:color="auto" w:fill="F2F2F2" w:themeFill="background1" w:themeFillShade="F2"/>
          </w:tcPr>
          <w:p w14:paraId="6BB5F6B4" w14:textId="77777777" w:rsidR="00B85CC5" w:rsidRDefault="00B85CC5" w:rsidP="00B85CC5">
            <w:pPr>
              <w:rPr>
                <w:b/>
                <w:bCs/>
              </w:rPr>
            </w:pPr>
          </w:p>
          <w:p w14:paraId="30FF73D7" w14:textId="7955CD68" w:rsidR="00B85CC5" w:rsidRPr="00B85CC5" w:rsidRDefault="00B85CC5" w:rsidP="00B85CC5">
            <w:pPr>
              <w:rPr>
                <w:rFonts w:cs="Arial"/>
                <w:b/>
                <w:bCs/>
                <w:szCs w:val="24"/>
              </w:rPr>
            </w:pPr>
            <w:r w:rsidRPr="00B85CC5">
              <w:rPr>
                <w:b/>
                <w:bCs/>
              </w:rPr>
              <w:t>Politically restricted</w:t>
            </w:r>
          </w:p>
        </w:tc>
        <w:tc>
          <w:tcPr>
            <w:tcW w:w="7933" w:type="dxa"/>
          </w:tcPr>
          <w:p w14:paraId="530BC3E4" w14:textId="7404DB16" w:rsidR="00B85CC5" w:rsidRDefault="00B85CC5" w:rsidP="00B85CC5">
            <w:pPr>
              <w:rPr>
                <w:rFonts w:cs="Arial"/>
                <w:szCs w:val="24"/>
              </w:rPr>
            </w:pPr>
            <w:r w:rsidRPr="00CA324D">
              <w:t>This post is not designated as a politically restricted post in accordance with the requirements of Section 1(5) of the Local Government and Housing Act 1989 and by regulations made from time to time by the Secretary of State.</w:t>
            </w:r>
          </w:p>
        </w:tc>
      </w:tr>
    </w:tbl>
    <w:p w14:paraId="576515ED" w14:textId="0197401C" w:rsidR="00681A84" w:rsidRDefault="00681A84"/>
    <w:p w14:paraId="22831A43" w14:textId="77777777" w:rsidR="00935C43" w:rsidRDefault="00935C43"/>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74ECF5DF" w14:textId="77777777" w:rsidR="00935C43" w:rsidRPr="00935C43" w:rsidRDefault="00935C43" w:rsidP="00935C43">
      <w:pPr>
        <w:rPr>
          <w:rFonts w:cs="Arial"/>
          <w:iCs/>
          <w:szCs w:val="24"/>
        </w:rPr>
      </w:pPr>
      <w:r w:rsidRPr="00935C43">
        <w:rPr>
          <w:rFonts w:cs="Arial"/>
          <w:iCs/>
          <w:szCs w:val="24"/>
        </w:rPr>
        <w:t xml:space="preserve">Providing a quality safe and </w:t>
      </w:r>
      <w:proofErr w:type="gramStart"/>
      <w:r w:rsidRPr="00935C43">
        <w:rPr>
          <w:rFonts w:cs="Arial"/>
          <w:iCs/>
          <w:szCs w:val="24"/>
        </w:rPr>
        <w:t>cost effective</w:t>
      </w:r>
      <w:proofErr w:type="gramEnd"/>
      <w:r w:rsidRPr="00935C43">
        <w:rPr>
          <w:rFonts w:cs="Arial"/>
          <w:iCs/>
          <w:szCs w:val="24"/>
        </w:rPr>
        <w:t xml:space="preserve"> service to customers, including the provision of first line contact and prompt and efficient handling of any queries or problems</w:t>
      </w:r>
    </w:p>
    <w:p w14:paraId="41A15044" w14:textId="77777777" w:rsidR="00935C43" w:rsidRPr="00935C43" w:rsidRDefault="00935C43" w:rsidP="00935C43">
      <w:pPr>
        <w:rPr>
          <w:rFonts w:cs="Arial"/>
          <w:iCs/>
          <w:szCs w:val="24"/>
        </w:rPr>
      </w:pPr>
    </w:p>
    <w:p w14:paraId="64911C0A" w14:textId="77777777" w:rsidR="00935C43" w:rsidRPr="00935C43" w:rsidRDefault="00935C43" w:rsidP="00935C43">
      <w:pPr>
        <w:rPr>
          <w:rFonts w:cs="Arial"/>
          <w:iCs/>
          <w:szCs w:val="24"/>
        </w:rPr>
      </w:pPr>
      <w:r w:rsidRPr="00935C43">
        <w:rPr>
          <w:rFonts w:cs="Arial"/>
          <w:iCs/>
          <w:szCs w:val="24"/>
        </w:rPr>
        <w:t>To assess Housing Benefit, Discretionary Housing Benefit, Council Tax Reduction, and Welfare Assistance in accordance with legislation, case law, and the working practices and procedures of the council to the required standards of accuracy and achieving agreed clearance times as laid out in the Service plan.</w:t>
      </w:r>
    </w:p>
    <w:p w14:paraId="2DED9595" w14:textId="77777777" w:rsidR="00935C43" w:rsidRPr="00935C43" w:rsidRDefault="00935C43" w:rsidP="00935C43">
      <w:pPr>
        <w:rPr>
          <w:rFonts w:cs="Arial"/>
          <w:iCs/>
          <w:szCs w:val="24"/>
        </w:rPr>
      </w:pPr>
    </w:p>
    <w:p w14:paraId="0E9048D4" w14:textId="77777777" w:rsidR="00935C43" w:rsidRPr="00935C43" w:rsidRDefault="00935C43" w:rsidP="00935C43">
      <w:pPr>
        <w:rPr>
          <w:rFonts w:cs="Arial"/>
          <w:iCs/>
          <w:szCs w:val="24"/>
        </w:rPr>
      </w:pPr>
      <w:r w:rsidRPr="00935C43">
        <w:rPr>
          <w:rFonts w:cs="Arial"/>
          <w:iCs/>
          <w:szCs w:val="24"/>
        </w:rPr>
        <w:t>To assess customers individual level of charging for the provision of Adult Social Care in accordance with legislation, case law, and the working practices and procedures of the Council to the required standards of accuracy and achieving agreed clearance times as laid out in the Service plan.</w:t>
      </w:r>
    </w:p>
    <w:p w14:paraId="50469C5F" w14:textId="77777777" w:rsidR="00935C43" w:rsidRPr="00935C43" w:rsidRDefault="00935C43" w:rsidP="00935C43">
      <w:pPr>
        <w:rPr>
          <w:rFonts w:cs="Arial"/>
          <w:iCs/>
          <w:szCs w:val="24"/>
        </w:rPr>
      </w:pPr>
    </w:p>
    <w:p w14:paraId="340C2965" w14:textId="06C4DB47" w:rsidR="003118F6" w:rsidRDefault="00935C43">
      <w:pPr>
        <w:rPr>
          <w:rFonts w:cs="Arial"/>
          <w:b/>
          <w:iCs/>
          <w:szCs w:val="24"/>
        </w:rPr>
      </w:pPr>
      <w:r w:rsidRPr="00935C43">
        <w:rPr>
          <w:rFonts w:cs="Arial"/>
          <w:iCs/>
          <w:szCs w:val="24"/>
        </w:rPr>
        <w:t xml:space="preserve">Managing service user finance where </w:t>
      </w:r>
      <w:proofErr w:type="spellStart"/>
      <w:r w:rsidRPr="00935C43">
        <w:rPr>
          <w:rFonts w:cs="Arial"/>
          <w:iCs/>
          <w:szCs w:val="24"/>
        </w:rPr>
        <w:t>Appointeeship</w:t>
      </w:r>
      <w:proofErr w:type="spellEnd"/>
      <w:r w:rsidRPr="00935C43">
        <w:rPr>
          <w:rFonts w:cs="Arial"/>
          <w:iCs/>
          <w:szCs w:val="24"/>
        </w:rPr>
        <w:t xml:space="preserve"> and Deputyship has been taken on by the Council.</w:t>
      </w:r>
    </w:p>
    <w:p w14:paraId="491CE12C" w14:textId="73F73F88" w:rsidR="003118F6" w:rsidRDefault="003118F6">
      <w:pPr>
        <w:rPr>
          <w:rFonts w:cs="Arial"/>
          <w:b/>
          <w:iCs/>
          <w:szCs w:val="24"/>
        </w:rPr>
      </w:pPr>
    </w:p>
    <w:p w14:paraId="6F4D297B" w14:textId="7E3D553B" w:rsidR="003118F6" w:rsidRDefault="003118F6">
      <w:pPr>
        <w:rPr>
          <w:rFonts w:cs="Arial"/>
          <w:b/>
          <w:iCs/>
          <w:szCs w:val="24"/>
        </w:rPr>
      </w:pPr>
    </w:p>
    <w:p w14:paraId="11FBBAE3" w14:textId="013D5316" w:rsidR="003118F6" w:rsidRDefault="003118F6">
      <w:pPr>
        <w:rPr>
          <w:rFonts w:cs="Arial"/>
          <w:b/>
          <w:iCs/>
          <w:szCs w:val="24"/>
        </w:rPr>
      </w:pPr>
    </w:p>
    <w:p w14:paraId="28A92472" w14:textId="7BE7FEC1" w:rsidR="003118F6" w:rsidRDefault="003118F6">
      <w:pPr>
        <w:rPr>
          <w:rFonts w:cs="Arial"/>
          <w:b/>
          <w:iCs/>
          <w:szCs w:val="24"/>
        </w:rPr>
      </w:pPr>
    </w:p>
    <w:p w14:paraId="0E25398D" w14:textId="77777777" w:rsidR="003118F6" w:rsidRPr="003118F6" w:rsidRDefault="003118F6">
      <w:pPr>
        <w:rPr>
          <w:rFonts w:cs="Arial"/>
          <w:b/>
          <w:iCs/>
          <w:szCs w:val="24"/>
        </w:rPr>
      </w:pPr>
    </w:p>
    <w:p w14:paraId="694BE2F8"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77777777" w:rsidR="00681A84" w:rsidRDefault="00681A84" w:rsidP="00681A84">
      <w:pPr>
        <w:rPr>
          <w:rFonts w:cs="Arial"/>
          <w:b/>
          <w:szCs w:val="24"/>
        </w:rPr>
      </w:pPr>
    </w:p>
    <w:p w14:paraId="73FB2A88" w14:textId="77777777" w:rsidR="004E2D6E" w:rsidRPr="003118F6" w:rsidRDefault="004E2D6E" w:rsidP="003118F6">
      <w:pPr>
        <w:rPr>
          <w:rFonts w:cs="Arial"/>
          <w:iCs/>
          <w:szCs w:val="24"/>
        </w:rPr>
      </w:pPr>
      <w:r w:rsidRPr="003118F6">
        <w:rPr>
          <w:rFonts w:cs="Arial"/>
          <w:iCs/>
          <w:szCs w:val="24"/>
        </w:rPr>
        <w:t>Listed below are the responsibilities this role will be primarily responsible for:</w:t>
      </w:r>
    </w:p>
    <w:p w14:paraId="059B9F0B" w14:textId="77777777" w:rsidR="004E2D6E" w:rsidRPr="004E2D6E" w:rsidRDefault="004E2D6E" w:rsidP="004E2D6E">
      <w:pPr>
        <w:ind w:left="360"/>
        <w:rPr>
          <w:rFonts w:cs="Arial"/>
          <w:iCs/>
          <w:szCs w:val="24"/>
        </w:rPr>
      </w:pPr>
    </w:p>
    <w:p w14:paraId="3E311162" w14:textId="77777777" w:rsidR="004E2D6E" w:rsidRPr="004E2D6E" w:rsidRDefault="004E2D6E" w:rsidP="003118F6">
      <w:pPr>
        <w:pStyle w:val="ListParagraph"/>
        <w:numPr>
          <w:ilvl w:val="0"/>
          <w:numId w:val="21"/>
        </w:numPr>
        <w:ind w:left="426" w:hanging="426"/>
        <w:rPr>
          <w:rFonts w:cs="Arial"/>
          <w:iCs/>
          <w:szCs w:val="24"/>
        </w:rPr>
      </w:pPr>
      <w:r w:rsidRPr="004E2D6E">
        <w:rPr>
          <w:rFonts w:cs="Arial"/>
          <w:iCs/>
          <w:szCs w:val="24"/>
        </w:rPr>
        <w:t>Supporting and assisting the Principal/Senior Finance Officer in the day-to-day provision of the Assessment and Award service, in accordance with Council Policies and all relevant Regulations.</w:t>
      </w:r>
    </w:p>
    <w:p w14:paraId="7B74B2C4" w14:textId="77777777" w:rsidR="004E2D6E" w:rsidRPr="004E2D6E" w:rsidRDefault="004E2D6E" w:rsidP="003118F6">
      <w:pPr>
        <w:pStyle w:val="ListParagraph"/>
        <w:ind w:left="426" w:hanging="426"/>
        <w:rPr>
          <w:rFonts w:cs="Arial"/>
          <w:iCs/>
          <w:szCs w:val="24"/>
        </w:rPr>
      </w:pPr>
    </w:p>
    <w:p w14:paraId="46FB050F" w14:textId="77777777" w:rsidR="004E2D6E" w:rsidRPr="004E2D6E" w:rsidRDefault="004E2D6E" w:rsidP="003118F6">
      <w:pPr>
        <w:pStyle w:val="ListParagraph"/>
        <w:numPr>
          <w:ilvl w:val="0"/>
          <w:numId w:val="21"/>
        </w:numPr>
        <w:ind w:left="426" w:hanging="426"/>
        <w:rPr>
          <w:rFonts w:cs="Arial"/>
          <w:iCs/>
          <w:szCs w:val="24"/>
        </w:rPr>
      </w:pPr>
      <w:r w:rsidRPr="004E2D6E">
        <w:rPr>
          <w:rFonts w:cs="Arial"/>
          <w:iCs/>
          <w:szCs w:val="24"/>
        </w:rPr>
        <w:t>To be responsible for processing all work allocated to them by the Principal/Senior Finance Officer, in accordance with the Services performance indicators and office procedures</w:t>
      </w:r>
    </w:p>
    <w:p w14:paraId="26FDF408" w14:textId="77777777" w:rsidR="004E2D6E" w:rsidRPr="004E2D6E" w:rsidRDefault="004E2D6E" w:rsidP="003118F6">
      <w:pPr>
        <w:pStyle w:val="ListParagraph"/>
        <w:ind w:left="426" w:hanging="426"/>
        <w:rPr>
          <w:rFonts w:cs="Arial"/>
          <w:iCs/>
          <w:szCs w:val="24"/>
        </w:rPr>
      </w:pPr>
    </w:p>
    <w:p w14:paraId="778799BD" w14:textId="77777777" w:rsidR="004E2D6E" w:rsidRPr="004E2D6E" w:rsidRDefault="004E2D6E" w:rsidP="003118F6">
      <w:pPr>
        <w:pStyle w:val="ListParagraph"/>
        <w:numPr>
          <w:ilvl w:val="0"/>
          <w:numId w:val="21"/>
        </w:numPr>
        <w:ind w:left="426" w:hanging="426"/>
        <w:rPr>
          <w:rFonts w:cs="Arial"/>
          <w:iCs/>
          <w:szCs w:val="24"/>
        </w:rPr>
      </w:pPr>
      <w:r w:rsidRPr="004E2D6E">
        <w:rPr>
          <w:rFonts w:cs="Arial"/>
          <w:iCs/>
          <w:szCs w:val="24"/>
        </w:rPr>
        <w:t>To be conversant and maintain a good working knowledge of all legislation, procedures and working practices relating to all Welfare Benefits including Housing Benefits and Durham County Council’s Council Tax Reduction Scheme.</w:t>
      </w:r>
    </w:p>
    <w:p w14:paraId="2821E8C3" w14:textId="77777777" w:rsidR="004E2D6E" w:rsidRPr="004E2D6E" w:rsidRDefault="004E2D6E" w:rsidP="003118F6">
      <w:pPr>
        <w:pStyle w:val="ListParagraph"/>
        <w:ind w:left="426" w:hanging="426"/>
        <w:rPr>
          <w:rFonts w:cs="Arial"/>
          <w:iCs/>
          <w:szCs w:val="24"/>
        </w:rPr>
      </w:pPr>
    </w:p>
    <w:p w14:paraId="37EB597B" w14:textId="77777777" w:rsidR="004E2D6E" w:rsidRPr="004E2D6E" w:rsidRDefault="004E2D6E" w:rsidP="003118F6">
      <w:pPr>
        <w:pStyle w:val="ListParagraph"/>
        <w:numPr>
          <w:ilvl w:val="0"/>
          <w:numId w:val="21"/>
        </w:numPr>
        <w:ind w:left="426" w:hanging="426"/>
        <w:rPr>
          <w:rFonts w:cs="Arial"/>
          <w:iCs/>
          <w:szCs w:val="24"/>
        </w:rPr>
      </w:pPr>
      <w:r w:rsidRPr="004E2D6E">
        <w:rPr>
          <w:rFonts w:cs="Arial"/>
          <w:iCs/>
          <w:szCs w:val="24"/>
        </w:rPr>
        <w:t xml:space="preserve">To be conversant and maintain a good working knowledge of the Councils discretionary welfare schemes including the Discretionary Housing Benefit Policy and the Welfare Assistance Scheme, policy and working practices. Including the collation of information to enable their safe, secure and accurate </w:t>
      </w:r>
      <w:proofErr w:type="gramStart"/>
      <w:r w:rsidRPr="004E2D6E">
        <w:rPr>
          <w:rFonts w:cs="Arial"/>
          <w:iCs/>
          <w:szCs w:val="24"/>
        </w:rPr>
        <w:t>decision making</w:t>
      </w:r>
      <w:proofErr w:type="gramEnd"/>
      <w:r w:rsidRPr="004E2D6E">
        <w:rPr>
          <w:rFonts w:cs="Arial"/>
          <w:iCs/>
          <w:szCs w:val="24"/>
        </w:rPr>
        <w:t xml:space="preserve"> process in the award of emergency daily Living Awards and Settlement Grants.</w:t>
      </w:r>
    </w:p>
    <w:p w14:paraId="5AD498F3" w14:textId="77777777" w:rsidR="004E2D6E" w:rsidRPr="004E2D6E" w:rsidRDefault="004E2D6E" w:rsidP="003118F6">
      <w:pPr>
        <w:pStyle w:val="ListParagraph"/>
        <w:ind w:left="426" w:hanging="426"/>
        <w:rPr>
          <w:rFonts w:cs="Arial"/>
          <w:iCs/>
          <w:szCs w:val="24"/>
        </w:rPr>
      </w:pPr>
    </w:p>
    <w:p w14:paraId="28FC973E" w14:textId="77777777" w:rsidR="004E2D6E" w:rsidRPr="004E2D6E" w:rsidRDefault="004E2D6E" w:rsidP="003118F6">
      <w:pPr>
        <w:pStyle w:val="ListParagraph"/>
        <w:numPr>
          <w:ilvl w:val="0"/>
          <w:numId w:val="21"/>
        </w:numPr>
        <w:ind w:left="426" w:hanging="426"/>
        <w:rPr>
          <w:rFonts w:cs="Arial"/>
          <w:iCs/>
          <w:szCs w:val="24"/>
        </w:rPr>
      </w:pPr>
      <w:r w:rsidRPr="004E2D6E">
        <w:rPr>
          <w:rFonts w:cs="Arial"/>
          <w:iCs/>
          <w:szCs w:val="24"/>
        </w:rPr>
        <w:t>To be conversant and maintain a good working knowledge of all legislation, procedures and working practices the Councils Adult Social Care Charging policies.</w:t>
      </w:r>
    </w:p>
    <w:p w14:paraId="7D42EDC0" w14:textId="77777777" w:rsidR="004E2D6E" w:rsidRPr="004E2D6E" w:rsidRDefault="004E2D6E" w:rsidP="003118F6">
      <w:pPr>
        <w:pStyle w:val="ListParagraph"/>
        <w:ind w:left="426" w:hanging="426"/>
        <w:rPr>
          <w:rFonts w:cs="Arial"/>
          <w:iCs/>
          <w:szCs w:val="24"/>
        </w:rPr>
      </w:pPr>
    </w:p>
    <w:p w14:paraId="0BA7E2DA" w14:textId="757C2113" w:rsidR="004E2D6E" w:rsidRPr="004E2D6E" w:rsidRDefault="004E2D6E" w:rsidP="003118F6">
      <w:pPr>
        <w:pStyle w:val="ListParagraph"/>
        <w:numPr>
          <w:ilvl w:val="0"/>
          <w:numId w:val="21"/>
        </w:numPr>
        <w:ind w:left="426" w:hanging="426"/>
        <w:rPr>
          <w:rFonts w:cs="Arial"/>
          <w:iCs/>
          <w:szCs w:val="24"/>
        </w:rPr>
      </w:pPr>
      <w:r w:rsidRPr="004E2D6E">
        <w:rPr>
          <w:rFonts w:cs="Arial"/>
          <w:iCs/>
          <w:szCs w:val="24"/>
        </w:rPr>
        <w:t>To manage service user finances where Appointee and Deputyship has been taken on by the Council, including maximising service users</w:t>
      </w:r>
      <w:r w:rsidR="003118F6">
        <w:rPr>
          <w:rFonts w:cs="Arial"/>
          <w:iCs/>
          <w:szCs w:val="24"/>
        </w:rPr>
        <w:t>’</w:t>
      </w:r>
      <w:r w:rsidRPr="004E2D6E">
        <w:rPr>
          <w:rFonts w:cs="Arial"/>
          <w:iCs/>
          <w:szCs w:val="24"/>
        </w:rPr>
        <w:t xml:space="preserve"> income through welfare benefit and investment of assets, protection of property and carrying out regular financial inspections on household and service user’s financial records. Ensure purchases to maintain quality living.</w:t>
      </w:r>
    </w:p>
    <w:p w14:paraId="42B681AA" w14:textId="77777777" w:rsidR="004E2D6E" w:rsidRPr="004E2D6E" w:rsidRDefault="004E2D6E" w:rsidP="003118F6">
      <w:pPr>
        <w:pStyle w:val="ListParagraph"/>
        <w:ind w:left="426" w:hanging="426"/>
        <w:rPr>
          <w:rFonts w:cs="Arial"/>
          <w:iCs/>
          <w:szCs w:val="24"/>
        </w:rPr>
      </w:pPr>
    </w:p>
    <w:p w14:paraId="6E9920A2" w14:textId="738FD2F5" w:rsidR="004E2D6E" w:rsidRPr="004E2D6E" w:rsidRDefault="004E2D6E" w:rsidP="003118F6">
      <w:pPr>
        <w:pStyle w:val="ListParagraph"/>
        <w:numPr>
          <w:ilvl w:val="0"/>
          <w:numId w:val="21"/>
        </w:numPr>
        <w:ind w:left="426" w:hanging="426"/>
        <w:rPr>
          <w:rFonts w:cs="Arial"/>
          <w:iCs/>
          <w:szCs w:val="24"/>
        </w:rPr>
      </w:pPr>
      <w:r w:rsidRPr="004E2D6E">
        <w:rPr>
          <w:rFonts w:cs="Arial"/>
          <w:iCs/>
          <w:szCs w:val="24"/>
        </w:rPr>
        <w:t>Provide a customer orientated service and carrying Assessment and Awards functions in line with Value for Money principals</w:t>
      </w:r>
      <w:r w:rsidR="003118F6">
        <w:rPr>
          <w:rFonts w:cs="Arial"/>
          <w:iCs/>
          <w:szCs w:val="24"/>
        </w:rPr>
        <w:t>.</w:t>
      </w:r>
    </w:p>
    <w:p w14:paraId="0385EACE" w14:textId="77777777" w:rsidR="004E2D6E" w:rsidRPr="004E2D6E" w:rsidRDefault="004E2D6E" w:rsidP="003118F6">
      <w:pPr>
        <w:pStyle w:val="ListParagraph"/>
        <w:ind w:left="426" w:hanging="426"/>
        <w:rPr>
          <w:rFonts w:cs="Arial"/>
          <w:iCs/>
          <w:szCs w:val="24"/>
        </w:rPr>
      </w:pPr>
    </w:p>
    <w:p w14:paraId="438D8F5E" w14:textId="77777777" w:rsidR="004E2D6E" w:rsidRPr="004E2D6E" w:rsidRDefault="004E2D6E" w:rsidP="003118F6">
      <w:pPr>
        <w:pStyle w:val="ListParagraph"/>
        <w:numPr>
          <w:ilvl w:val="0"/>
          <w:numId w:val="21"/>
        </w:numPr>
        <w:ind w:left="426" w:hanging="426"/>
        <w:rPr>
          <w:rFonts w:cs="Arial"/>
          <w:iCs/>
          <w:szCs w:val="24"/>
        </w:rPr>
      </w:pPr>
      <w:r w:rsidRPr="004E2D6E">
        <w:rPr>
          <w:rFonts w:cs="Arial"/>
          <w:iCs/>
          <w:szCs w:val="24"/>
        </w:rPr>
        <w:t xml:space="preserve">The collation of information to assist in the </w:t>
      </w:r>
      <w:proofErr w:type="gramStart"/>
      <w:r w:rsidRPr="004E2D6E">
        <w:rPr>
          <w:rFonts w:cs="Arial"/>
          <w:iCs/>
          <w:szCs w:val="24"/>
        </w:rPr>
        <w:t>decision making</w:t>
      </w:r>
      <w:proofErr w:type="gramEnd"/>
      <w:r w:rsidRPr="004E2D6E">
        <w:rPr>
          <w:rFonts w:cs="Arial"/>
          <w:iCs/>
          <w:szCs w:val="24"/>
        </w:rPr>
        <w:t xml:space="preserve"> process of benefit entitlement and the safe, secure and accurate billing ensuring customers receive all benefits, discounts and reliefs they are entitled to.</w:t>
      </w:r>
    </w:p>
    <w:p w14:paraId="28C1DB46" w14:textId="77777777" w:rsidR="004E2D6E" w:rsidRPr="004E2D6E" w:rsidRDefault="004E2D6E" w:rsidP="003118F6">
      <w:pPr>
        <w:pStyle w:val="ListParagraph"/>
        <w:ind w:left="426" w:hanging="426"/>
        <w:rPr>
          <w:rFonts w:cs="Arial"/>
          <w:iCs/>
          <w:szCs w:val="24"/>
        </w:rPr>
      </w:pPr>
    </w:p>
    <w:p w14:paraId="3005C2E7" w14:textId="77777777" w:rsidR="004E2D6E" w:rsidRPr="004E2D6E" w:rsidRDefault="004E2D6E" w:rsidP="003118F6">
      <w:pPr>
        <w:pStyle w:val="ListParagraph"/>
        <w:numPr>
          <w:ilvl w:val="0"/>
          <w:numId w:val="21"/>
        </w:numPr>
        <w:ind w:left="426" w:hanging="426"/>
        <w:rPr>
          <w:rFonts w:cs="Arial"/>
          <w:iCs/>
          <w:szCs w:val="24"/>
        </w:rPr>
      </w:pPr>
      <w:r w:rsidRPr="004E2D6E">
        <w:rPr>
          <w:rFonts w:cs="Arial"/>
          <w:iCs/>
          <w:szCs w:val="24"/>
        </w:rPr>
        <w:t xml:space="preserve">The safe, </w:t>
      </w:r>
      <w:proofErr w:type="gramStart"/>
      <w:r w:rsidRPr="004E2D6E">
        <w:rPr>
          <w:rFonts w:cs="Arial"/>
          <w:iCs/>
          <w:szCs w:val="24"/>
        </w:rPr>
        <w:t>secure</w:t>
      </w:r>
      <w:proofErr w:type="gramEnd"/>
      <w:r w:rsidRPr="004E2D6E">
        <w:rPr>
          <w:rFonts w:cs="Arial"/>
          <w:iCs/>
          <w:szCs w:val="24"/>
        </w:rPr>
        <w:t xml:space="preserve"> and accurate calculation of entitlement to Adult Social Care Charging, Welfare Benefits including Housing Benefit, Council Tax Reduction Councils discretionary policies and schemes, including Discretionary Housing Benefit and Welfare Assistance, ensuring compliance with legislation and procedures.</w:t>
      </w:r>
    </w:p>
    <w:p w14:paraId="6812F3C7" w14:textId="77777777" w:rsidR="004E2D6E" w:rsidRPr="004E2D6E" w:rsidRDefault="004E2D6E" w:rsidP="003118F6">
      <w:pPr>
        <w:pStyle w:val="ListParagraph"/>
        <w:ind w:left="426" w:hanging="426"/>
        <w:rPr>
          <w:rFonts w:cs="Arial"/>
          <w:iCs/>
          <w:szCs w:val="24"/>
        </w:rPr>
      </w:pPr>
    </w:p>
    <w:p w14:paraId="3A1F0DA8" w14:textId="77777777" w:rsidR="004E2D6E" w:rsidRPr="004E2D6E" w:rsidRDefault="004E2D6E" w:rsidP="003118F6">
      <w:pPr>
        <w:pStyle w:val="ListParagraph"/>
        <w:numPr>
          <w:ilvl w:val="0"/>
          <w:numId w:val="21"/>
        </w:numPr>
        <w:ind w:left="426" w:hanging="426"/>
        <w:rPr>
          <w:rFonts w:cs="Arial"/>
          <w:iCs/>
          <w:szCs w:val="24"/>
        </w:rPr>
      </w:pPr>
      <w:r w:rsidRPr="004E2D6E">
        <w:rPr>
          <w:rFonts w:cs="Arial"/>
          <w:iCs/>
          <w:szCs w:val="24"/>
        </w:rPr>
        <w:t xml:space="preserve">Communication with the Council’s customers, whether in person, by telephone or in writing, at the Council’s offices, at the customers home, or at other relevant premises in order to collate information to assist in the </w:t>
      </w:r>
      <w:proofErr w:type="gramStart"/>
      <w:r w:rsidRPr="004E2D6E">
        <w:rPr>
          <w:rFonts w:cs="Arial"/>
          <w:iCs/>
          <w:szCs w:val="24"/>
        </w:rPr>
        <w:t>decision making</w:t>
      </w:r>
      <w:proofErr w:type="gramEnd"/>
      <w:r w:rsidRPr="004E2D6E">
        <w:rPr>
          <w:rFonts w:cs="Arial"/>
          <w:iCs/>
          <w:szCs w:val="24"/>
        </w:rPr>
        <w:t xml:space="preserve"> process.</w:t>
      </w:r>
    </w:p>
    <w:p w14:paraId="545BC33E" w14:textId="77777777" w:rsidR="004E2D6E" w:rsidRPr="004E2D6E" w:rsidRDefault="004E2D6E" w:rsidP="003118F6">
      <w:pPr>
        <w:pStyle w:val="ListParagraph"/>
        <w:ind w:left="426" w:hanging="426"/>
        <w:rPr>
          <w:rFonts w:cs="Arial"/>
          <w:iCs/>
          <w:szCs w:val="24"/>
        </w:rPr>
      </w:pPr>
    </w:p>
    <w:p w14:paraId="5F5DF9DD" w14:textId="77777777" w:rsidR="004E2D6E" w:rsidRPr="004E2D6E" w:rsidRDefault="004E2D6E" w:rsidP="003118F6">
      <w:pPr>
        <w:pStyle w:val="ListParagraph"/>
        <w:numPr>
          <w:ilvl w:val="0"/>
          <w:numId w:val="21"/>
        </w:numPr>
        <w:ind w:left="426" w:hanging="426"/>
        <w:rPr>
          <w:rFonts w:cs="Arial"/>
          <w:iCs/>
          <w:szCs w:val="24"/>
        </w:rPr>
      </w:pPr>
      <w:r w:rsidRPr="004E2D6E">
        <w:rPr>
          <w:rFonts w:cs="Arial"/>
          <w:iCs/>
          <w:szCs w:val="24"/>
        </w:rPr>
        <w:t>The notification to customers of the results of their applications and charges and any subsequent changes that affect their awards or payments.</w:t>
      </w:r>
    </w:p>
    <w:p w14:paraId="3347730B" w14:textId="77777777" w:rsidR="004E2D6E" w:rsidRPr="004E2D6E" w:rsidRDefault="004E2D6E" w:rsidP="003118F6">
      <w:pPr>
        <w:pStyle w:val="ListParagraph"/>
        <w:ind w:left="426" w:hanging="426"/>
        <w:rPr>
          <w:rFonts w:cs="Arial"/>
          <w:iCs/>
          <w:szCs w:val="24"/>
        </w:rPr>
      </w:pPr>
    </w:p>
    <w:p w14:paraId="57154C14" w14:textId="77777777" w:rsidR="004E2D6E" w:rsidRPr="004E2D6E" w:rsidRDefault="004E2D6E" w:rsidP="003118F6">
      <w:pPr>
        <w:pStyle w:val="ListParagraph"/>
        <w:numPr>
          <w:ilvl w:val="0"/>
          <w:numId w:val="21"/>
        </w:numPr>
        <w:ind w:left="426" w:hanging="426"/>
        <w:rPr>
          <w:rFonts w:cs="Arial"/>
          <w:iCs/>
          <w:szCs w:val="24"/>
        </w:rPr>
      </w:pPr>
      <w:r w:rsidRPr="004E2D6E">
        <w:rPr>
          <w:rFonts w:cs="Arial"/>
          <w:iCs/>
          <w:szCs w:val="24"/>
        </w:rPr>
        <w:t xml:space="preserve">To visit customers in their homes or in other locations to assist them in applying for reduced charges, benefit, </w:t>
      </w:r>
      <w:proofErr w:type="gramStart"/>
      <w:r w:rsidRPr="004E2D6E">
        <w:rPr>
          <w:rFonts w:cs="Arial"/>
          <w:iCs/>
          <w:szCs w:val="24"/>
        </w:rPr>
        <w:t>reduction</w:t>
      </w:r>
      <w:proofErr w:type="gramEnd"/>
      <w:r w:rsidRPr="004E2D6E">
        <w:rPr>
          <w:rFonts w:cs="Arial"/>
          <w:iCs/>
          <w:szCs w:val="24"/>
        </w:rPr>
        <w:t xml:space="preserve"> or discount and to check for relevant documentation to support their application and assist with the maximisation of income for both them and the Council.</w:t>
      </w:r>
    </w:p>
    <w:p w14:paraId="6714885C" w14:textId="77777777" w:rsidR="004E2D6E" w:rsidRPr="004E2D6E" w:rsidRDefault="004E2D6E" w:rsidP="003118F6">
      <w:pPr>
        <w:pStyle w:val="ListParagraph"/>
        <w:ind w:left="426" w:hanging="426"/>
        <w:rPr>
          <w:rFonts w:cs="Arial"/>
          <w:iCs/>
          <w:szCs w:val="24"/>
        </w:rPr>
      </w:pPr>
    </w:p>
    <w:p w14:paraId="19C01D3F" w14:textId="77777777" w:rsidR="004E2D6E" w:rsidRPr="004E2D6E" w:rsidRDefault="004E2D6E" w:rsidP="003118F6">
      <w:pPr>
        <w:pStyle w:val="ListParagraph"/>
        <w:numPr>
          <w:ilvl w:val="0"/>
          <w:numId w:val="21"/>
        </w:numPr>
        <w:ind w:left="426" w:hanging="426"/>
        <w:rPr>
          <w:rFonts w:cs="Arial"/>
          <w:iCs/>
          <w:szCs w:val="24"/>
        </w:rPr>
      </w:pPr>
      <w:r w:rsidRPr="004E2D6E">
        <w:rPr>
          <w:rFonts w:cs="Arial"/>
          <w:iCs/>
          <w:szCs w:val="24"/>
        </w:rPr>
        <w:t xml:space="preserve">Protect vulnerable customers through the application of the Council’s Discretionary Housing Payment Policy, Welfare Assistance Policy, Charging Policies, Safeguard policies and Debt Management Strategy ensuring that customers have all benefits, </w:t>
      </w:r>
      <w:proofErr w:type="gramStart"/>
      <w:r w:rsidRPr="004E2D6E">
        <w:rPr>
          <w:rFonts w:cs="Arial"/>
          <w:iCs/>
          <w:szCs w:val="24"/>
        </w:rPr>
        <w:t>discounts</w:t>
      </w:r>
      <w:proofErr w:type="gramEnd"/>
      <w:r w:rsidRPr="004E2D6E">
        <w:rPr>
          <w:rFonts w:cs="Arial"/>
          <w:iCs/>
          <w:szCs w:val="24"/>
        </w:rPr>
        <w:t xml:space="preserve"> and reliefs that they are entitled to.</w:t>
      </w:r>
    </w:p>
    <w:p w14:paraId="7A2EBBF8" w14:textId="77777777" w:rsidR="004E2D6E" w:rsidRPr="004E2D6E" w:rsidRDefault="004E2D6E" w:rsidP="003118F6">
      <w:pPr>
        <w:pStyle w:val="ListParagraph"/>
        <w:ind w:left="426" w:hanging="426"/>
        <w:rPr>
          <w:rFonts w:cs="Arial"/>
          <w:iCs/>
          <w:szCs w:val="24"/>
        </w:rPr>
      </w:pPr>
    </w:p>
    <w:p w14:paraId="6DEE213C" w14:textId="43962ED7" w:rsidR="004E2D6E" w:rsidRPr="004E2D6E" w:rsidRDefault="004E2D6E" w:rsidP="003118F6">
      <w:pPr>
        <w:pStyle w:val="ListParagraph"/>
        <w:numPr>
          <w:ilvl w:val="0"/>
          <w:numId w:val="21"/>
        </w:numPr>
        <w:ind w:left="426" w:hanging="426"/>
        <w:rPr>
          <w:rFonts w:cs="Arial"/>
          <w:iCs/>
          <w:szCs w:val="24"/>
        </w:rPr>
      </w:pPr>
      <w:r w:rsidRPr="004E2D6E">
        <w:rPr>
          <w:rFonts w:cs="Arial"/>
          <w:iCs/>
          <w:szCs w:val="24"/>
        </w:rPr>
        <w:t>Maximise income for the Council through the reassessment of service users</w:t>
      </w:r>
      <w:r w:rsidR="003118F6">
        <w:rPr>
          <w:rFonts w:cs="Arial"/>
          <w:iCs/>
          <w:szCs w:val="24"/>
        </w:rPr>
        <w:t>’</w:t>
      </w:r>
      <w:r w:rsidRPr="004E2D6E">
        <w:rPr>
          <w:rFonts w:cs="Arial"/>
          <w:iCs/>
          <w:szCs w:val="24"/>
        </w:rPr>
        <w:t xml:space="preserve"> charges following changes in benefits and or service </w:t>
      </w:r>
      <w:proofErr w:type="gramStart"/>
      <w:r w:rsidRPr="004E2D6E">
        <w:rPr>
          <w:rFonts w:cs="Arial"/>
          <w:iCs/>
          <w:szCs w:val="24"/>
        </w:rPr>
        <w:t>users</w:t>
      </w:r>
      <w:proofErr w:type="gramEnd"/>
      <w:r w:rsidRPr="004E2D6E">
        <w:rPr>
          <w:rFonts w:cs="Arial"/>
          <w:iCs/>
          <w:szCs w:val="24"/>
        </w:rPr>
        <w:t xml:space="preserve"> circumstances.</w:t>
      </w:r>
    </w:p>
    <w:p w14:paraId="637DFCA5" w14:textId="77777777" w:rsidR="004E2D6E" w:rsidRPr="004E2D6E" w:rsidRDefault="004E2D6E" w:rsidP="003118F6">
      <w:pPr>
        <w:pStyle w:val="ListParagraph"/>
        <w:ind w:left="426" w:hanging="426"/>
        <w:rPr>
          <w:rFonts w:cs="Arial"/>
          <w:iCs/>
          <w:szCs w:val="24"/>
        </w:rPr>
      </w:pPr>
    </w:p>
    <w:p w14:paraId="73523DE6" w14:textId="53EAF7D3" w:rsidR="004E2D6E" w:rsidRPr="004E2D6E" w:rsidRDefault="004E2D6E" w:rsidP="003118F6">
      <w:pPr>
        <w:pStyle w:val="ListParagraph"/>
        <w:numPr>
          <w:ilvl w:val="0"/>
          <w:numId w:val="21"/>
        </w:numPr>
        <w:ind w:left="426" w:hanging="426"/>
        <w:rPr>
          <w:rFonts w:cs="Arial"/>
          <w:iCs/>
          <w:szCs w:val="24"/>
        </w:rPr>
      </w:pPr>
      <w:r w:rsidRPr="004E2D6E">
        <w:rPr>
          <w:rFonts w:cs="Arial"/>
          <w:iCs/>
          <w:szCs w:val="24"/>
        </w:rPr>
        <w:t>Maximise income for the Customer through the identification and appropriate application of Welfare Benefits and Council’s discretionary schemes</w:t>
      </w:r>
      <w:r w:rsidR="003118F6">
        <w:rPr>
          <w:rFonts w:cs="Arial"/>
          <w:iCs/>
          <w:szCs w:val="24"/>
        </w:rPr>
        <w:t>.</w:t>
      </w:r>
    </w:p>
    <w:p w14:paraId="351D9957" w14:textId="77777777" w:rsidR="004E2D6E" w:rsidRPr="004E2D6E" w:rsidRDefault="004E2D6E" w:rsidP="003118F6">
      <w:pPr>
        <w:pStyle w:val="ListParagraph"/>
        <w:ind w:left="426" w:hanging="426"/>
        <w:rPr>
          <w:rFonts w:cs="Arial"/>
          <w:iCs/>
          <w:szCs w:val="24"/>
        </w:rPr>
      </w:pPr>
    </w:p>
    <w:p w14:paraId="4B9070F4" w14:textId="77777777" w:rsidR="004E2D6E" w:rsidRPr="004E2D6E" w:rsidRDefault="004E2D6E" w:rsidP="003118F6">
      <w:pPr>
        <w:pStyle w:val="ListParagraph"/>
        <w:numPr>
          <w:ilvl w:val="0"/>
          <w:numId w:val="21"/>
        </w:numPr>
        <w:ind w:left="426" w:hanging="426"/>
        <w:rPr>
          <w:rFonts w:cs="Arial"/>
          <w:iCs/>
          <w:szCs w:val="24"/>
        </w:rPr>
      </w:pPr>
      <w:r w:rsidRPr="004E2D6E">
        <w:rPr>
          <w:rFonts w:cs="Arial"/>
          <w:iCs/>
          <w:szCs w:val="24"/>
        </w:rPr>
        <w:t>To give accurate advice to customers, at first line contact provides a prompt and efficient handling of any queries or problems including providing explanation of how a bill or benefit has been calculated.</w:t>
      </w:r>
    </w:p>
    <w:p w14:paraId="7F4A0C04" w14:textId="77777777" w:rsidR="004E2D6E" w:rsidRPr="004E2D6E" w:rsidRDefault="004E2D6E" w:rsidP="003118F6">
      <w:pPr>
        <w:pStyle w:val="ListParagraph"/>
        <w:ind w:left="426" w:hanging="426"/>
        <w:rPr>
          <w:rFonts w:cs="Arial"/>
          <w:iCs/>
          <w:szCs w:val="24"/>
        </w:rPr>
      </w:pPr>
    </w:p>
    <w:p w14:paraId="56BBEB50" w14:textId="77777777" w:rsidR="004E2D6E" w:rsidRPr="004E2D6E" w:rsidRDefault="004E2D6E" w:rsidP="003118F6">
      <w:pPr>
        <w:pStyle w:val="ListParagraph"/>
        <w:numPr>
          <w:ilvl w:val="0"/>
          <w:numId w:val="21"/>
        </w:numPr>
        <w:ind w:left="426" w:hanging="426"/>
        <w:rPr>
          <w:rFonts w:cs="Arial"/>
          <w:iCs/>
          <w:szCs w:val="24"/>
        </w:rPr>
      </w:pPr>
      <w:r w:rsidRPr="004E2D6E">
        <w:rPr>
          <w:rFonts w:cs="Arial"/>
          <w:iCs/>
          <w:szCs w:val="24"/>
        </w:rPr>
        <w:t>To liaise, as required, with internal services and external partners including Government Departments and Agencies, social work staff and providers of social care services.</w:t>
      </w:r>
    </w:p>
    <w:p w14:paraId="023F51A1" w14:textId="77777777" w:rsidR="004E2D6E" w:rsidRPr="004E2D6E" w:rsidRDefault="004E2D6E" w:rsidP="003118F6">
      <w:pPr>
        <w:pStyle w:val="ListParagraph"/>
        <w:ind w:left="426" w:hanging="426"/>
        <w:rPr>
          <w:rFonts w:cs="Arial"/>
          <w:iCs/>
          <w:szCs w:val="24"/>
        </w:rPr>
      </w:pPr>
    </w:p>
    <w:p w14:paraId="522B40BD" w14:textId="012DC4FE" w:rsidR="004E2D6E" w:rsidRPr="004E2D6E" w:rsidRDefault="004E2D6E" w:rsidP="003118F6">
      <w:pPr>
        <w:pStyle w:val="ListParagraph"/>
        <w:numPr>
          <w:ilvl w:val="0"/>
          <w:numId w:val="21"/>
        </w:numPr>
        <w:ind w:left="426" w:hanging="426"/>
        <w:rPr>
          <w:rFonts w:cs="Arial"/>
          <w:iCs/>
          <w:szCs w:val="24"/>
        </w:rPr>
      </w:pPr>
      <w:r w:rsidRPr="004E2D6E">
        <w:rPr>
          <w:rFonts w:cs="Arial"/>
          <w:iCs/>
          <w:szCs w:val="24"/>
        </w:rPr>
        <w:t>To provide support or mentoring to colleagues and partners as required</w:t>
      </w:r>
      <w:r w:rsidR="003118F6">
        <w:rPr>
          <w:rFonts w:cs="Arial"/>
          <w:iCs/>
          <w:szCs w:val="24"/>
        </w:rPr>
        <w:t>.</w:t>
      </w:r>
    </w:p>
    <w:p w14:paraId="605F75CA" w14:textId="77777777" w:rsidR="004E2D6E" w:rsidRPr="004E2D6E" w:rsidRDefault="004E2D6E" w:rsidP="003118F6">
      <w:pPr>
        <w:pStyle w:val="ListParagraph"/>
        <w:ind w:left="426" w:hanging="426"/>
        <w:rPr>
          <w:rFonts w:cs="Arial"/>
          <w:iCs/>
          <w:szCs w:val="24"/>
        </w:rPr>
      </w:pPr>
    </w:p>
    <w:p w14:paraId="4936C323" w14:textId="77777777" w:rsidR="004E2D6E" w:rsidRPr="004E2D6E" w:rsidRDefault="004E2D6E" w:rsidP="003118F6">
      <w:pPr>
        <w:pStyle w:val="ListParagraph"/>
        <w:numPr>
          <w:ilvl w:val="0"/>
          <w:numId w:val="21"/>
        </w:numPr>
        <w:ind w:left="426" w:hanging="426"/>
        <w:rPr>
          <w:rFonts w:cs="Arial"/>
          <w:iCs/>
          <w:szCs w:val="24"/>
        </w:rPr>
      </w:pPr>
      <w:r w:rsidRPr="004E2D6E">
        <w:rPr>
          <w:rFonts w:cs="Arial"/>
          <w:iCs/>
          <w:szCs w:val="24"/>
        </w:rPr>
        <w:t>Working with the minimum of supervision to achieve high levels of performance for the Assessment and Awards service.</w:t>
      </w:r>
    </w:p>
    <w:p w14:paraId="54E9001D" w14:textId="77777777" w:rsidR="004E2D6E" w:rsidRPr="004E2D6E" w:rsidRDefault="004E2D6E" w:rsidP="003118F6">
      <w:pPr>
        <w:pStyle w:val="ListParagraph"/>
        <w:ind w:left="426" w:hanging="426"/>
        <w:rPr>
          <w:rFonts w:cs="Arial"/>
          <w:iCs/>
          <w:szCs w:val="24"/>
        </w:rPr>
      </w:pPr>
    </w:p>
    <w:p w14:paraId="09B62FAE" w14:textId="77777777" w:rsidR="004E2D6E" w:rsidRPr="004E2D6E" w:rsidRDefault="004E2D6E" w:rsidP="003118F6">
      <w:pPr>
        <w:pStyle w:val="ListParagraph"/>
        <w:numPr>
          <w:ilvl w:val="0"/>
          <w:numId w:val="21"/>
        </w:numPr>
        <w:ind w:left="426" w:hanging="426"/>
        <w:rPr>
          <w:rFonts w:cs="Arial"/>
          <w:iCs/>
          <w:szCs w:val="24"/>
        </w:rPr>
      </w:pPr>
      <w:r w:rsidRPr="004E2D6E">
        <w:rPr>
          <w:rFonts w:cs="Arial"/>
          <w:iCs/>
          <w:szCs w:val="24"/>
        </w:rPr>
        <w:t>The above is not exhaustive and the post holder will be expected to undertake any duties which may reasonably fall within the level of responsibility and the competence of the post as directed by the Head of Service.</w:t>
      </w:r>
    </w:p>
    <w:p w14:paraId="6654181A" w14:textId="77777777" w:rsidR="0063274D" w:rsidRPr="004E2D6E" w:rsidRDefault="0063274D" w:rsidP="004E2D6E">
      <w:pPr>
        <w:rPr>
          <w:rFonts w:cs="Arial"/>
          <w:b/>
          <w:szCs w:val="24"/>
        </w:rPr>
      </w:pPr>
    </w:p>
    <w:p w14:paraId="432D9AE0"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7C4E2D31" w14:textId="77777777" w:rsidR="00681A84" w:rsidRDefault="00681A84" w:rsidP="003F5F22">
      <w:pPr>
        <w:pStyle w:val="ListParagraph"/>
        <w:ind w:left="567"/>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433387E5" w:rsidR="0063274D" w:rsidRDefault="0063274D" w:rsidP="003F5F22">
      <w:pPr>
        <w:pStyle w:val="ListParagraph"/>
        <w:ind w:left="567" w:hanging="425"/>
        <w:rPr>
          <w:rFonts w:cs="Arial"/>
          <w:szCs w:val="24"/>
        </w:rPr>
      </w:pPr>
    </w:p>
    <w:p w14:paraId="2AF13AE7" w14:textId="036D7A2D" w:rsidR="004E2D6E" w:rsidRDefault="004E2D6E" w:rsidP="003F5F22">
      <w:pPr>
        <w:pStyle w:val="ListParagraph"/>
        <w:ind w:left="567" w:hanging="425"/>
        <w:rPr>
          <w:rFonts w:cs="Arial"/>
          <w:szCs w:val="24"/>
        </w:rPr>
      </w:pPr>
    </w:p>
    <w:p w14:paraId="19F4C40D" w14:textId="77777777" w:rsidR="004E2D6E" w:rsidRPr="00681A84" w:rsidRDefault="004E2D6E"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11BE5376" w14:textId="5E11E6EF" w:rsidR="00581EEF" w:rsidRDefault="00581EEF" w:rsidP="004E2D6E">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 xml:space="preserve">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040EE4">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6CFF7549" w14:textId="11D5B551" w:rsidR="00845787" w:rsidRPr="003118F6" w:rsidRDefault="004E2D6E" w:rsidP="003118F6">
            <w:pPr>
              <w:pStyle w:val="aTitle"/>
              <w:numPr>
                <w:ilvl w:val="0"/>
                <w:numId w:val="21"/>
              </w:numPr>
              <w:tabs>
                <w:tab w:val="clear" w:pos="4513"/>
                <w:tab w:val="clear" w:pos="9026"/>
              </w:tabs>
              <w:ind w:left="341" w:hanging="341"/>
              <w:rPr>
                <w:rFonts w:cs="Arial"/>
                <w:b w:val="0"/>
                <w:iCs/>
                <w:noProof/>
                <w:color w:val="auto"/>
                <w:sz w:val="24"/>
                <w:szCs w:val="24"/>
                <w:lang w:eastAsia="en-GB"/>
              </w:rPr>
            </w:pPr>
            <w:r w:rsidRPr="003118F6">
              <w:rPr>
                <w:rFonts w:cs="Arial"/>
                <w:b w:val="0"/>
                <w:iCs/>
                <w:noProof/>
                <w:color w:val="auto"/>
                <w:sz w:val="24"/>
                <w:szCs w:val="24"/>
                <w:lang w:eastAsia="en-GB"/>
              </w:rPr>
              <w:t>NVQ Level 3 in Business Administration or recognised professional administrative qualification</w:t>
            </w:r>
          </w:p>
        </w:tc>
        <w:tc>
          <w:tcPr>
            <w:tcW w:w="4961" w:type="dxa"/>
          </w:tcPr>
          <w:p w14:paraId="1F435507" w14:textId="77777777" w:rsidR="00845787" w:rsidRPr="003118F6" w:rsidRDefault="00845787" w:rsidP="003118F6">
            <w:pPr>
              <w:pStyle w:val="aTitle"/>
              <w:tabs>
                <w:tab w:val="clear" w:pos="4513"/>
              </w:tabs>
              <w:rPr>
                <w:rFonts w:cs="Arial"/>
                <w:b w:val="0"/>
                <w:noProof/>
                <w:color w:val="auto"/>
                <w:sz w:val="24"/>
                <w:szCs w:val="24"/>
                <w:lang w:eastAsia="en-GB"/>
              </w:rPr>
            </w:pPr>
          </w:p>
          <w:p w14:paraId="7521A968" w14:textId="28B39C2C" w:rsidR="00845787" w:rsidRPr="003118F6" w:rsidRDefault="00845787" w:rsidP="003118F6">
            <w:pPr>
              <w:pStyle w:val="aTitle"/>
              <w:tabs>
                <w:tab w:val="clear" w:pos="4513"/>
              </w:tabs>
              <w:ind w:left="341" w:hanging="341"/>
              <w:rPr>
                <w:rFonts w:cs="Arial"/>
                <w:b w:val="0"/>
                <w:noProof/>
                <w:color w:val="auto"/>
                <w:sz w:val="24"/>
                <w:szCs w:val="24"/>
                <w:lang w:eastAsia="en-GB"/>
              </w:rPr>
            </w:pPr>
          </w:p>
        </w:tc>
      </w:tr>
      <w:tr w:rsidR="00040EE4" w14:paraId="34FBA4F4" w14:textId="77777777" w:rsidTr="00040EE4">
        <w:trPr>
          <w:trHeight w:val="1712"/>
        </w:trPr>
        <w:tc>
          <w:tcPr>
            <w:tcW w:w="1671" w:type="dxa"/>
            <w:shd w:val="clear" w:color="auto" w:fill="F2F2F2" w:themeFill="background1" w:themeFillShade="F2"/>
          </w:tcPr>
          <w:p w14:paraId="1BA5FEB5" w14:textId="77777777" w:rsidR="00845787" w:rsidRPr="00845787" w:rsidRDefault="00845787" w:rsidP="00D70625">
            <w:pPr>
              <w:pStyle w:val="aTitle"/>
              <w:tabs>
                <w:tab w:val="clear" w:pos="4513"/>
              </w:tabs>
              <w:rPr>
                <w:rFonts w:cs="Arial"/>
                <w:noProof/>
                <w:color w:val="auto"/>
                <w:sz w:val="22"/>
                <w:lang w:eastAsia="en-GB"/>
              </w:rPr>
            </w:pPr>
          </w:p>
          <w:p w14:paraId="4A291F2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48B7134A" w14:textId="090C2075" w:rsidR="004E2D6E" w:rsidRPr="003118F6" w:rsidRDefault="004E2D6E" w:rsidP="003118F6">
            <w:pPr>
              <w:pStyle w:val="aTitle"/>
              <w:numPr>
                <w:ilvl w:val="0"/>
                <w:numId w:val="21"/>
              </w:numPr>
              <w:ind w:left="341" w:hanging="341"/>
              <w:rPr>
                <w:rFonts w:cs="Arial"/>
                <w:b w:val="0"/>
                <w:iCs/>
                <w:noProof/>
                <w:color w:val="auto"/>
                <w:sz w:val="24"/>
                <w:szCs w:val="24"/>
                <w:lang w:eastAsia="en-GB"/>
              </w:rPr>
            </w:pPr>
            <w:r w:rsidRPr="003118F6">
              <w:rPr>
                <w:rFonts w:cs="Arial"/>
                <w:b w:val="0"/>
                <w:iCs/>
                <w:noProof/>
                <w:color w:val="auto"/>
                <w:sz w:val="24"/>
                <w:szCs w:val="24"/>
                <w:lang w:eastAsia="en-GB"/>
              </w:rPr>
              <w:t>Broad experience in an administrative</w:t>
            </w:r>
            <w:r w:rsidR="003118F6">
              <w:rPr>
                <w:rFonts w:cs="Arial"/>
                <w:b w:val="0"/>
                <w:iCs/>
                <w:noProof/>
                <w:color w:val="auto"/>
                <w:sz w:val="24"/>
                <w:szCs w:val="24"/>
                <w:lang w:eastAsia="en-GB"/>
              </w:rPr>
              <w:t xml:space="preserve"> </w:t>
            </w:r>
            <w:r w:rsidRPr="003118F6">
              <w:rPr>
                <w:rFonts w:cs="Arial"/>
                <w:b w:val="0"/>
                <w:iCs/>
                <w:noProof/>
                <w:color w:val="auto"/>
                <w:sz w:val="24"/>
                <w:szCs w:val="24"/>
                <w:lang w:eastAsia="en-GB"/>
              </w:rPr>
              <w:t>/ financial setting</w:t>
            </w:r>
          </w:p>
          <w:p w14:paraId="0D8B1B05" w14:textId="130346CD" w:rsidR="00621974" w:rsidRPr="003118F6" w:rsidRDefault="004E2D6E" w:rsidP="003118F6">
            <w:pPr>
              <w:pStyle w:val="aTitle"/>
              <w:numPr>
                <w:ilvl w:val="0"/>
                <w:numId w:val="21"/>
              </w:numPr>
              <w:tabs>
                <w:tab w:val="clear" w:pos="4513"/>
                <w:tab w:val="clear" w:pos="9026"/>
              </w:tabs>
              <w:ind w:left="341" w:hanging="341"/>
              <w:rPr>
                <w:rFonts w:cs="Arial"/>
                <w:b w:val="0"/>
                <w:i/>
                <w:noProof/>
                <w:color w:val="auto"/>
                <w:sz w:val="24"/>
                <w:szCs w:val="24"/>
                <w:lang w:eastAsia="en-GB"/>
              </w:rPr>
            </w:pPr>
            <w:r w:rsidRPr="003118F6">
              <w:rPr>
                <w:rFonts w:cs="Arial"/>
                <w:b w:val="0"/>
                <w:iCs/>
                <w:noProof/>
                <w:color w:val="auto"/>
                <w:sz w:val="24"/>
                <w:szCs w:val="24"/>
                <w:lang w:eastAsia="en-GB"/>
              </w:rPr>
              <w:t>Use of IT systems</w:t>
            </w:r>
          </w:p>
        </w:tc>
        <w:tc>
          <w:tcPr>
            <w:tcW w:w="4961" w:type="dxa"/>
          </w:tcPr>
          <w:p w14:paraId="6BF75F78" w14:textId="4E998EE9" w:rsidR="004E2D6E" w:rsidRPr="003118F6" w:rsidRDefault="004E2D6E" w:rsidP="003118F6">
            <w:pPr>
              <w:pStyle w:val="ListParagraph"/>
              <w:numPr>
                <w:ilvl w:val="0"/>
                <w:numId w:val="21"/>
              </w:numPr>
              <w:ind w:left="341" w:hanging="341"/>
              <w:rPr>
                <w:rFonts w:cs="Arial"/>
                <w:noProof/>
                <w:szCs w:val="24"/>
                <w:lang w:eastAsia="en-GB"/>
              </w:rPr>
            </w:pPr>
            <w:r w:rsidRPr="003118F6">
              <w:rPr>
                <w:rFonts w:cs="Arial"/>
                <w:noProof/>
                <w:szCs w:val="24"/>
                <w:lang w:eastAsia="en-GB"/>
              </w:rPr>
              <w:t>Experience in a Local Government setting</w:t>
            </w:r>
          </w:p>
          <w:p w14:paraId="696A7AF3" w14:textId="0D7B03AD" w:rsidR="00845787" w:rsidRPr="003118F6" w:rsidRDefault="00845787" w:rsidP="003118F6">
            <w:pPr>
              <w:pStyle w:val="aTitle"/>
              <w:tabs>
                <w:tab w:val="clear" w:pos="4513"/>
              </w:tabs>
              <w:ind w:left="341" w:hanging="341"/>
              <w:rPr>
                <w:rFonts w:cs="Arial"/>
                <w:b w:val="0"/>
                <w:noProof/>
                <w:color w:val="auto"/>
                <w:sz w:val="24"/>
                <w:szCs w:val="24"/>
                <w:lang w:eastAsia="en-GB"/>
              </w:rPr>
            </w:pPr>
          </w:p>
        </w:tc>
      </w:tr>
      <w:tr w:rsidR="00040EE4" w14:paraId="4CD92E5B" w14:textId="77777777" w:rsidTr="00040EE4">
        <w:trPr>
          <w:trHeight w:val="1962"/>
        </w:trPr>
        <w:tc>
          <w:tcPr>
            <w:tcW w:w="1671" w:type="dxa"/>
            <w:shd w:val="clear" w:color="auto" w:fill="F2F2F2" w:themeFill="background1" w:themeFillShade="F2"/>
          </w:tcPr>
          <w:p w14:paraId="34F3F4F7" w14:textId="77777777" w:rsidR="00845787" w:rsidRPr="00845787" w:rsidRDefault="00845787" w:rsidP="00D70625">
            <w:pPr>
              <w:pStyle w:val="aTitle"/>
              <w:tabs>
                <w:tab w:val="clear" w:pos="4513"/>
              </w:tabs>
              <w:rPr>
                <w:rFonts w:cs="Arial"/>
                <w:noProof/>
                <w:color w:val="auto"/>
                <w:sz w:val="22"/>
                <w:lang w:eastAsia="en-GB"/>
              </w:rPr>
            </w:pPr>
          </w:p>
          <w:p w14:paraId="0E0976C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52226335" w14:textId="3834DA1D" w:rsidR="004E2D6E" w:rsidRPr="003118F6" w:rsidRDefault="004E2D6E" w:rsidP="003118F6">
            <w:pPr>
              <w:pStyle w:val="aTitle"/>
              <w:numPr>
                <w:ilvl w:val="0"/>
                <w:numId w:val="21"/>
              </w:numPr>
              <w:ind w:left="341" w:hanging="341"/>
              <w:rPr>
                <w:rFonts w:cs="Arial"/>
                <w:b w:val="0"/>
                <w:iCs/>
                <w:noProof/>
                <w:color w:val="auto"/>
                <w:sz w:val="24"/>
                <w:szCs w:val="24"/>
                <w:lang w:eastAsia="en-GB"/>
              </w:rPr>
            </w:pPr>
            <w:r w:rsidRPr="003118F6">
              <w:rPr>
                <w:rFonts w:cs="Arial"/>
                <w:b w:val="0"/>
                <w:iCs/>
                <w:noProof/>
                <w:color w:val="auto"/>
                <w:sz w:val="24"/>
                <w:szCs w:val="24"/>
                <w:lang w:eastAsia="en-GB"/>
              </w:rPr>
              <w:t>Can apply numeracy and literacy skills in the workplace</w:t>
            </w:r>
          </w:p>
          <w:p w14:paraId="0C44B8E1" w14:textId="40408B55" w:rsidR="004E2D6E" w:rsidRPr="003118F6" w:rsidRDefault="004E2D6E" w:rsidP="003118F6">
            <w:pPr>
              <w:pStyle w:val="aTitle"/>
              <w:numPr>
                <w:ilvl w:val="0"/>
                <w:numId w:val="21"/>
              </w:numPr>
              <w:ind w:left="341" w:hanging="341"/>
              <w:rPr>
                <w:rFonts w:cs="Arial"/>
                <w:b w:val="0"/>
                <w:iCs/>
                <w:noProof/>
                <w:color w:val="auto"/>
                <w:sz w:val="24"/>
                <w:szCs w:val="24"/>
                <w:lang w:eastAsia="en-GB"/>
              </w:rPr>
            </w:pPr>
            <w:r w:rsidRPr="003118F6">
              <w:rPr>
                <w:rFonts w:cs="Arial"/>
                <w:b w:val="0"/>
                <w:iCs/>
                <w:noProof/>
                <w:color w:val="auto"/>
                <w:sz w:val="24"/>
                <w:szCs w:val="24"/>
                <w:lang w:eastAsia="en-GB"/>
              </w:rPr>
              <w:t>Can use full range of communication skills</w:t>
            </w:r>
          </w:p>
          <w:p w14:paraId="4375544C" w14:textId="0B972174" w:rsidR="004E2D6E" w:rsidRPr="003118F6" w:rsidRDefault="004E2D6E" w:rsidP="003118F6">
            <w:pPr>
              <w:pStyle w:val="aTitle"/>
              <w:numPr>
                <w:ilvl w:val="0"/>
                <w:numId w:val="21"/>
              </w:numPr>
              <w:ind w:left="341" w:hanging="341"/>
              <w:rPr>
                <w:rFonts w:cs="Arial"/>
                <w:b w:val="0"/>
                <w:iCs/>
                <w:noProof/>
                <w:color w:val="auto"/>
                <w:sz w:val="24"/>
                <w:szCs w:val="24"/>
                <w:lang w:eastAsia="en-GB"/>
              </w:rPr>
            </w:pPr>
            <w:r w:rsidRPr="003118F6">
              <w:rPr>
                <w:rFonts w:cs="Arial"/>
                <w:b w:val="0"/>
                <w:iCs/>
                <w:noProof/>
                <w:color w:val="auto"/>
                <w:sz w:val="24"/>
                <w:szCs w:val="24"/>
                <w:lang w:eastAsia="en-GB"/>
              </w:rPr>
              <w:t>Able to cope with pressure</w:t>
            </w:r>
          </w:p>
          <w:p w14:paraId="072FC92B" w14:textId="394FBC66" w:rsidR="004E2D6E" w:rsidRPr="003118F6" w:rsidRDefault="004E2D6E" w:rsidP="003118F6">
            <w:pPr>
              <w:pStyle w:val="aTitle"/>
              <w:numPr>
                <w:ilvl w:val="0"/>
                <w:numId w:val="21"/>
              </w:numPr>
              <w:ind w:left="341" w:hanging="341"/>
              <w:rPr>
                <w:rFonts w:cs="Arial"/>
                <w:b w:val="0"/>
                <w:iCs/>
                <w:noProof/>
                <w:color w:val="auto"/>
                <w:sz w:val="24"/>
                <w:szCs w:val="24"/>
                <w:lang w:eastAsia="en-GB"/>
              </w:rPr>
            </w:pPr>
            <w:r w:rsidRPr="003118F6">
              <w:rPr>
                <w:rFonts w:cs="Arial"/>
                <w:b w:val="0"/>
                <w:iCs/>
                <w:noProof/>
                <w:color w:val="auto"/>
                <w:sz w:val="24"/>
                <w:szCs w:val="24"/>
                <w:lang w:eastAsia="en-GB"/>
              </w:rPr>
              <w:t>Able to manage time effectively</w:t>
            </w:r>
          </w:p>
          <w:p w14:paraId="4F453D21" w14:textId="3FC0BC8F" w:rsidR="004E2D6E" w:rsidRPr="003118F6" w:rsidRDefault="004E2D6E" w:rsidP="003118F6">
            <w:pPr>
              <w:pStyle w:val="aTitle"/>
              <w:numPr>
                <w:ilvl w:val="0"/>
                <w:numId w:val="21"/>
              </w:numPr>
              <w:ind w:left="341" w:hanging="341"/>
              <w:rPr>
                <w:rFonts w:cs="Arial"/>
                <w:b w:val="0"/>
                <w:iCs/>
                <w:noProof/>
                <w:color w:val="auto"/>
                <w:sz w:val="24"/>
                <w:szCs w:val="24"/>
                <w:lang w:eastAsia="en-GB"/>
              </w:rPr>
            </w:pPr>
            <w:r w:rsidRPr="003118F6">
              <w:rPr>
                <w:rFonts w:cs="Arial"/>
                <w:b w:val="0"/>
                <w:iCs/>
                <w:noProof/>
                <w:color w:val="auto"/>
                <w:sz w:val="24"/>
                <w:szCs w:val="24"/>
                <w:lang w:eastAsia="en-GB"/>
              </w:rPr>
              <w:t>Able to make decisions and be assertive when appropriate</w:t>
            </w:r>
          </w:p>
          <w:p w14:paraId="2E46F1E8" w14:textId="2831D61C" w:rsidR="004E2D6E" w:rsidRPr="003118F6" w:rsidRDefault="004E2D6E" w:rsidP="003118F6">
            <w:pPr>
              <w:pStyle w:val="aTitle"/>
              <w:numPr>
                <w:ilvl w:val="0"/>
                <w:numId w:val="21"/>
              </w:numPr>
              <w:ind w:left="341" w:hanging="341"/>
              <w:rPr>
                <w:rFonts w:cs="Arial"/>
                <w:b w:val="0"/>
                <w:iCs/>
                <w:noProof/>
                <w:color w:val="auto"/>
                <w:sz w:val="24"/>
                <w:szCs w:val="24"/>
                <w:lang w:eastAsia="en-GB"/>
              </w:rPr>
            </w:pPr>
            <w:r w:rsidRPr="003118F6">
              <w:rPr>
                <w:rFonts w:cs="Arial"/>
                <w:b w:val="0"/>
                <w:iCs/>
                <w:noProof/>
                <w:color w:val="auto"/>
                <w:sz w:val="24"/>
                <w:szCs w:val="24"/>
                <w:lang w:eastAsia="en-GB"/>
              </w:rPr>
              <w:t>Able to act promptly in difficult/urgent situations</w:t>
            </w:r>
          </w:p>
          <w:p w14:paraId="72BB1FBA" w14:textId="7BF7A8D4" w:rsidR="004E2D6E" w:rsidRPr="003118F6" w:rsidRDefault="004E2D6E" w:rsidP="003118F6">
            <w:pPr>
              <w:pStyle w:val="aTitle"/>
              <w:numPr>
                <w:ilvl w:val="0"/>
                <w:numId w:val="21"/>
              </w:numPr>
              <w:ind w:left="341" w:hanging="341"/>
              <w:rPr>
                <w:rFonts w:cs="Arial"/>
                <w:b w:val="0"/>
                <w:iCs/>
                <w:noProof/>
                <w:color w:val="auto"/>
                <w:sz w:val="24"/>
                <w:szCs w:val="24"/>
                <w:lang w:eastAsia="en-GB"/>
              </w:rPr>
            </w:pPr>
            <w:r w:rsidRPr="003118F6">
              <w:rPr>
                <w:rFonts w:cs="Arial"/>
                <w:b w:val="0"/>
                <w:iCs/>
                <w:noProof/>
                <w:color w:val="auto"/>
                <w:sz w:val="24"/>
                <w:szCs w:val="24"/>
                <w:lang w:eastAsia="en-GB"/>
              </w:rPr>
              <w:t>Use initiative to resolve problems</w:t>
            </w:r>
          </w:p>
          <w:p w14:paraId="41067EA4" w14:textId="2262827E" w:rsidR="00621974" w:rsidRPr="003118F6" w:rsidRDefault="004E2D6E" w:rsidP="003118F6">
            <w:pPr>
              <w:pStyle w:val="aTitle"/>
              <w:numPr>
                <w:ilvl w:val="0"/>
                <w:numId w:val="21"/>
              </w:numPr>
              <w:tabs>
                <w:tab w:val="clear" w:pos="4513"/>
                <w:tab w:val="clear" w:pos="9026"/>
              </w:tabs>
              <w:ind w:left="341" w:hanging="341"/>
              <w:rPr>
                <w:rFonts w:cs="Arial"/>
                <w:b w:val="0"/>
                <w:i/>
                <w:noProof/>
                <w:color w:val="auto"/>
                <w:sz w:val="24"/>
                <w:szCs w:val="24"/>
                <w:lang w:eastAsia="en-GB"/>
              </w:rPr>
            </w:pPr>
            <w:r w:rsidRPr="003118F6">
              <w:rPr>
                <w:rFonts w:cs="Arial"/>
                <w:b w:val="0"/>
                <w:iCs/>
                <w:noProof/>
                <w:color w:val="auto"/>
                <w:sz w:val="24"/>
                <w:szCs w:val="24"/>
                <w:lang w:eastAsia="en-GB"/>
              </w:rPr>
              <w:t>Good IT skills</w:t>
            </w:r>
          </w:p>
        </w:tc>
        <w:tc>
          <w:tcPr>
            <w:tcW w:w="4961" w:type="dxa"/>
          </w:tcPr>
          <w:p w14:paraId="4D800931" w14:textId="6134221B" w:rsidR="004E2D6E" w:rsidRPr="003118F6" w:rsidRDefault="004E2D6E" w:rsidP="003118F6">
            <w:pPr>
              <w:pStyle w:val="aTitle"/>
              <w:numPr>
                <w:ilvl w:val="0"/>
                <w:numId w:val="21"/>
              </w:numPr>
              <w:ind w:left="341" w:hanging="341"/>
              <w:rPr>
                <w:rFonts w:cs="Arial"/>
                <w:b w:val="0"/>
                <w:noProof/>
                <w:color w:val="auto"/>
                <w:sz w:val="24"/>
                <w:szCs w:val="24"/>
                <w:lang w:eastAsia="en-GB"/>
              </w:rPr>
            </w:pPr>
            <w:r w:rsidRPr="003118F6">
              <w:rPr>
                <w:rFonts w:cs="Arial"/>
                <w:b w:val="0"/>
                <w:noProof/>
                <w:color w:val="auto"/>
                <w:sz w:val="24"/>
                <w:szCs w:val="24"/>
                <w:lang w:eastAsia="en-GB"/>
              </w:rPr>
              <w:t>Can apply new knowledge and skills in the work place</w:t>
            </w:r>
          </w:p>
          <w:p w14:paraId="43ED6E9F" w14:textId="6EACB532" w:rsidR="004E2D6E" w:rsidRPr="003118F6" w:rsidRDefault="004E2D6E" w:rsidP="003118F6">
            <w:pPr>
              <w:pStyle w:val="aTitle"/>
              <w:numPr>
                <w:ilvl w:val="0"/>
                <w:numId w:val="21"/>
              </w:numPr>
              <w:ind w:left="341" w:hanging="341"/>
              <w:rPr>
                <w:rFonts w:cs="Arial"/>
                <w:b w:val="0"/>
                <w:noProof/>
                <w:color w:val="auto"/>
                <w:sz w:val="24"/>
                <w:szCs w:val="24"/>
                <w:lang w:eastAsia="en-GB"/>
              </w:rPr>
            </w:pPr>
            <w:r w:rsidRPr="003118F6">
              <w:rPr>
                <w:rFonts w:cs="Arial"/>
                <w:b w:val="0"/>
                <w:noProof/>
                <w:color w:val="auto"/>
                <w:sz w:val="24"/>
                <w:szCs w:val="24"/>
                <w:lang w:eastAsia="en-GB"/>
              </w:rPr>
              <w:t>Can use open questions and listen actively</w:t>
            </w:r>
          </w:p>
          <w:p w14:paraId="06B9B117" w14:textId="7C61BD8D" w:rsidR="004E2D6E" w:rsidRPr="003118F6" w:rsidRDefault="004E2D6E" w:rsidP="003118F6">
            <w:pPr>
              <w:pStyle w:val="aTitle"/>
              <w:numPr>
                <w:ilvl w:val="0"/>
                <w:numId w:val="21"/>
              </w:numPr>
              <w:ind w:left="341" w:hanging="341"/>
              <w:rPr>
                <w:rFonts w:cs="Arial"/>
                <w:b w:val="0"/>
                <w:noProof/>
                <w:color w:val="auto"/>
                <w:sz w:val="24"/>
                <w:szCs w:val="24"/>
                <w:lang w:eastAsia="en-GB"/>
              </w:rPr>
            </w:pPr>
            <w:r w:rsidRPr="003118F6">
              <w:rPr>
                <w:rFonts w:cs="Arial"/>
                <w:b w:val="0"/>
                <w:noProof/>
                <w:color w:val="auto"/>
                <w:sz w:val="24"/>
                <w:szCs w:val="24"/>
                <w:lang w:eastAsia="en-GB"/>
              </w:rPr>
              <w:t>Respond quickly to phone calls and messages and pass on information promptly to colleagues</w:t>
            </w:r>
          </w:p>
          <w:p w14:paraId="18E9B95E" w14:textId="77777777" w:rsidR="00845787" w:rsidRDefault="004E2D6E" w:rsidP="003118F6">
            <w:pPr>
              <w:pStyle w:val="aTitle"/>
              <w:numPr>
                <w:ilvl w:val="0"/>
                <w:numId w:val="21"/>
              </w:numPr>
              <w:tabs>
                <w:tab w:val="clear" w:pos="4513"/>
              </w:tabs>
              <w:ind w:left="341" w:hanging="341"/>
              <w:rPr>
                <w:rFonts w:cs="Arial"/>
                <w:b w:val="0"/>
                <w:noProof/>
                <w:color w:val="auto"/>
                <w:sz w:val="24"/>
                <w:szCs w:val="24"/>
                <w:lang w:eastAsia="en-GB"/>
              </w:rPr>
            </w:pPr>
            <w:r w:rsidRPr="003118F6">
              <w:rPr>
                <w:rFonts w:cs="Arial"/>
                <w:b w:val="0"/>
                <w:noProof/>
                <w:color w:val="auto"/>
                <w:sz w:val="24"/>
                <w:szCs w:val="24"/>
                <w:lang w:eastAsia="en-GB"/>
              </w:rPr>
              <w:t>Support/mentor team members involved in professional development</w:t>
            </w:r>
          </w:p>
          <w:p w14:paraId="61E29774" w14:textId="740C5A1B" w:rsidR="003118F6" w:rsidRPr="003118F6" w:rsidRDefault="003118F6" w:rsidP="003118F6">
            <w:pPr>
              <w:pStyle w:val="aTitle"/>
              <w:tabs>
                <w:tab w:val="clear" w:pos="4513"/>
              </w:tabs>
              <w:ind w:left="341"/>
              <w:rPr>
                <w:rFonts w:cs="Arial"/>
                <w:b w:val="0"/>
                <w:noProof/>
                <w:color w:val="auto"/>
                <w:sz w:val="24"/>
                <w:szCs w:val="24"/>
                <w:lang w:eastAsia="en-GB"/>
              </w:rPr>
            </w:pPr>
          </w:p>
        </w:tc>
      </w:tr>
      <w:tr w:rsidR="00040EE4" w14:paraId="6DC7125D" w14:textId="77777777" w:rsidTr="003118F6">
        <w:trPr>
          <w:trHeight w:val="2271"/>
        </w:trPr>
        <w:tc>
          <w:tcPr>
            <w:tcW w:w="1671" w:type="dxa"/>
            <w:shd w:val="clear" w:color="auto" w:fill="F2F2F2" w:themeFill="background1" w:themeFillShade="F2"/>
          </w:tcPr>
          <w:p w14:paraId="42D44482" w14:textId="77777777" w:rsidR="00845787" w:rsidRPr="00845787" w:rsidRDefault="00845787" w:rsidP="00D70625">
            <w:pPr>
              <w:pStyle w:val="aTitle"/>
              <w:tabs>
                <w:tab w:val="clear" w:pos="4513"/>
              </w:tabs>
              <w:rPr>
                <w:rFonts w:cs="Arial"/>
                <w:noProof/>
                <w:color w:val="auto"/>
                <w:sz w:val="22"/>
                <w:lang w:eastAsia="en-GB"/>
              </w:rPr>
            </w:pPr>
          </w:p>
          <w:p w14:paraId="6454F4D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1813FDA9" w14:textId="0135BA1B" w:rsidR="004E2D6E" w:rsidRPr="003118F6" w:rsidRDefault="004E2D6E" w:rsidP="003118F6">
            <w:pPr>
              <w:pStyle w:val="aTitle"/>
              <w:numPr>
                <w:ilvl w:val="0"/>
                <w:numId w:val="21"/>
              </w:numPr>
              <w:ind w:left="341" w:hanging="341"/>
              <w:rPr>
                <w:rFonts w:cs="Arial"/>
                <w:b w:val="0"/>
                <w:noProof/>
                <w:color w:val="auto"/>
                <w:sz w:val="24"/>
                <w:szCs w:val="24"/>
                <w:lang w:eastAsia="en-GB"/>
              </w:rPr>
            </w:pPr>
            <w:r w:rsidRPr="003118F6">
              <w:rPr>
                <w:rFonts w:cs="Arial"/>
                <w:b w:val="0"/>
                <w:noProof/>
                <w:color w:val="auto"/>
                <w:sz w:val="24"/>
                <w:szCs w:val="24"/>
                <w:lang w:eastAsia="en-GB"/>
              </w:rPr>
              <w:t>Puts users of your service first</w:t>
            </w:r>
          </w:p>
          <w:p w14:paraId="51F6F856" w14:textId="25B3BBB1" w:rsidR="004E2D6E" w:rsidRPr="003118F6" w:rsidRDefault="004E2D6E" w:rsidP="003118F6">
            <w:pPr>
              <w:pStyle w:val="aTitle"/>
              <w:numPr>
                <w:ilvl w:val="0"/>
                <w:numId w:val="21"/>
              </w:numPr>
              <w:ind w:left="341" w:hanging="341"/>
              <w:rPr>
                <w:rFonts w:cs="Arial"/>
                <w:b w:val="0"/>
                <w:noProof/>
                <w:color w:val="auto"/>
                <w:sz w:val="24"/>
                <w:szCs w:val="24"/>
                <w:lang w:eastAsia="en-GB"/>
              </w:rPr>
            </w:pPr>
            <w:r w:rsidRPr="003118F6">
              <w:rPr>
                <w:rFonts w:cs="Arial"/>
                <w:b w:val="0"/>
                <w:noProof/>
                <w:color w:val="auto"/>
                <w:sz w:val="24"/>
                <w:szCs w:val="24"/>
                <w:lang w:eastAsia="en-GB"/>
              </w:rPr>
              <w:t>Flexible attitude to work</w:t>
            </w:r>
          </w:p>
          <w:p w14:paraId="0AA1E113" w14:textId="2B287212" w:rsidR="004E2D6E" w:rsidRPr="003118F6" w:rsidRDefault="004E2D6E" w:rsidP="003118F6">
            <w:pPr>
              <w:pStyle w:val="aTitle"/>
              <w:numPr>
                <w:ilvl w:val="0"/>
                <w:numId w:val="21"/>
              </w:numPr>
              <w:ind w:left="341" w:hanging="341"/>
              <w:rPr>
                <w:rFonts w:cs="Arial"/>
                <w:b w:val="0"/>
                <w:noProof/>
                <w:color w:val="auto"/>
                <w:sz w:val="24"/>
                <w:szCs w:val="24"/>
                <w:lang w:eastAsia="en-GB"/>
              </w:rPr>
            </w:pPr>
            <w:r w:rsidRPr="003118F6">
              <w:rPr>
                <w:rFonts w:cs="Arial"/>
                <w:b w:val="0"/>
                <w:noProof/>
                <w:color w:val="auto"/>
                <w:sz w:val="24"/>
                <w:szCs w:val="24"/>
                <w:lang w:eastAsia="en-GB"/>
              </w:rPr>
              <w:t>Understands and respects confidentiality</w:t>
            </w:r>
          </w:p>
          <w:p w14:paraId="7F44439B" w14:textId="0FD86D57" w:rsidR="004E2D6E" w:rsidRPr="003118F6" w:rsidRDefault="004E2D6E" w:rsidP="003118F6">
            <w:pPr>
              <w:pStyle w:val="aTitle"/>
              <w:numPr>
                <w:ilvl w:val="0"/>
                <w:numId w:val="21"/>
              </w:numPr>
              <w:ind w:left="341" w:hanging="341"/>
              <w:rPr>
                <w:rFonts w:cs="Arial"/>
                <w:b w:val="0"/>
                <w:noProof/>
                <w:color w:val="auto"/>
                <w:sz w:val="24"/>
                <w:szCs w:val="24"/>
                <w:lang w:eastAsia="en-GB"/>
              </w:rPr>
            </w:pPr>
            <w:r w:rsidRPr="003118F6">
              <w:rPr>
                <w:rFonts w:cs="Arial"/>
                <w:b w:val="0"/>
                <w:noProof/>
                <w:color w:val="auto"/>
                <w:sz w:val="24"/>
                <w:szCs w:val="24"/>
                <w:lang w:eastAsia="en-GB"/>
              </w:rPr>
              <w:t>Openness to new ideas and ways of working</w:t>
            </w:r>
          </w:p>
          <w:p w14:paraId="78E289DD" w14:textId="0B789AF9" w:rsidR="004E2D6E" w:rsidRPr="003118F6" w:rsidRDefault="004E2D6E" w:rsidP="003118F6">
            <w:pPr>
              <w:pStyle w:val="aTitle"/>
              <w:numPr>
                <w:ilvl w:val="0"/>
                <w:numId w:val="21"/>
              </w:numPr>
              <w:ind w:left="341" w:hanging="341"/>
              <w:rPr>
                <w:rFonts w:cs="Arial"/>
                <w:b w:val="0"/>
                <w:noProof/>
                <w:color w:val="auto"/>
                <w:sz w:val="24"/>
                <w:szCs w:val="24"/>
                <w:lang w:eastAsia="en-GB"/>
              </w:rPr>
            </w:pPr>
            <w:r w:rsidRPr="003118F6">
              <w:rPr>
                <w:rFonts w:cs="Arial"/>
                <w:b w:val="0"/>
                <w:noProof/>
                <w:color w:val="auto"/>
                <w:sz w:val="24"/>
                <w:szCs w:val="24"/>
                <w:lang w:eastAsia="en-GB"/>
              </w:rPr>
              <w:t>Self motivated</w:t>
            </w:r>
          </w:p>
          <w:p w14:paraId="25CFED88" w14:textId="1E592A99" w:rsidR="004E2D6E" w:rsidRPr="003118F6" w:rsidRDefault="004E2D6E" w:rsidP="003118F6">
            <w:pPr>
              <w:pStyle w:val="aTitle"/>
              <w:numPr>
                <w:ilvl w:val="0"/>
                <w:numId w:val="21"/>
              </w:numPr>
              <w:ind w:left="341" w:hanging="341"/>
              <w:rPr>
                <w:rFonts w:cs="Arial"/>
                <w:b w:val="0"/>
                <w:noProof/>
                <w:color w:val="auto"/>
                <w:sz w:val="24"/>
                <w:szCs w:val="24"/>
                <w:lang w:eastAsia="en-GB"/>
              </w:rPr>
            </w:pPr>
            <w:r w:rsidRPr="003118F6">
              <w:rPr>
                <w:rFonts w:cs="Arial"/>
                <w:b w:val="0"/>
                <w:noProof/>
                <w:color w:val="auto"/>
                <w:sz w:val="24"/>
                <w:szCs w:val="24"/>
                <w:lang w:eastAsia="en-GB"/>
              </w:rPr>
              <w:t>Team Player</w:t>
            </w:r>
          </w:p>
          <w:p w14:paraId="69ADC98F" w14:textId="5B87EFEC" w:rsidR="00040EE4" w:rsidRPr="003118F6" w:rsidRDefault="004E2D6E" w:rsidP="003118F6">
            <w:pPr>
              <w:pStyle w:val="aTitle"/>
              <w:numPr>
                <w:ilvl w:val="0"/>
                <w:numId w:val="21"/>
              </w:numPr>
              <w:tabs>
                <w:tab w:val="clear" w:pos="4513"/>
                <w:tab w:val="clear" w:pos="9026"/>
              </w:tabs>
              <w:ind w:left="341" w:hanging="341"/>
              <w:rPr>
                <w:rFonts w:cs="Arial"/>
                <w:b w:val="0"/>
                <w:noProof/>
                <w:color w:val="auto"/>
                <w:sz w:val="24"/>
                <w:szCs w:val="24"/>
                <w:lang w:eastAsia="en-GB"/>
              </w:rPr>
            </w:pPr>
            <w:r w:rsidRPr="003118F6">
              <w:rPr>
                <w:rFonts w:cs="Arial"/>
                <w:b w:val="0"/>
                <w:noProof/>
                <w:color w:val="auto"/>
                <w:sz w:val="24"/>
                <w:szCs w:val="24"/>
                <w:lang w:eastAsia="en-GB"/>
              </w:rPr>
              <w:t>Enthusiastic</w:t>
            </w:r>
          </w:p>
        </w:tc>
        <w:tc>
          <w:tcPr>
            <w:tcW w:w="4961" w:type="dxa"/>
          </w:tcPr>
          <w:p w14:paraId="50AF3D14" w14:textId="59F262B3" w:rsidR="00845787" w:rsidRPr="003118F6" w:rsidRDefault="00845787" w:rsidP="003118F6">
            <w:pPr>
              <w:pStyle w:val="aTitle"/>
              <w:tabs>
                <w:tab w:val="clear" w:pos="4513"/>
              </w:tabs>
              <w:rPr>
                <w:rFonts w:cs="Arial"/>
                <w:b w:val="0"/>
                <w:noProof/>
                <w:color w:val="auto"/>
                <w:sz w:val="24"/>
                <w:szCs w:val="24"/>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7DD6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43E38"/>
    <w:multiLevelType w:val="hybridMultilevel"/>
    <w:tmpl w:val="101A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9F4AEE"/>
    <w:multiLevelType w:val="hybridMultilevel"/>
    <w:tmpl w:val="09A20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3"/>
  </w:num>
  <w:num w:numId="4">
    <w:abstractNumId w:val="11"/>
  </w:num>
  <w:num w:numId="5">
    <w:abstractNumId w:val="1"/>
  </w:num>
  <w:num w:numId="6">
    <w:abstractNumId w:val="17"/>
  </w:num>
  <w:num w:numId="7">
    <w:abstractNumId w:val="21"/>
  </w:num>
  <w:num w:numId="8">
    <w:abstractNumId w:val="5"/>
  </w:num>
  <w:num w:numId="9">
    <w:abstractNumId w:val="20"/>
  </w:num>
  <w:num w:numId="10">
    <w:abstractNumId w:val="13"/>
  </w:num>
  <w:num w:numId="11">
    <w:abstractNumId w:val="4"/>
  </w:num>
  <w:num w:numId="12">
    <w:abstractNumId w:val="19"/>
  </w:num>
  <w:num w:numId="13">
    <w:abstractNumId w:val="18"/>
  </w:num>
  <w:num w:numId="14">
    <w:abstractNumId w:val="14"/>
  </w:num>
  <w:num w:numId="15">
    <w:abstractNumId w:val="10"/>
  </w:num>
  <w:num w:numId="16">
    <w:abstractNumId w:val="9"/>
  </w:num>
  <w:num w:numId="17">
    <w:abstractNumId w:val="2"/>
  </w:num>
  <w:num w:numId="18">
    <w:abstractNumId w:val="0"/>
  </w:num>
  <w:num w:numId="19">
    <w:abstractNumId w:val="7"/>
  </w:num>
  <w:num w:numId="20">
    <w:abstractNumId w:val="12"/>
  </w:num>
  <w:num w:numId="21">
    <w:abstractNumId w:val="8"/>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8F6"/>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A02C2"/>
    <w:rsid w:val="004A5A24"/>
    <w:rsid w:val="004B2EDC"/>
    <w:rsid w:val="004C40B7"/>
    <w:rsid w:val="004D2FBE"/>
    <w:rsid w:val="004D319D"/>
    <w:rsid w:val="004E2D6E"/>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C6EBF"/>
    <w:rsid w:val="008E5D50"/>
    <w:rsid w:val="008F20BF"/>
    <w:rsid w:val="008F34B3"/>
    <w:rsid w:val="008F4BDD"/>
    <w:rsid w:val="00912182"/>
    <w:rsid w:val="00930249"/>
    <w:rsid w:val="00935C43"/>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2179"/>
    <w:rsid w:val="00B3765A"/>
    <w:rsid w:val="00B3780C"/>
    <w:rsid w:val="00B45875"/>
    <w:rsid w:val="00B50B6A"/>
    <w:rsid w:val="00B85CC5"/>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53E3F"/>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9DFE3-48ED-4050-8F90-699F793FDEB8}">
  <ds:schemaRefs>
    <ds:schemaRef ds:uri="http://schemas.openxmlformats.org/officeDocument/2006/bibliography"/>
  </ds:schemaRefs>
</ds:datastoreItem>
</file>

<file path=customXml/itemProps4.xml><?xml version="1.0" encoding="utf-8"?>
<ds:datastoreItem xmlns:ds="http://schemas.openxmlformats.org/officeDocument/2006/customXml" ds:itemID="{A7511E7E-AB7F-4094-9962-2AF28A754509}">
  <ds:schemaRefs>
    <ds:schemaRef ds:uri="http://www.w3.org/XML/1998/namespace"/>
    <ds:schemaRef ds:uri="http://schemas.microsoft.com/office/infopath/2007/PartnerControl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8</TotalTime>
  <Pages>5</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10331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5</cp:revision>
  <cp:lastPrinted>2018-08-31T10:37:00Z</cp:lastPrinted>
  <dcterms:created xsi:type="dcterms:W3CDTF">2020-09-18T10:50:00Z</dcterms:created>
  <dcterms:modified xsi:type="dcterms:W3CDTF">2021-09-13T13:09:00Z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