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D5842" w14:textId="55504FF0" w:rsidR="003A0FD4" w:rsidRPr="004E3A52" w:rsidRDefault="00245B78" w:rsidP="00245B78">
      <w:pPr>
        <w:ind w:right="180"/>
        <w:rPr>
          <w:rFonts w:ascii="Arial" w:hAnsi="Arial" w:cs="Arial"/>
          <w:b/>
          <w:bCs/>
          <w:sz w:val="32"/>
          <w:szCs w:val="32"/>
        </w:rPr>
      </w:pPr>
      <w:r w:rsidRPr="004E3A52">
        <w:rPr>
          <w:rFonts w:ascii="Arial" w:hAnsi="Arial" w:cs="Arial"/>
          <w:b/>
          <w:bCs/>
          <w:sz w:val="32"/>
          <w:szCs w:val="32"/>
        </w:rPr>
        <w:t>Job Description</w:t>
      </w:r>
    </w:p>
    <w:p w14:paraId="0517842E" w14:textId="77777777" w:rsidR="00245B78" w:rsidRPr="002A70E2" w:rsidRDefault="00245B78" w:rsidP="00245B78">
      <w:pPr>
        <w:ind w:right="180"/>
        <w:rPr>
          <w:rFonts w:ascii="Arial" w:hAnsi="Arial" w:cs="Arial"/>
        </w:rPr>
      </w:pPr>
    </w:p>
    <w:p w14:paraId="755FC09A" w14:textId="77777777" w:rsidR="003A0FD4" w:rsidRPr="002A70E2" w:rsidRDefault="003A0FD4">
      <w:pPr>
        <w:ind w:right="180"/>
        <w:rPr>
          <w:rFonts w:ascii="Arial" w:hAnsi="Arial" w:cs="Arial"/>
          <w:sz w:val="16"/>
          <w:szCs w:val="16"/>
        </w:rPr>
      </w:pPr>
    </w:p>
    <w:tbl>
      <w:tblPr>
        <w:tblW w:w="8784" w:type="dxa"/>
        <w:tblCellMar>
          <w:left w:w="10" w:type="dxa"/>
          <w:right w:w="10" w:type="dxa"/>
        </w:tblCellMar>
        <w:tblLook w:val="0000" w:firstRow="0" w:lastRow="0" w:firstColumn="0" w:lastColumn="0" w:noHBand="0" w:noVBand="0"/>
      </w:tblPr>
      <w:tblGrid>
        <w:gridCol w:w="2904"/>
        <w:gridCol w:w="5880"/>
      </w:tblGrid>
      <w:tr w:rsidR="003A0FD4" w:rsidRPr="00E30234" w14:paraId="4747AE1D"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56CD1F9" w14:textId="77777777" w:rsidR="003A0FD4" w:rsidRPr="00E30234" w:rsidRDefault="003B321B">
            <w:pPr>
              <w:spacing w:line="276" w:lineRule="auto"/>
              <w:rPr>
                <w:rFonts w:ascii="Arial" w:hAnsi="Arial" w:cs="Arial"/>
                <w:b/>
                <w:bCs/>
              </w:rPr>
            </w:pPr>
            <w:r w:rsidRPr="00E30234">
              <w:rPr>
                <w:rFonts w:ascii="Arial" w:hAnsi="Arial" w:cs="Arial"/>
                <w:b/>
                <w:bCs/>
                <w:color w:val="000000"/>
              </w:rPr>
              <w:t>Job title</w:t>
            </w:r>
          </w:p>
          <w:p w14:paraId="6AC02B60"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94CEDB2" w14:textId="12D1D91E" w:rsidR="003A0FD4" w:rsidRPr="00E30234" w:rsidRDefault="00641313" w:rsidP="6D57BC90">
            <w:pPr>
              <w:spacing w:line="276" w:lineRule="auto"/>
              <w:rPr>
                <w:rFonts w:ascii="Arial" w:hAnsi="Arial" w:cs="Arial"/>
                <w:color w:val="000000"/>
              </w:rPr>
            </w:pPr>
            <w:r>
              <w:rPr>
                <w:rFonts w:ascii="Arial" w:hAnsi="Arial" w:cs="Arial"/>
                <w:color w:val="000000"/>
              </w:rPr>
              <w:t>Homeless Reduction Officer</w:t>
            </w:r>
          </w:p>
        </w:tc>
      </w:tr>
      <w:tr w:rsidR="002A70E2" w:rsidRPr="00E30234" w14:paraId="4FB9098F"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8AD2B06" w14:textId="77777777" w:rsidR="002A70E2" w:rsidRPr="00E30234" w:rsidRDefault="002A70E2">
            <w:pPr>
              <w:spacing w:line="276" w:lineRule="auto"/>
              <w:rPr>
                <w:rFonts w:ascii="Arial" w:hAnsi="Arial" w:cs="Arial"/>
                <w:b/>
                <w:bCs/>
                <w:color w:val="000000"/>
              </w:rPr>
            </w:pPr>
            <w:r w:rsidRPr="00E30234">
              <w:rPr>
                <w:rFonts w:ascii="Arial" w:hAnsi="Arial" w:cs="Arial"/>
                <w:b/>
                <w:bCs/>
                <w:color w:val="000000"/>
              </w:rPr>
              <w:t>Grade</w:t>
            </w:r>
          </w:p>
          <w:p w14:paraId="252768A1" w14:textId="60F31658" w:rsidR="002A70E2" w:rsidRPr="00E30234" w:rsidRDefault="002A70E2">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3E5BE0E" w14:textId="17830282" w:rsidR="002A70E2" w:rsidRPr="00E30234" w:rsidRDefault="00641313" w:rsidP="6D57BC90">
            <w:pPr>
              <w:spacing w:line="276" w:lineRule="auto"/>
              <w:rPr>
                <w:rFonts w:ascii="Arial" w:hAnsi="Arial" w:cs="Arial"/>
                <w:color w:val="000000"/>
              </w:rPr>
            </w:pPr>
            <w:r>
              <w:rPr>
                <w:rFonts w:ascii="Arial" w:hAnsi="Arial" w:cs="Arial"/>
                <w:color w:val="000000"/>
              </w:rPr>
              <w:t>5</w:t>
            </w:r>
          </w:p>
        </w:tc>
      </w:tr>
      <w:tr w:rsidR="003A0FD4" w:rsidRPr="00E30234" w14:paraId="781E7AF7"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EF7052" w14:textId="28748FA6" w:rsidR="003A0FD4" w:rsidRPr="00E30234" w:rsidRDefault="00BB7FAA">
            <w:pPr>
              <w:spacing w:line="276" w:lineRule="auto"/>
              <w:rPr>
                <w:rFonts w:ascii="Arial" w:hAnsi="Arial" w:cs="Arial"/>
                <w:b/>
                <w:bCs/>
              </w:rPr>
            </w:pPr>
            <w:r>
              <w:rPr>
                <w:rFonts w:ascii="Arial" w:hAnsi="Arial" w:cs="Arial"/>
                <w:b/>
                <w:bCs/>
              </w:rPr>
              <w:t>Service/Team</w:t>
            </w:r>
          </w:p>
          <w:p w14:paraId="33B4AED7"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5A438A9" w14:textId="2857F6D7" w:rsidR="003A0FD4" w:rsidRPr="00E30234" w:rsidRDefault="001A1B1F">
            <w:pPr>
              <w:spacing w:line="276" w:lineRule="auto"/>
              <w:rPr>
                <w:rFonts w:ascii="Arial" w:hAnsi="Arial" w:cs="Arial"/>
                <w:color w:val="000000"/>
              </w:rPr>
            </w:pPr>
            <w:r>
              <w:rPr>
                <w:rFonts w:ascii="Arial" w:hAnsi="Arial" w:cs="Arial"/>
                <w:color w:val="000000"/>
              </w:rPr>
              <w:t xml:space="preserve">Housing Options Team </w:t>
            </w:r>
          </w:p>
        </w:tc>
      </w:tr>
      <w:tr w:rsidR="003A0FD4" w:rsidRPr="00E30234" w14:paraId="112442D8"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69157C4" w14:textId="4E8CBF21" w:rsidR="003A0FD4" w:rsidRPr="00E30234" w:rsidRDefault="003B321B" w:rsidP="00597D09">
            <w:pPr>
              <w:spacing w:line="276" w:lineRule="auto"/>
              <w:ind w:right="180"/>
              <w:rPr>
                <w:rFonts w:ascii="Arial" w:hAnsi="Arial" w:cs="Arial"/>
                <w:color w:val="000000"/>
              </w:rPr>
            </w:pPr>
            <w:r w:rsidRPr="00E30234">
              <w:rPr>
                <w:rFonts w:ascii="Arial" w:hAnsi="Arial" w:cs="Arial"/>
                <w:b/>
                <w:bCs/>
              </w:rPr>
              <w:t>Main purpose of job</w:t>
            </w:r>
            <w:r w:rsidR="008B3DC4">
              <w:rPr>
                <w:rFonts w:ascii="Arial" w:hAnsi="Arial" w:cs="Arial"/>
                <w:b/>
                <w:bCs/>
              </w:rPr>
              <w:t xml:space="preserve"> </w:t>
            </w: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811E3B2" w14:textId="77777777" w:rsidR="00641313" w:rsidRDefault="00641313" w:rsidP="00641313">
            <w:pPr>
              <w:pStyle w:val="ListParagraph"/>
              <w:numPr>
                <w:ilvl w:val="0"/>
                <w:numId w:val="7"/>
              </w:numPr>
              <w:suppressAutoHyphens w:val="0"/>
              <w:overflowPunct/>
              <w:autoSpaceDE/>
              <w:autoSpaceDN/>
              <w:jc w:val="both"/>
              <w:textAlignment w:val="auto"/>
              <w:rPr>
                <w:rFonts w:ascii="Arial" w:hAnsi="Arial" w:cs="Arial"/>
              </w:rPr>
            </w:pPr>
            <w:r>
              <w:rPr>
                <w:rFonts w:ascii="Arial" w:hAnsi="Arial" w:cs="Arial"/>
              </w:rPr>
              <w:t>To carry out homeless assessments and assess housing needs of customers.</w:t>
            </w:r>
          </w:p>
          <w:p w14:paraId="215905BF" w14:textId="77777777" w:rsidR="00641313" w:rsidRDefault="00641313" w:rsidP="00641313">
            <w:pPr>
              <w:jc w:val="both"/>
              <w:rPr>
                <w:rFonts w:ascii="Arial" w:hAnsi="Arial" w:cs="Arial"/>
              </w:rPr>
            </w:pPr>
          </w:p>
          <w:p w14:paraId="6F3E414F" w14:textId="77777777" w:rsidR="00641313" w:rsidRDefault="00641313" w:rsidP="00641313">
            <w:pPr>
              <w:pStyle w:val="ListParagraph"/>
              <w:numPr>
                <w:ilvl w:val="0"/>
                <w:numId w:val="7"/>
              </w:numPr>
              <w:suppressAutoHyphens w:val="0"/>
              <w:overflowPunct/>
              <w:autoSpaceDE/>
              <w:autoSpaceDN/>
              <w:jc w:val="both"/>
              <w:textAlignment w:val="auto"/>
              <w:rPr>
                <w:rFonts w:ascii="Arial" w:hAnsi="Arial" w:cs="Arial"/>
              </w:rPr>
            </w:pPr>
            <w:r>
              <w:rPr>
                <w:rFonts w:ascii="Arial" w:hAnsi="Arial" w:cs="Arial"/>
              </w:rPr>
              <w:t>To maintain and develop a good knowledge of the homeless legislation, the Homelessness Reduction Act 2017, case law and statutory guidance.</w:t>
            </w:r>
          </w:p>
          <w:p w14:paraId="425C5422" w14:textId="77777777" w:rsidR="00641313" w:rsidRDefault="00641313" w:rsidP="00641313">
            <w:pPr>
              <w:jc w:val="both"/>
              <w:rPr>
                <w:rFonts w:ascii="Arial" w:hAnsi="Arial" w:cs="Arial"/>
              </w:rPr>
            </w:pPr>
          </w:p>
          <w:p w14:paraId="6B146D7F" w14:textId="77777777" w:rsidR="00641313" w:rsidRDefault="00641313" w:rsidP="00641313">
            <w:pPr>
              <w:pStyle w:val="ListParagraph"/>
              <w:numPr>
                <w:ilvl w:val="0"/>
                <w:numId w:val="7"/>
              </w:numPr>
              <w:suppressAutoHyphens w:val="0"/>
              <w:overflowPunct/>
              <w:autoSpaceDE/>
              <w:autoSpaceDN/>
              <w:jc w:val="both"/>
              <w:textAlignment w:val="auto"/>
              <w:rPr>
                <w:rFonts w:ascii="Arial" w:hAnsi="Arial" w:cs="Arial"/>
              </w:rPr>
            </w:pPr>
            <w:r>
              <w:rPr>
                <w:rFonts w:ascii="Arial" w:hAnsi="Arial" w:cs="Arial"/>
              </w:rPr>
              <w:t>To identify accommodation and support services to meet identified needs of customers and create personalised housing plans (PHP’s), liaising with the Housing Options Coordinator.</w:t>
            </w:r>
          </w:p>
          <w:p w14:paraId="09B9967A" w14:textId="77777777" w:rsidR="00641313" w:rsidRDefault="00641313" w:rsidP="00641313">
            <w:pPr>
              <w:jc w:val="both"/>
              <w:rPr>
                <w:rFonts w:ascii="Arial" w:hAnsi="Arial" w:cs="Arial"/>
              </w:rPr>
            </w:pPr>
          </w:p>
          <w:p w14:paraId="2FCE8B2E" w14:textId="77777777" w:rsidR="00641313" w:rsidRDefault="00641313" w:rsidP="00641313">
            <w:pPr>
              <w:pStyle w:val="ListParagraph"/>
              <w:numPr>
                <w:ilvl w:val="0"/>
                <w:numId w:val="7"/>
              </w:numPr>
              <w:suppressAutoHyphens w:val="0"/>
              <w:overflowPunct/>
              <w:autoSpaceDE/>
              <w:autoSpaceDN/>
              <w:jc w:val="both"/>
              <w:textAlignment w:val="auto"/>
              <w:rPr>
                <w:rFonts w:ascii="Arial" w:hAnsi="Arial" w:cs="Arial"/>
              </w:rPr>
            </w:pPr>
            <w:r>
              <w:rPr>
                <w:rFonts w:ascii="Arial" w:hAnsi="Arial" w:cs="Arial"/>
              </w:rPr>
              <w:t>To manage a case load providing relevant support to ensure PHP’s are effectively delivered.</w:t>
            </w:r>
          </w:p>
          <w:p w14:paraId="21BE3AC8" w14:textId="77777777" w:rsidR="00641313" w:rsidRDefault="00641313" w:rsidP="00641313">
            <w:pPr>
              <w:jc w:val="both"/>
              <w:rPr>
                <w:rFonts w:ascii="Arial" w:hAnsi="Arial" w:cs="Arial"/>
              </w:rPr>
            </w:pPr>
          </w:p>
          <w:p w14:paraId="19E1C0AF" w14:textId="77777777" w:rsidR="00641313" w:rsidRDefault="00641313" w:rsidP="00641313">
            <w:pPr>
              <w:pStyle w:val="ListParagraph"/>
              <w:numPr>
                <w:ilvl w:val="0"/>
                <w:numId w:val="7"/>
              </w:numPr>
              <w:suppressAutoHyphens w:val="0"/>
              <w:overflowPunct/>
              <w:autoSpaceDE/>
              <w:autoSpaceDN/>
              <w:jc w:val="both"/>
              <w:textAlignment w:val="auto"/>
              <w:rPr>
                <w:rFonts w:ascii="Arial" w:hAnsi="Arial" w:cs="Arial"/>
              </w:rPr>
            </w:pPr>
            <w:r>
              <w:rPr>
                <w:rFonts w:ascii="Arial" w:hAnsi="Arial" w:cs="Arial"/>
              </w:rPr>
              <w:t>To provide relevant support to multi agency meetings including child protection conferences and safeguarding meetings.</w:t>
            </w:r>
          </w:p>
          <w:p w14:paraId="04A9ABA1" w14:textId="77777777" w:rsidR="00641313" w:rsidRDefault="00641313" w:rsidP="00641313">
            <w:pPr>
              <w:rPr>
                <w:rFonts w:ascii="Arial" w:hAnsi="Arial" w:cs="Arial"/>
              </w:rPr>
            </w:pPr>
          </w:p>
          <w:p w14:paraId="188171E5" w14:textId="77777777" w:rsidR="00512D4B" w:rsidRPr="00641313" w:rsidRDefault="00512D4B" w:rsidP="00641313">
            <w:pPr>
              <w:suppressAutoHyphens w:val="0"/>
              <w:overflowPunct/>
              <w:autoSpaceDE/>
              <w:autoSpaceDN/>
              <w:spacing w:after="200" w:line="276" w:lineRule="auto"/>
              <w:textAlignment w:val="auto"/>
              <w:rPr>
                <w:rFonts w:ascii="Arial" w:hAnsi="Arial" w:cs="Arial"/>
              </w:rPr>
            </w:pPr>
          </w:p>
          <w:p w14:paraId="40E0F503" w14:textId="200E3F6F" w:rsidR="003A0FD4" w:rsidRPr="00E30234" w:rsidRDefault="003A0FD4" w:rsidP="521C2EB3">
            <w:pPr>
              <w:spacing w:line="276" w:lineRule="auto"/>
              <w:rPr>
                <w:rFonts w:ascii="Arial" w:hAnsi="Arial" w:cs="Arial"/>
                <w:color w:val="000000"/>
              </w:rPr>
            </w:pPr>
          </w:p>
        </w:tc>
      </w:tr>
      <w:tr w:rsidR="003A0FD4" w:rsidRPr="00E30234" w14:paraId="40A8B52A"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80BE56B" w14:textId="088D2B3C" w:rsidR="003A0FD4" w:rsidRPr="00E30234" w:rsidRDefault="003B321B" w:rsidP="00597D09">
            <w:pPr>
              <w:spacing w:line="276" w:lineRule="auto"/>
              <w:rPr>
                <w:rFonts w:ascii="Arial" w:hAnsi="Arial" w:cs="Arial"/>
              </w:rPr>
            </w:pPr>
            <w:r w:rsidRPr="00E30234">
              <w:rPr>
                <w:rFonts w:ascii="Arial" w:hAnsi="Arial" w:cs="Arial"/>
                <w:b/>
                <w:bCs/>
              </w:rPr>
              <w:t xml:space="preserve">Key </w:t>
            </w:r>
            <w:r w:rsidR="00194F97">
              <w:rPr>
                <w:rFonts w:ascii="Arial" w:hAnsi="Arial" w:cs="Arial"/>
                <w:b/>
                <w:bCs/>
              </w:rPr>
              <w:t>responsibilities</w:t>
            </w:r>
            <w:r w:rsidR="008B3DC4">
              <w:rPr>
                <w:rFonts w:ascii="Arial" w:hAnsi="Arial" w:cs="Arial"/>
                <w:b/>
                <w:bCs/>
              </w:rPr>
              <w:t xml:space="preserve"> </w:t>
            </w: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1395FB1" w14:textId="77777777" w:rsidR="00641313" w:rsidRDefault="00641313" w:rsidP="00641313">
            <w:pPr>
              <w:pStyle w:val="ListParagraph"/>
              <w:numPr>
                <w:ilvl w:val="0"/>
                <w:numId w:val="8"/>
              </w:numPr>
              <w:suppressAutoHyphens w:val="0"/>
              <w:overflowPunct/>
              <w:autoSpaceDE/>
              <w:autoSpaceDN/>
              <w:ind w:left="720"/>
              <w:jc w:val="both"/>
              <w:textAlignment w:val="auto"/>
              <w:rPr>
                <w:rFonts w:ascii="Arial" w:hAnsi="Arial" w:cs="Arial"/>
              </w:rPr>
            </w:pPr>
            <w:r>
              <w:rPr>
                <w:rFonts w:ascii="Arial" w:hAnsi="Arial" w:cs="Arial"/>
              </w:rPr>
              <w:t>To carry out statutory homeless assessments.</w:t>
            </w:r>
          </w:p>
          <w:p w14:paraId="0118D3A2" w14:textId="77777777" w:rsidR="00641313" w:rsidRDefault="00641313" w:rsidP="00641313">
            <w:pPr>
              <w:jc w:val="both"/>
              <w:rPr>
                <w:rFonts w:ascii="Arial" w:hAnsi="Arial" w:cs="Arial"/>
              </w:rPr>
            </w:pPr>
          </w:p>
          <w:p w14:paraId="307BA886" w14:textId="77777777" w:rsidR="00641313" w:rsidRDefault="00641313" w:rsidP="00641313">
            <w:pPr>
              <w:pStyle w:val="ListParagraph"/>
              <w:numPr>
                <w:ilvl w:val="0"/>
                <w:numId w:val="8"/>
              </w:numPr>
              <w:suppressAutoHyphens w:val="0"/>
              <w:overflowPunct/>
              <w:autoSpaceDE/>
              <w:autoSpaceDN/>
              <w:ind w:left="720"/>
              <w:jc w:val="both"/>
              <w:textAlignment w:val="auto"/>
              <w:rPr>
                <w:rFonts w:ascii="Arial" w:hAnsi="Arial" w:cs="Arial"/>
              </w:rPr>
            </w:pPr>
            <w:r>
              <w:rPr>
                <w:rFonts w:ascii="Arial" w:hAnsi="Arial" w:cs="Arial"/>
              </w:rPr>
              <w:t>To look at prevention options and prevent/relieve homelessness where possible.</w:t>
            </w:r>
          </w:p>
          <w:p w14:paraId="12FCD8C7" w14:textId="77777777" w:rsidR="00641313" w:rsidRDefault="00641313" w:rsidP="00641313">
            <w:pPr>
              <w:ind w:left="360" w:hanging="360"/>
              <w:jc w:val="both"/>
              <w:rPr>
                <w:rFonts w:ascii="Arial" w:hAnsi="Arial" w:cs="Arial"/>
              </w:rPr>
            </w:pPr>
          </w:p>
          <w:p w14:paraId="0914FCD6" w14:textId="77777777" w:rsidR="00641313" w:rsidRDefault="00641313" w:rsidP="00641313">
            <w:pPr>
              <w:pStyle w:val="ListParagraph"/>
              <w:numPr>
                <w:ilvl w:val="0"/>
                <w:numId w:val="8"/>
              </w:numPr>
              <w:suppressAutoHyphens w:val="0"/>
              <w:overflowPunct/>
              <w:autoSpaceDE/>
              <w:autoSpaceDN/>
              <w:ind w:left="720"/>
              <w:jc w:val="both"/>
              <w:textAlignment w:val="auto"/>
              <w:rPr>
                <w:rFonts w:ascii="Arial" w:hAnsi="Arial" w:cs="Arial"/>
              </w:rPr>
            </w:pPr>
            <w:r>
              <w:rPr>
                <w:rFonts w:ascii="Arial" w:hAnsi="Arial" w:cs="Arial"/>
              </w:rPr>
              <w:t xml:space="preserve">To deliver general needs housing advice. </w:t>
            </w:r>
          </w:p>
          <w:p w14:paraId="053451DC" w14:textId="77777777" w:rsidR="00641313" w:rsidRDefault="00641313" w:rsidP="00641313">
            <w:pPr>
              <w:pStyle w:val="ListParagraph"/>
              <w:rPr>
                <w:rFonts w:ascii="Arial" w:hAnsi="Arial" w:cs="Arial"/>
              </w:rPr>
            </w:pPr>
          </w:p>
          <w:p w14:paraId="433511EB" w14:textId="77777777" w:rsidR="00641313" w:rsidRDefault="00641313" w:rsidP="00641313">
            <w:pPr>
              <w:pStyle w:val="ListParagraph"/>
              <w:numPr>
                <w:ilvl w:val="0"/>
                <w:numId w:val="8"/>
              </w:numPr>
              <w:suppressAutoHyphens w:val="0"/>
              <w:overflowPunct/>
              <w:autoSpaceDE/>
              <w:autoSpaceDN/>
              <w:ind w:left="720"/>
              <w:jc w:val="both"/>
              <w:textAlignment w:val="auto"/>
              <w:rPr>
                <w:rFonts w:ascii="Arial" w:hAnsi="Arial" w:cs="Arial"/>
              </w:rPr>
            </w:pPr>
            <w:r>
              <w:rPr>
                <w:rFonts w:ascii="Arial" w:hAnsi="Arial" w:cs="Arial"/>
              </w:rPr>
              <w:t>To provide information, advice and guidance to internal and external customers on housing/homelessness issues.</w:t>
            </w:r>
          </w:p>
          <w:p w14:paraId="65FD2DE9" w14:textId="77777777" w:rsidR="00641313" w:rsidRDefault="00641313" w:rsidP="00641313">
            <w:pPr>
              <w:pStyle w:val="ListParagraph"/>
              <w:ind w:hanging="360"/>
              <w:jc w:val="both"/>
              <w:rPr>
                <w:rFonts w:asciiTheme="minorHAnsi" w:hAnsiTheme="minorHAnsi" w:cstheme="minorBidi"/>
                <w:sz w:val="22"/>
                <w:szCs w:val="22"/>
              </w:rPr>
            </w:pPr>
          </w:p>
          <w:p w14:paraId="3CD73B61" w14:textId="77777777" w:rsidR="00641313" w:rsidRDefault="00641313" w:rsidP="00641313">
            <w:pPr>
              <w:pStyle w:val="ListParagraph"/>
              <w:numPr>
                <w:ilvl w:val="0"/>
                <w:numId w:val="8"/>
              </w:numPr>
              <w:suppressAutoHyphens w:val="0"/>
              <w:overflowPunct/>
              <w:autoSpaceDE/>
              <w:autoSpaceDN/>
              <w:ind w:left="720"/>
              <w:jc w:val="both"/>
              <w:textAlignment w:val="auto"/>
              <w:rPr>
                <w:rFonts w:ascii="Arial" w:hAnsi="Arial" w:cs="Arial"/>
              </w:rPr>
            </w:pPr>
            <w:r>
              <w:rPr>
                <w:rFonts w:ascii="Arial" w:hAnsi="Arial" w:cs="Arial"/>
              </w:rPr>
              <w:t>To create personalised housing plans (PHP’s).</w:t>
            </w:r>
          </w:p>
          <w:p w14:paraId="280DDC1F" w14:textId="77777777" w:rsidR="00641313" w:rsidRDefault="00641313" w:rsidP="00641313">
            <w:pPr>
              <w:pStyle w:val="ListParagraph"/>
              <w:ind w:left="1080" w:hanging="360"/>
              <w:jc w:val="both"/>
              <w:rPr>
                <w:rFonts w:ascii="Arial" w:hAnsi="Arial" w:cs="Arial"/>
              </w:rPr>
            </w:pPr>
          </w:p>
          <w:p w14:paraId="36C2499C" w14:textId="77777777" w:rsidR="00641313" w:rsidRDefault="00641313" w:rsidP="00641313">
            <w:pPr>
              <w:pStyle w:val="ListParagraph"/>
              <w:numPr>
                <w:ilvl w:val="0"/>
                <w:numId w:val="8"/>
              </w:numPr>
              <w:suppressAutoHyphens w:val="0"/>
              <w:overflowPunct/>
              <w:autoSpaceDE/>
              <w:autoSpaceDN/>
              <w:ind w:left="720"/>
              <w:jc w:val="both"/>
              <w:textAlignment w:val="auto"/>
              <w:rPr>
                <w:rFonts w:ascii="Arial" w:hAnsi="Arial" w:cs="Arial"/>
              </w:rPr>
            </w:pPr>
            <w:r>
              <w:rPr>
                <w:rFonts w:ascii="Arial" w:hAnsi="Arial" w:cs="Arial"/>
              </w:rPr>
              <w:lastRenderedPageBreak/>
              <w:t>To engage and liaise with internal and external bodies around accommodation solutions and support.</w:t>
            </w:r>
          </w:p>
          <w:p w14:paraId="568EAFED" w14:textId="77777777" w:rsidR="00641313" w:rsidRDefault="00641313" w:rsidP="00641313">
            <w:pPr>
              <w:pStyle w:val="ListParagraph"/>
              <w:ind w:hanging="360"/>
              <w:jc w:val="both"/>
              <w:rPr>
                <w:rFonts w:ascii="Arial" w:hAnsi="Arial" w:cs="Arial"/>
              </w:rPr>
            </w:pPr>
          </w:p>
          <w:p w14:paraId="3AFFF129" w14:textId="77777777" w:rsidR="00641313" w:rsidRDefault="00641313" w:rsidP="00641313">
            <w:pPr>
              <w:pStyle w:val="ListParagraph"/>
              <w:numPr>
                <w:ilvl w:val="0"/>
                <w:numId w:val="8"/>
              </w:numPr>
              <w:suppressAutoHyphens w:val="0"/>
              <w:overflowPunct/>
              <w:autoSpaceDE/>
              <w:autoSpaceDN/>
              <w:ind w:left="720"/>
              <w:jc w:val="both"/>
              <w:textAlignment w:val="auto"/>
              <w:rPr>
                <w:rFonts w:ascii="Arial" w:hAnsi="Arial" w:cs="Arial"/>
              </w:rPr>
            </w:pPr>
            <w:r>
              <w:rPr>
                <w:rFonts w:ascii="Arial" w:hAnsi="Arial" w:cs="Arial"/>
              </w:rPr>
              <w:t xml:space="preserve">To work with customers and accommodation /support providers to ensure PHP’s deliver successful outcomes. </w:t>
            </w:r>
          </w:p>
          <w:p w14:paraId="07D3987A" w14:textId="77777777" w:rsidR="00641313" w:rsidRDefault="00641313" w:rsidP="00641313">
            <w:pPr>
              <w:pStyle w:val="ListParagraph"/>
              <w:ind w:left="1080" w:hanging="360"/>
              <w:jc w:val="both"/>
              <w:rPr>
                <w:rFonts w:ascii="Arial" w:hAnsi="Arial" w:cs="Arial"/>
              </w:rPr>
            </w:pPr>
          </w:p>
          <w:p w14:paraId="5B8D26FB" w14:textId="77777777" w:rsidR="00641313" w:rsidRDefault="00641313" w:rsidP="00641313">
            <w:pPr>
              <w:pStyle w:val="ListParagraph"/>
              <w:numPr>
                <w:ilvl w:val="0"/>
                <w:numId w:val="8"/>
              </w:numPr>
              <w:suppressAutoHyphens w:val="0"/>
              <w:overflowPunct/>
              <w:autoSpaceDE/>
              <w:autoSpaceDN/>
              <w:ind w:left="720"/>
              <w:jc w:val="both"/>
              <w:textAlignment w:val="auto"/>
              <w:rPr>
                <w:rFonts w:ascii="Arial" w:hAnsi="Arial" w:cs="Arial"/>
              </w:rPr>
            </w:pPr>
            <w:r>
              <w:rPr>
                <w:rFonts w:ascii="Arial" w:hAnsi="Arial" w:cs="Arial"/>
              </w:rPr>
              <w:t>To carry out tasks and activities required to collate information and data for a range of functions including FOI, MARAC, MAPPA, MATAC, Strengthening Families and child protection/safeguarding meetings.</w:t>
            </w:r>
          </w:p>
          <w:p w14:paraId="511D60E5" w14:textId="77777777" w:rsidR="00641313" w:rsidRDefault="00641313" w:rsidP="00641313">
            <w:pPr>
              <w:pStyle w:val="ListParagraph"/>
              <w:ind w:left="1080" w:hanging="360"/>
              <w:jc w:val="both"/>
              <w:rPr>
                <w:rFonts w:ascii="Arial" w:hAnsi="Arial" w:cs="Arial"/>
              </w:rPr>
            </w:pPr>
          </w:p>
          <w:p w14:paraId="6F1B18BD" w14:textId="77777777" w:rsidR="00641313" w:rsidRDefault="00641313" w:rsidP="00641313">
            <w:pPr>
              <w:pStyle w:val="ListParagraph"/>
              <w:numPr>
                <w:ilvl w:val="0"/>
                <w:numId w:val="8"/>
              </w:numPr>
              <w:suppressAutoHyphens w:val="0"/>
              <w:overflowPunct/>
              <w:autoSpaceDE/>
              <w:autoSpaceDN/>
              <w:ind w:left="720"/>
              <w:jc w:val="both"/>
              <w:textAlignment w:val="auto"/>
              <w:rPr>
                <w:rFonts w:ascii="Arial" w:hAnsi="Arial" w:cs="Arial"/>
              </w:rPr>
            </w:pPr>
            <w:r>
              <w:rPr>
                <w:rFonts w:ascii="Arial" w:hAnsi="Arial" w:cs="Arial"/>
              </w:rPr>
              <w:t>To manage caseloads within locally designed policies and systems, including work flows within the team for nominations, recalls and reviews, including detailed case recording.</w:t>
            </w:r>
          </w:p>
          <w:p w14:paraId="7D910BE8" w14:textId="77777777" w:rsidR="00641313" w:rsidRDefault="00641313" w:rsidP="00641313">
            <w:pPr>
              <w:ind w:left="360" w:hanging="360"/>
              <w:jc w:val="both"/>
              <w:rPr>
                <w:rFonts w:ascii="Arial" w:hAnsi="Arial" w:cs="Arial"/>
              </w:rPr>
            </w:pPr>
          </w:p>
          <w:p w14:paraId="4082D039" w14:textId="77777777" w:rsidR="00641313" w:rsidRDefault="00641313" w:rsidP="00641313">
            <w:pPr>
              <w:pStyle w:val="ListParagraph"/>
              <w:numPr>
                <w:ilvl w:val="0"/>
                <w:numId w:val="8"/>
              </w:numPr>
              <w:suppressAutoHyphens w:val="0"/>
              <w:overflowPunct/>
              <w:autoSpaceDE/>
              <w:autoSpaceDN/>
              <w:ind w:left="720"/>
              <w:jc w:val="both"/>
              <w:textAlignment w:val="auto"/>
              <w:rPr>
                <w:rFonts w:ascii="Arial" w:hAnsi="Arial" w:cs="Arial"/>
              </w:rPr>
            </w:pPr>
            <w:r>
              <w:rPr>
                <w:rFonts w:ascii="Arial" w:hAnsi="Arial" w:cs="Arial"/>
              </w:rPr>
              <w:t>Provide relevant and accurate information to customers, colleagues and partner organisations, delivering services to the required standard, whilst ensuring complex issues are escalated to the appropriate manager.</w:t>
            </w:r>
          </w:p>
          <w:p w14:paraId="757AE7CE" w14:textId="77777777" w:rsidR="00641313" w:rsidRDefault="00641313" w:rsidP="00641313">
            <w:pPr>
              <w:ind w:left="360" w:hanging="360"/>
              <w:jc w:val="both"/>
              <w:rPr>
                <w:rFonts w:ascii="Arial" w:hAnsi="Arial" w:cs="Arial"/>
              </w:rPr>
            </w:pPr>
          </w:p>
          <w:p w14:paraId="071BC685" w14:textId="77777777" w:rsidR="00641313" w:rsidRDefault="00641313" w:rsidP="00641313">
            <w:pPr>
              <w:pStyle w:val="ListParagraph"/>
              <w:numPr>
                <w:ilvl w:val="0"/>
                <w:numId w:val="8"/>
              </w:numPr>
              <w:suppressAutoHyphens w:val="0"/>
              <w:overflowPunct/>
              <w:autoSpaceDE/>
              <w:autoSpaceDN/>
              <w:ind w:left="720"/>
              <w:jc w:val="both"/>
              <w:textAlignment w:val="auto"/>
              <w:rPr>
                <w:rFonts w:ascii="Arial" w:hAnsi="Arial" w:cs="Arial"/>
              </w:rPr>
            </w:pPr>
            <w:r>
              <w:rPr>
                <w:rFonts w:ascii="Arial" w:hAnsi="Arial" w:cs="Arial"/>
              </w:rPr>
              <w:t xml:space="preserve">To manage, maintain and monitor their own workload in order to meet identified targets and deadlines, in accordance with current standards and procedures. </w:t>
            </w:r>
          </w:p>
          <w:p w14:paraId="4F9B9962" w14:textId="77777777" w:rsidR="00641313" w:rsidRDefault="00641313" w:rsidP="00641313">
            <w:pPr>
              <w:pStyle w:val="ListParagraph"/>
              <w:ind w:left="1080" w:hanging="360"/>
              <w:jc w:val="both"/>
              <w:rPr>
                <w:rFonts w:ascii="Arial" w:hAnsi="Arial" w:cs="Arial"/>
              </w:rPr>
            </w:pPr>
          </w:p>
          <w:p w14:paraId="1F581FDE" w14:textId="77777777" w:rsidR="00641313" w:rsidRDefault="00641313" w:rsidP="00641313">
            <w:pPr>
              <w:pStyle w:val="ListParagraph"/>
              <w:numPr>
                <w:ilvl w:val="0"/>
                <w:numId w:val="8"/>
              </w:numPr>
              <w:suppressAutoHyphens w:val="0"/>
              <w:overflowPunct/>
              <w:autoSpaceDE/>
              <w:autoSpaceDN/>
              <w:ind w:left="720"/>
              <w:textAlignment w:val="auto"/>
              <w:rPr>
                <w:rFonts w:ascii="Arial" w:hAnsi="Arial" w:cs="Arial"/>
              </w:rPr>
            </w:pPr>
            <w:r>
              <w:rPr>
                <w:rFonts w:ascii="Arial" w:hAnsi="Arial" w:cs="Arial"/>
              </w:rPr>
              <w:t>Ability to work independently and / or as part of a team to provide solutions to ensure work is carried out in a timely, professional and accurate manner and ensure work is delivered within timescales and tasks are appropriately prioritised.</w:t>
            </w:r>
          </w:p>
          <w:p w14:paraId="12CB4445" w14:textId="77777777" w:rsidR="00641313" w:rsidRDefault="00641313" w:rsidP="00641313">
            <w:pPr>
              <w:pStyle w:val="ListParagraph"/>
              <w:rPr>
                <w:rFonts w:ascii="Arial" w:hAnsi="Arial" w:cs="Arial"/>
              </w:rPr>
            </w:pPr>
          </w:p>
          <w:p w14:paraId="1B06BC86" w14:textId="77777777" w:rsidR="00641313" w:rsidRDefault="00641313" w:rsidP="00641313">
            <w:pPr>
              <w:pStyle w:val="ListParagraph"/>
              <w:numPr>
                <w:ilvl w:val="0"/>
                <w:numId w:val="8"/>
              </w:numPr>
              <w:suppressAutoHyphens w:val="0"/>
              <w:overflowPunct/>
              <w:autoSpaceDE/>
              <w:autoSpaceDN/>
              <w:ind w:left="720"/>
              <w:textAlignment w:val="auto"/>
              <w:rPr>
                <w:rFonts w:ascii="Arial" w:hAnsi="Arial" w:cs="Arial"/>
              </w:rPr>
            </w:pPr>
            <w:r>
              <w:rPr>
                <w:rFonts w:ascii="Arial" w:hAnsi="Arial" w:cs="Arial"/>
              </w:rPr>
              <w:t>Excellent literacy, numeracy and customer service skills and a general understanding of Council policies and procedures.</w:t>
            </w:r>
            <w:r>
              <w:rPr>
                <w:rFonts w:ascii="Arial" w:hAnsi="Arial" w:cs="Arial"/>
              </w:rPr>
              <w:br/>
            </w:r>
          </w:p>
          <w:p w14:paraId="6C7B0FA8" w14:textId="77777777" w:rsidR="00641313" w:rsidRDefault="00641313" w:rsidP="00641313">
            <w:pPr>
              <w:pStyle w:val="ListParagraph"/>
              <w:numPr>
                <w:ilvl w:val="0"/>
                <w:numId w:val="8"/>
              </w:numPr>
              <w:suppressAutoHyphens w:val="0"/>
              <w:overflowPunct/>
              <w:autoSpaceDE/>
              <w:autoSpaceDN/>
              <w:ind w:left="720"/>
              <w:textAlignment w:val="auto"/>
              <w:rPr>
                <w:rFonts w:ascii="Arial" w:hAnsi="Arial" w:cs="Arial"/>
              </w:rPr>
            </w:pPr>
            <w:r>
              <w:rPr>
                <w:rFonts w:ascii="Arial" w:hAnsi="Arial" w:cs="Arial"/>
              </w:rPr>
              <w:t>Use of MS office applications such as Word for reports and minutes and Excel for creating and maintaining spread sheets.</w:t>
            </w:r>
          </w:p>
          <w:p w14:paraId="1B6D06C0" w14:textId="0FAF59FC" w:rsidR="003A0FD4" w:rsidRPr="00E30234" w:rsidRDefault="003A0FD4" w:rsidP="521C2EB3">
            <w:pPr>
              <w:spacing w:line="276" w:lineRule="auto"/>
              <w:rPr>
                <w:color w:val="000000"/>
              </w:rPr>
            </w:pPr>
          </w:p>
        </w:tc>
      </w:tr>
      <w:tr w:rsidR="003A0FD4" w:rsidRPr="00E30234" w14:paraId="31342879"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1541441" w14:textId="2AC052E6" w:rsidR="003A0FD4" w:rsidRPr="00E30234" w:rsidRDefault="00E30234">
            <w:pPr>
              <w:spacing w:line="276" w:lineRule="auto"/>
              <w:rPr>
                <w:rFonts w:ascii="Arial" w:hAnsi="Arial" w:cs="Arial"/>
                <w:b/>
                <w:bCs/>
              </w:rPr>
            </w:pPr>
            <w:r w:rsidRPr="00E30234">
              <w:rPr>
                <w:rFonts w:ascii="Arial" w:hAnsi="Arial" w:cs="Arial"/>
                <w:b/>
                <w:bCs/>
              </w:rPr>
              <w:lastRenderedPageBreak/>
              <w:t>Other duties</w:t>
            </w:r>
            <w:r w:rsidR="008B3DC4">
              <w:rPr>
                <w:rFonts w:ascii="Arial" w:hAnsi="Arial" w:cs="Arial"/>
                <w:b/>
                <w:bCs/>
              </w:rPr>
              <w:t xml:space="preserve">/specific policies </w:t>
            </w:r>
          </w:p>
          <w:p w14:paraId="7A1DBFF4" w14:textId="1AD03A2A" w:rsidR="00245B78" w:rsidRPr="00E30234" w:rsidRDefault="00245B78">
            <w:pPr>
              <w:spacing w:line="276" w:lineRule="auto"/>
              <w:rPr>
                <w:rFonts w:ascii="Arial" w:hAnsi="Arial" w:cs="Arial"/>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373DAA5" w14:textId="789657FF"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carry out their duties with full regard to the Council’s Equal Opportunities Policy, Code of Conduct and all other Council Policies.</w:t>
            </w:r>
          </w:p>
          <w:p w14:paraId="6E97C960" w14:textId="77777777" w:rsidR="00E30234" w:rsidRPr="00E30234" w:rsidRDefault="00E30234" w:rsidP="00E30234">
            <w:pPr>
              <w:spacing w:line="276" w:lineRule="auto"/>
              <w:rPr>
                <w:rFonts w:ascii="Arial" w:hAnsi="Arial" w:cs="Arial"/>
                <w:color w:val="000000"/>
              </w:rPr>
            </w:pPr>
          </w:p>
          <w:p w14:paraId="5015551F" w14:textId="290E9983"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comply with the Council’s Health and safety rules and regulations and with Health and safety legislation.</w:t>
            </w:r>
          </w:p>
          <w:p w14:paraId="5D6F59CE" w14:textId="77777777" w:rsidR="00E30234" w:rsidRPr="00E30234" w:rsidRDefault="00E30234" w:rsidP="00E30234">
            <w:pPr>
              <w:spacing w:line="276" w:lineRule="auto"/>
              <w:rPr>
                <w:rFonts w:ascii="Arial" w:hAnsi="Arial" w:cs="Arial"/>
                <w:color w:val="000000"/>
              </w:rPr>
            </w:pPr>
          </w:p>
          <w:p w14:paraId="13D521FC" w14:textId="725AC059"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act in compliance with data protection principles in respecting the privacy of personal information held by the Council.</w:t>
            </w:r>
          </w:p>
          <w:p w14:paraId="72857478" w14:textId="77777777" w:rsidR="00E30234" w:rsidRPr="00E30234" w:rsidRDefault="00E30234" w:rsidP="00E30234">
            <w:pPr>
              <w:spacing w:line="276" w:lineRule="auto"/>
              <w:rPr>
                <w:rFonts w:ascii="Arial" w:hAnsi="Arial" w:cs="Arial"/>
                <w:color w:val="000000"/>
              </w:rPr>
            </w:pPr>
          </w:p>
          <w:p w14:paraId="04D21B14" w14:textId="611EE97D" w:rsidR="00E30234" w:rsidRPr="001D75D5" w:rsidRDefault="00E30234" w:rsidP="001D75D5">
            <w:pPr>
              <w:spacing w:line="276" w:lineRule="auto"/>
              <w:rPr>
                <w:rFonts w:ascii="Arial" w:hAnsi="Arial" w:cs="Arial"/>
                <w:color w:val="000000"/>
              </w:rPr>
            </w:pPr>
            <w:r w:rsidRPr="001D75D5">
              <w:rPr>
                <w:rFonts w:ascii="Arial" w:hAnsi="Arial" w:cs="Arial"/>
                <w:color w:val="000000"/>
              </w:rPr>
              <w:t xml:space="preserve">The post holder must comply with the principles of the Freedom of Information Act 2000 in relation to the management of Council records and information. </w:t>
            </w:r>
          </w:p>
          <w:p w14:paraId="0B658EEF" w14:textId="77777777" w:rsidR="00E30234" w:rsidRPr="00E30234" w:rsidRDefault="00E30234" w:rsidP="00E30234">
            <w:pPr>
              <w:spacing w:line="276" w:lineRule="auto"/>
              <w:rPr>
                <w:rFonts w:ascii="Arial" w:hAnsi="Arial" w:cs="Arial"/>
                <w:color w:val="000000"/>
              </w:rPr>
            </w:pPr>
          </w:p>
          <w:p w14:paraId="6259FC62" w14:textId="133075CF" w:rsidR="003A0FD4" w:rsidRPr="001D75D5" w:rsidRDefault="00E30234" w:rsidP="001D75D5">
            <w:pPr>
              <w:spacing w:line="276" w:lineRule="auto"/>
              <w:rPr>
                <w:rFonts w:ascii="Arial" w:hAnsi="Arial" w:cs="Arial"/>
                <w:color w:val="000000"/>
              </w:rPr>
            </w:pPr>
            <w:r w:rsidRPr="001D75D5">
              <w:rPr>
                <w:rFonts w:ascii="Arial" w:hAnsi="Arial" w:cs="Arial"/>
                <w:color w:val="000000"/>
              </w:rPr>
              <w:t>To comply with the principles and requirements of the Data Protection Act 2018 and GDPR in relation to the management of Council records and information, and respect the privacy of personal information held by the Council</w:t>
            </w:r>
          </w:p>
        </w:tc>
      </w:tr>
    </w:tbl>
    <w:p w14:paraId="09B9DFD4" w14:textId="77777777" w:rsidR="003A0FD4" w:rsidRPr="00E30234" w:rsidRDefault="003A0FD4">
      <w:pPr>
        <w:ind w:right="180"/>
        <w:rPr>
          <w:rFonts w:ascii="Arial" w:hAnsi="Arial" w:cs="Arial"/>
        </w:rPr>
      </w:pPr>
    </w:p>
    <w:sectPr w:rsidR="003A0FD4" w:rsidRPr="00E30234" w:rsidSect="004E3A52">
      <w:headerReference w:type="default" r:id="rId11"/>
      <w:pgSz w:w="11906" w:h="16838"/>
      <w:pgMar w:top="1440" w:right="1531" w:bottom="1440"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7AB32" w14:textId="77777777" w:rsidR="00A173D1" w:rsidRDefault="00A173D1" w:rsidP="00245B78">
      <w:r>
        <w:separator/>
      </w:r>
    </w:p>
  </w:endnote>
  <w:endnote w:type="continuationSeparator" w:id="0">
    <w:p w14:paraId="4C753749" w14:textId="77777777" w:rsidR="00A173D1" w:rsidRDefault="00A173D1" w:rsidP="0024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D9468" w14:textId="77777777" w:rsidR="00A173D1" w:rsidRDefault="00A173D1" w:rsidP="00245B78">
      <w:r>
        <w:separator/>
      </w:r>
    </w:p>
  </w:footnote>
  <w:footnote w:type="continuationSeparator" w:id="0">
    <w:p w14:paraId="10E0DEBA" w14:textId="77777777" w:rsidR="00A173D1" w:rsidRDefault="00A173D1" w:rsidP="00245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10944" w14:textId="7435C9D4" w:rsidR="00245B78" w:rsidRPr="00245B78" w:rsidRDefault="00597D09" w:rsidP="00597D09">
    <w:pPr>
      <w:pStyle w:val="Header"/>
      <w:jc w:val="both"/>
    </w:pPr>
    <w:r w:rsidRPr="00597D09">
      <w:rPr>
        <w:sz w:val="16"/>
        <w:szCs w:val="16"/>
      </w:rPr>
      <w:t>2021 VAC 155</w:t>
    </w:r>
    <w:r w:rsidR="00245B78">
      <w:tab/>
    </w:r>
    <w:r w:rsidR="00245B78">
      <w:tab/>
    </w:r>
    <w:r w:rsidR="00245B78" w:rsidRPr="00FB3FAB">
      <w:rPr>
        <w:noProof/>
      </w:rPr>
      <w:drawing>
        <wp:inline distT="0" distB="0" distL="0" distR="0" wp14:anchorId="730C9079" wp14:editId="440F71DC">
          <wp:extent cx="1549400" cy="819150"/>
          <wp:effectExtent l="0" t="0" r="0"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04E1D"/>
    <w:multiLevelType w:val="hybridMultilevel"/>
    <w:tmpl w:val="BC3003DA"/>
    <w:lvl w:ilvl="0" w:tplc="3FDE7288">
      <w:start w:val="1"/>
      <w:numFmt w:val="decimal"/>
      <w:lvlText w:val="%1."/>
      <w:lvlJc w:val="left"/>
      <w:pPr>
        <w:ind w:left="720" w:hanging="360"/>
      </w:pPr>
      <w:rPr>
        <w:rFonts w:ascii="Arial"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4E7C8D"/>
    <w:multiLevelType w:val="hybridMultilevel"/>
    <w:tmpl w:val="915040DA"/>
    <w:lvl w:ilvl="0" w:tplc="FF422B5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2003B1"/>
    <w:multiLevelType w:val="hybridMultilevel"/>
    <w:tmpl w:val="BF2C838E"/>
    <w:lvl w:ilvl="0" w:tplc="7D128DB6">
      <w:start w:val="1"/>
      <w:numFmt w:val="decimal"/>
      <w:lvlText w:val="%1."/>
      <w:lvlJc w:val="left"/>
      <w:pPr>
        <w:ind w:left="720" w:hanging="360"/>
      </w:pPr>
    </w:lvl>
    <w:lvl w:ilvl="1" w:tplc="2760FCE2">
      <w:start w:val="1"/>
      <w:numFmt w:val="lowerLetter"/>
      <w:lvlText w:val="%2."/>
      <w:lvlJc w:val="left"/>
      <w:pPr>
        <w:ind w:left="1440" w:hanging="360"/>
      </w:pPr>
    </w:lvl>
    <w:lvl w:ilvl="2" w:tplc="F3C09F8E">
      <w:start w:val="1"/>
      <w:numFmt w:val="lowerRoman"/>
      <w:lvlText w:val="%3."/>
      <w:lvlJc w:val="right"/>
      <w:pPr>
        <w:ind w:left="2160" w:hanging="180"/>
      </w:pPr>
    </w:lvl>
    <w:lvl w:ilvl="3" w:tplc="B282D94E">
      <w:start w:val="1"/>
      <w:numFmt w:val="decimal"/>
      <w:lvlText w:val="%4."/>
      <w:lvlJc w:val="left"/>
      <w:pPr>
        <w:ind w:left="2880" w:hanging="360"/>
      </w:pPr>
    </w:lvl>
    <w:lvl w:ilvl="4" w:tplc="2EC0E908">
      <w:start w:val="1"/>
      <w:numFmt w:val="lowerLetter"/>
      <w:lvlText w:val="%5."/>
      <w:lvlJc w:val="left"/>
      <w:pPr>
        <w:ind w:left="3600" w:hanging="360"/>
      </w:pPr>
    </w:lvl>
    <w:lvl w:ilvl="5" w:tplc="689A54C8">
      <w:start w:val="1"/>
      <w:numFmt w:val="lowerRoman"/>
      <w:lvlText w:val="%6."/>
      <w:lvlJc w:val="right"/>
      <w:pPr>
        <w:ind w:left="4320" w:hanging="180"/>
      </w:pPr>
    </w:lvl>
    <w:lvl w:ilvl="6" w:tplc="06CC314E">
      <w:start w:val="1"/>
      <w:numFmt w:val="decimal"/>
      <w:lvlText w:val="%7."/>
      <w:lvlJc w:val="left"/>
      <w:pPr>
        <w:ind w:left="5040" w:hanging="360"/>
      </w:pPr>
    </w:lvl>
    <w:lvl w:ilvl="7" w:tplc="F6B2D426">
      <w:start w:val="1"/>
      <w:numFmt w:val="lowerLetter"/>
      <w:lvlText w:val="%8."/>
      <w:lvlJc w:val="left"/>
      <w:pPr>
        <w:ind w:left="5760" w:hanging="360"/>
      </w:pPr>
    </w:lvl>
    <w:lvl w:ilvl="8" w:tplc="3EA82A56">
      <w:start w:val="1"/>
      <w:numFmt w:val="lowerRoman"/>
      <w:lvlText w:val="%9."/>
      <w:lvlJc w:val="right"/>
      <w:pPr>
        <w:ind w:left="6480" w:hanging="180"/>
      </w:pPr>
    </w:lvl>
  </w:abstractNum>
  <w:abstractNum w:abstractNumId="3" w15:restartNumberingAfterBreak="0">
    <w:nsid w:val="3AFE5140"/>
    <w:multiLevelType w:val="hybridMultilevel"/>
    <w:tmpl w:val="A1FE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231AB0"/>
    <w:multiLevelType w:val="hybridMultilevel"/>
    <w:tmpl w:val="6CA8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162A09"/>
    <w:multiLevelType w:val="hybridMultilevel"/>
    <w:tmpl w:val="503EEC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0550F1D"/>
    <w:multiLevelType w:val="hybridMultilevel"/>
    <w:tmpl w:val="E784573A"/>
    <w:lvl w:ilvl="0" w:tplc="D4E282FA">
      <w:start w:val="1"/>
      <w:numFmt w:val="decimal"/>
      <w:lvlText w:val="%1."/>
      <w:lvlJc w:val="left"/>
      <w:pPr>
        <w:ind w:left="720" w:hanging="360"/>
      </w:pPr>
    </w:lvl>
    <w:lvl w:ilvl="1" w:tplc="14D6B444">
      <w:start w:val="1"/>
      <w:numFmt w:val="lowerLetter"/>
      <w:lvlText w:val="%2."/>
      <w:lvlJc w:val="left"/>
      <w:pPr>
        <w:ind w:left="1440" w:hanging="360"/>
      </w:pPr>
    </w:lvl>
    <w:lvl w:ilvl="2" w:tplc="2CECDB14">
      <w:start w:val="1"/>
      <w:numFmt w:val="lowerRoman"/>
      <w:lvlText w:val="%3."/>
      <w:lvlJc w:val="right"/>
      <w:pPr>
        <w:ind w:left="2160" w:hanging="180"/>
      </w:pPr>
    </w:lvl>
    <w:lvl w:ilvl="3" w:tplc="1C368920">
      <w:start w:val="1"/>
      <w:numFmt w:val="decimal"/>
      <w:lvlText w:val="%4."/>
      <w:lvlJc w:val="left"/>
      <w:pPr>
        <w:ind w:left="2880" w:hanging="360"/>
      </w:pPr>
    </w:lvl>
    <w:lvl w:ilvl="4" w:tplc="0DB416C8">
      <w:start w:val="1"/>
      <w:numFmt w:val="lowerLetter"/>
      <w:lvlText w:val="%5."/>
      <w:lvlJc w:val="left"/>
      <w:pPr>
        <w:ind w:left="3600" w:hanging="360"/>
      </w:pPr>
    </w:lvl>
    <w:lvl w:ilvl="5" w:tplc="68864C04">
      <w:start w:val="1"/>
      <w:numFmt w:val="lowerRoman"/>
      <w:lvlText w:val="%6."/>
      <w:lvlJc w:val="right"/>
      <w:pPr>
        <w:ind w:left="4320" w:hanging="180"/>
      </w:pPr>
    </w:lvl>
    <w:lvl w:ilvl="6" w:tplc="BEE00E70">
      <w:start w:val="1"/>
      <w:numFmt w:val="decimal"/>
      <w:lvlText w:val="%7."/>
      <w:lvlJc w:val="left"/>
      <w:pPr>
        <w:ind w:left="5040" w:hanging="360"/>
      </w:pPr>
    </w:lvl>
    <w:lvl w:ilvl="7" w:tplc="511E76BE">
      <w:start w:val="1"/>
      <w:numFmt w:val="lowerLetter"/>
      <w:lvlText w:val="%8."/>
      <w:lvlJc w:val="left"/>
      <w:pPr>
        <w:ind w:left="5760" w:hanging="360"/>
      </w:pPr>
    </w:lvl>
    <w:lvl w:ilvl="8" w:tplc="C27ECE90">
      <w:start w:val="1"/>
      <w:numFmt w:val="lowerRoman"/>
      <w:lvlText w:val="%9."/>
      <w:lvlJc w:val="right"/>
      <w:pPr>
        <w:ind w:left="6480" w:hanging="180"/>
      </w:pPr>
    </w:lvl>
  </w:abstractNum>
  <w:abstractNum w:abstractNumId="7" w15:restartNumberingAfterBreak="0">
    <w:nsid w:val="540757D8"/>
    <w:multiLevelType w:val="hybridMultilevel"/>
    <w:tmpl w:val="FB64CC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1"/>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D4"/>
    <w:rsid w:val="00141DA8"/>
    <w:rsid w:val="00194F97"/>
    <w:rsid w:val="001A1B1F"/>
    <w:rsid w:val="001D75D5"/>
    <w:rsid w:val="0020037A"/>
    <w:rsid w:val="00245B78"/>
    <w:rsid w:val="002A70E2"/>
    <w:rsid w:val="0036167D"/>
    <w:rsid w:val="003A0FD4"/>
    <w:rsid w:val="003B321B"/>
    <w:rsid w:val="003E779A"/>
    <w:rsid w:val="004549D9"/>
    <w:rsid w:val="004855EC"/>
    <w:rsid w:val="004E3A52"/>
    <w:rsid w:val="00512D4B"/>
    <w:rsid w:val="00541ADD"/>
    <w:rsid w:val="00597D09"/>
    <w:rsid w:val="00637DA3"/>
    <w:rsid w:val="00641313"/>
    <w:rsid w:val="00754306"/>
    <w:rsid w:val="007A0C61"/>
    <w:rsid w:val="007A3B66"/>
    <w:rsid w:val="00832820"/>
    <w:rsid w:val="008B3DC4"/>
    <w:rsid w:val="008C50E0"/>
    <w:rsid w:val="008E740E"/>
    <w:rsid w:val="00912DAF"/>
    <w:rsid w:val="0094795B"/>
    <w:rsid w:val="009C05A3"/>
    <w:rsid w:val="009C544E"/>
    <w:rsid w:val="00A173D1"/>
    <w:rsid w:val="00A2774B"/>
    <w:rsid w:val="00A65F56"/>
    <w:rsid w:val="00A66FEE"/>
    <w:rsid w:val="00A93EE8"/>
    <w:rsid w:val="00B44459"/>
    <w:rsid w:val="00B5717D"/>
    <w:rsid w:val="00B85DAA"/>
    <w:rsid w:val="00BB7FAA"/>
    <w:rsid w:val="00BE111F"/>
    <w:rsid w:val="00C333A6"/>
    <w:rsid w:val="00C45539"/>
    <w:rsid w:val="00CD482D"/>
    <w:rsid w:val="00CF5E17"/>
    <w:rsid w:val="00D33790"/>
    <w:rsid w:val="00D44FEF"/>
    <w:rsid w:val="00DF1AAB"/>
    <w:rsid w:val="00E30234"/>
    <w:rsid w:val="00E33FC6"/>
    <w:rsid w:val="00F12BE5"/>
    <w:rsid w:val="00F405FD"/>
    <w:rsid w:val="00F73B07"/>
    <w:rsid w:val="14298EAB"/>
    <w:rsid w:val="15F3F9DA"/>
    <w:rsid w:val="1C83EF4E"/>
    <w:rsid w:val="22DA0875"/>
    <w:rsid w:val="2FCFAC91"/>
    <w:rsid w:val="33E3EF32"/>
    <w:rsid w:val="457DDE41"/>
    <w:rsid w:val="51F6F899"/>
    <w:rsid w:val="521C2EB3"/>
    <w:rsid w:val="55AA7C5E"/>
    <w:rsid w:val="677663FE"/>
    <w:rsid w:val="6D57BC90"/>
    <w:rsid w:val="70326CF6"/>
    <w:rsid w:val="7750AD4F"/>
    <w:rsid w:val="78729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F6AD"/>
  <w15:docId w15:val="{92758820-F2E6-44D1-9BC5-4B232677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en-GB" w:eastAsia="en-GB" w:bidi="ar-SA"/>
      </w:rPr>
    </w:rPrDefault>
    <w:pPrDefault>
      <w:pPr>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style>
  <w:style w:type="paragraph" w:styleId="NormalWeb">
    <w:name w:val="Normal (Web)"/>
    <w:basedOn w:val="Normal"/>
    <w:pPr>
      <w:spacing w:before="280" w:after="280"/>
    </w:pPr>
  </w:style>
  <w:style w:type="paragraph" w:styleId="Header">
    <w:name w:val="header"/>
    <w:basedOn w:val="Normal"/>
    <w:pPr>
      <w:tabs>
        <w:tab w:val="center" w:pos="4513"/>
        <w:tab w:val="right" w:pos="9026"/>
      </w:tabs>
    </w:pPr>
  </w:style>
  <w:style w:type="character" w:customStyle="1" w:styleId="HeaderChar">
    <w:name w:val="Header Char"/>
    <w:rPr>
      <w:sz w:val="24"/>
      <w:szCs w:val="24"/>
    </w:rPr>
  </w:style>
  <w:style w:type="paragraph" w:styleId="Footer">
    <w:name w:val="footer"/>
    <w:basedOn w:val="Normal"/>
    <w:pPr>
      <w:tabs>
        <w:tab w:val="center" w:pos="4513"/>
        <w:tab w:val="right" w:pos="9026"/>
      </w:tabs>
    </w:pPr>
  </w:style>
  <w:style w:type="character" w:customStyle="1" w:styleId="FooterChar">
    <w:name w:val="Footer Char"/>
    <w:rPr>
      <w:sz w:val="24"/>
      <w:szCs w:val="24"/>
    </w:rPr>
  </w:style>
  <w:style w:type="paragraph" w:styleId="ListParagraph">
    <w:name w:val="List Paragraph"/>
    <w:basedOn w:val="Normal"/>
    <w:uiPriority w:val="34"/>
    <w:qFormat/>
    <w:rsid w:val="00E30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92897">
      <w:bodyDiv w:val="1"/>
      <w:marLeft w:val="0"/>
      <w:marRight w:val="0"/>
      <w:marTop w:val="0"/>
      <w:marBottom w:val="0"/>
      <w:divBdr>
        <w:top w:val="none" w:sz="0" w:space="0" w:color="auto"/>
        <w:left w:val="none" w:sz="0" w:space="0" w:color="auto"/>
        <w:bottom w:val="none" w:sz="0" w:space="0" w:color="auto"/>
        <w:right w:val="none" w:sz="0" w:space="0" w:color="auto"/>
      </w:divBdr>
    </w:div>
    <w:div w:id="666589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862de27-bf98-42c3-9af4-81ee2ef416fb">
      <Value>20</Value>
      <Value>101</Value>
      <Value>24</Value>
      <Value>73</Value>
    </TaxCatchAll>
    <a3d2f7b4d10e4407b86ff01b700fbb7d xmlns="0862de27-bf98-42c3-9af4-81ee2ef416f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bfd932db-456d-4649-a151-b51948a62179</TermId>
        </TermInfo>
      </Terms>
    </a3d2f7b4d10e4407b86ff01b700fbb7d>
    <l58814b058b14ed6bd4193eaa477ca59 xmlns="0862de27-bf98-42c3-9af4-81ee2ef416fb">
      <Terms xmlns="http://schemas.microsoft.com/office/infopath/2007/PartnerControls">
        <TermInfo xmlns="http://schemas.microsoft.com/office/infopath/2007/PartnerControls">
          <TermName xmlns="http://schemas.microsoft.com/office/infopath/2007/PartnerControls">HR Advice</TermName>
          <TermId xmlns="http://schemas.microsoft.com/office/infopath/2007/PartnerControls">0b25a3c9-8d72-4df6-bdf6-2e52951dc5aa</TermId>
        </TermInfo>
      </Terms>
    </l58814b058b14ed6bd4193eaa477ca59>
    <pac808312c814246b49db10b1a71894d xmlns="0862de27-bf98-42c3-9af4-81ee2ef416fb">
      <Terms xmlns="http://schemas.microsoft.com/office/infopath/2007/PartnerControls">
        <TermInfo xmlns="http://schemas.microsoft.com/office/infopath/2007/PartnerControls">
          <TermName xmlns="http://schemas.microsoft.com/office/infopath/2007/PartnerControls">Guidance</TermName>
          <TermId xmlns="http://schemas.microsoft.com/office/infopath/2007/PartnerControls">13a7c330-c7f3-43e3-92fd-913469a8d5ef</TermId>
        </TermInfo>
        <TermInfo xmlns="http://schemas.microsoft.com/office/infopath/2007/PartnerControls">
          <TermName xmlns="http://schemas.microsoft.com/office/infopath/2007/PartnerControls">Recruiting</TermName>
          <TermId xmlns="http://schemas.microsoft.com/office/infopath/2007/PartnerControls">6d0a5148-ce69-4421-b229-916b0ba3c588</TermId>
        </TermInfo>
      </Terms>
    </pac808312c814246b49db10b1a71894d>
  </documentManagement>
</p:properties>
</file>

<file path=customXml/item2.xml><?xml version="1.0" encoding="utf-8"?>
<ct:contentTypeSchema xmlns:ct="http://schemas.microsoft.com/office/2006/metadata/contentType" xmlns:ma="http://schemas.microsoft.com/office/2006/metadata/properties/metaAttributes" ct:_="" ma:_="" ma:contentTypeName="Staff Support Document" ma:contentTypeID="0x0101007FD8399E27F932499D67518F0B2638450081606855AC6A0D40A52B83A0E523F74E" ma:contentTypeVersion="12" ma:contentTypeDescription="" ma:contentTypeScope="" ma:versionID="9149a65cb9b04253cad113da2e6a44f6">
  <xsd:schema xmlns:xsd="http://www.w3.org/2001/XMLSchema" xmlns:xs="http://www.w3.org/2001/XMLSchema" xmlns:p="http://schemas.microsoft.com/office/2006/metadata/properties" xmlns:ns2="0862de27-bf98-42c3-9af4-81ee2ef416fb" targetNamespace="http://schemas.microsoft.com/office/2006/metadata/properties" ma:root="true" ma:fieldsID="0cbfc0e9561ed75dc1ebc9ebd8069687" ns2:_="">
    <xsd:import namespace="0862de27-bf98-42c3-9af4-81ee2ef416fb"/>
    <xsd:element name="properties">
      <xsd:complexType>
        <xsd:sequence>
          <xsd:element name="documentManagement">
            <xsd:complexType>
              <xsd:all>
                <xsd:element ref="ns2:a3d2f7b4d10e4407b86ff01b700fbb7d" minOccurs="0"/>
                <xsd:element ref="ns2:TaxCatchAll" minOccurs="0"/>
                <xsd:element ref="ns2:TaxCatchAllLabel" minOccurs="0"/>
                <xsd:element ref="ns2:l58814b058b14ed6bd4193eaa477ca59" minOccurs="0"/>
                <xsd:element ref="ns2:pac808312c814246b49db10b1a71894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a3d2f7b4d10e4407b86ff01b700fbb7d" ma:index="8" nillable="true" ma:taxonomy="true" ma:internalName="a3d2f7b4d10e4407b86ff01b700fbb7d" ma:taxonomyFieldName="TheHubStaffGuideType" ma:displayName="TheHubDocumentType" ma:default="" ma:fieldId="{a3d2f7b4-d10e-4407-b86f-f01b700fbb7d}" ma:taxonomyMulti="true" ma:sspId="26d91010-7741-4787-973f-69774252c999" ma:termSetId="3a0c6b7f-7a8a-43f7-9e47-4678095fced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de253a0-37dd-4f5d-b132-b4ed5ecd24b2}" ma:internalName="TaxCatchAll" ma:showField="CatchAllData" ma:web="088c8bf4-438c-4132-b182-987a6cb03fc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de253a0-37dd-4f5d-b132-b4ed5ecd24b2}" ma:internalName="TaxCatchAllLabel" ma:readOnly="true" ma:showField="CatchAllDataLabel" ma:web="088c8bf4-438c-4132-b182-987a6cb03fc0">
      <xsd:complexType>
        <xsd:complexContent>
          <xsd:extension base="dms:MultiChoiceLookup">
            <xsd:sequence>
              <xsd:element name="Value" type="dms:Lookup" maxOccurs="unbounded" minOccurs="0" nillable="true"/>
            </xsd:sequence>
          </xsd:extension>
        </xsd:complexContent>
      </xsd:complexType>
    </xsd:element>
    <xsd:element name="l58814b058b14ed6bd4193eaa477ca59" ma:index="12" nillable="true" ma:taxonomy="true" ma:internalName="l58814b058b14ed6bd4193eaa477ca59" ma:taxonomyFieldName="TheHubServiceArea" ma:displayName="TheHubServiceArea" ma:default="" ma:fieldId="{558814b0-58b1-4ed6-bd41-93eaa477ca59}" ma:sspId="26d91010-7741-4787-973f-69774252c999" ma:termSetId="198ee672-7b4d-4998-b567-5410a07f6bdb" ma:anchorId="00000000-0000-0000-0000-000000000000" ma:open="false" ma:isKeyword="false">
      <xsd:complexType>
        <xsd:sequence>
          <xsd:element ref="pc:Terms" minOccurs="0" maxOccurs="1"/>
        </xsd:sequence>
      </xsd:complexType>
    </xsd:element>
    <xsd:element name="pac808312c814246b49db10b1a71894d" ma:index="14" nillable="true" ma:taxonomy="true" ma:internalName="pac808312c814246b49db10b1a71894d" ma:taxonomyFieldName="TheHubStaffGuideTopic" ma:displayName="TheHubDocumentTopic" ma:default="" ma:fieldId="{9ac80831-2c81-4246-b49d-b10b1a71894d}" ma:taxonomyMulti="true" ma:sspId="26d91010-7741-4787-973f-69774252c999" ma:termSetId="291d904e-aba4-4144-91a7-ac623cdf238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6d91010-7741-4787-973f-69774252c999" ContentTypeId="0x0101007FD8399E27F932499D67518F0B263845"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CD34E1-8D90-4586-9C4A-F26C2C90AE7B}">
  <ds:schemaRefs>
    <ds:schemaRef ds:uri="http://schemas.microsoft.com/office/2006/metadata/properties"/>
    <ds:schemaRef ds:uri="http://schemas.microsoft.com/office/infopath/2007/PartnerControls"/>
    <ds:schemaRef ds:uri="0862de27-bf98-42c3-9af4-81ee2ef416fb"/>
  </ds:schemaRefs>
</ds:datastoreItem>
</file>

<file path=customXml/itemProps2.xml><?xml version="1.0" encoding="utf-8"?>
<ds:datastoreItem xmlns:ds="http://schemas.openxmlformats.org/officeDocument/2006/customXml" ds:itemID="{B3AF2948-266E-466D-989C-26FC2E19C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62de27-bf98-42c3-9af4-81ee2ef41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E9BDD-971D-4334-B329-A788603CB100}">
  <ds:schemaRefs>
    <ds:schemaRef ds:uri="Microsoft.SharePoint.Taxonomy.ContentTypeSync"/>
  </ds:schemaRefs>
</ds:datastoreItem>
</file>

<file path=customXml/itemProps4.xml><?xml version="1.0" encoding="utf-8"?>
<ds:datastoreItem xmlns:ds="http://schemas.openxmlformats.org/officeDocument/2006/customXml" ds:itemID="{B7DD94F8-FB63-461A-9A17-25EC1F779E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503</Words>
  <Characters>2868</Characters>
  <Application>Microsoft Office Word</Application>
  <DocSecurity>0</DocSecurity>
  <Lines>23</Lines>
  <Paragraphs>6</Paragraphs>
  <ScaleCrop>false</ScaleCrop>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dwebb</dc:creator>
  <cp:lastModifiedBy>Deborah Carney</cp:lastModifiedBy>
  <cp:revision>4</cp:revision>
  <dcterms:created xsi:type="dcterms:W3CDTF">2021-07-21T07:40:00Z</dcterms:created>
  <dcterms:modified xsi:type="dcterms:W3CDTF">2021-07-21T09:59:00Z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0x0101007FD8399E27F932499D67518F0B2638450081606855AC6A0D40A52B83A0E523F74E</vt:lpwstr>
  </property>
  <property fmtid="{D5CDD505-2E9C-101B-9397-08002B2CF9AE}" pid="3" name="TheHubStaffGuideTopic">
    <vt:lpwstr>73;#Guidance|13a7c330-c7f3-43e3-92fd-913469a8d5ef;#101;#Recruiting|6d0a5148-ce69-4421-b229-916b0ba3c588</vt:lpwstr>
  </property>
  <property fmtid="{D5CDD505-2E9C-101B-9397-08002B2CF9AE}" pid="4" name="TheHubStaffGuideType">
    <vt:lpwstr>20;#Form|bfd932db-456d-4649-a151-b51948a62179</vt:lpwstr>
  </property>
  <property fmtid="{D5CDD505-2E9C-101B-9397-08002B2CF9AE}" pid="5" name="TheHubServiceArea">
    <vt:lpwstr>24;#HR Advice|0b25a3c9-8d72-4df6-bdf6-2e52951dc5aa</vt:lpwstr>
  </property>
</Properties>
</file>