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6E" w:rsidRPr="00EC4382" w:rsidRDefault="00854F6E" w:rsidP="00854F6E">
      <w:pPr>
        <w:pStyle w:val="Heading1"/>
        <w:ind w:left="0"/>
        <w:rPr>
          <w:rFonts w:ascii="Arial" w:hAnsi="Arial" w:cs="Arial"/>
          <w:sz w:val="24"/>
        </w:rPr>
      </w:pPr>
      <w:bookmarkStart w:id="0" w:name="_GoBack"/>
      <w:bookmarkEnd w:id="0"/>
      <w:r w:rsidRPr="00071791">
        <w:rPr>
          <w:rFonts w:ascii="Arial" w:hAnsi="Arial" w:cs="Arial"/>
          <w:b/>
          <w:sz w:val="24"/>
        </w:rPr>
        <w:t xml:space="preserve">PERSON SPECIFICATION:  </w:t>
      </w:r>
      <w:r w:rsidRPr="00071791">
        <w:rPr>
          <w:rFonts w:ascii="Arial" w:hAnsi="Arial" w:cs="Arial"/>
          <w:sz w:val="24"/>
        </w:rPr>
        <w:t>Engagement &amp; Development Worker</w:t>
      </w:r>
      <w:r w:rsidRPr="00071791">
        <w:rPr>
          <w:rFonts w:ascii="Arial" w:hAnsi="Arial" w:cs="Arial"/>
          <w:b/>
          <w:sz w:val="24"/>
        </w:rPr>
        <w:tab/>
      </w:r>
      <w:r w:rsidRPr="00071791">
        <w:rPr>
          <w:rFonts w:ascii="Arial" w:hAnsi="Arial" w:cs="Arial"/>
          <w:b/>
          <w:sz w:val="24"/>
        </w:rPr>
        <w:tab/>
      </w:r>
      <w:r w:rsidRPr="00071791">
        <w:rPr>
          <w:rFonts w:ascii="Arial" w:hAnsi="Arial" w:cs="Arial"/>
          <w:b/>
          <w:sz w:val="24"/>
        </w:rPr>
        <w:tab/>
      </w:r>
      <w:r w:rsidRPr="00071791">
        <w:rPr>
          <w:rFonts w:ascii="Arial" w:hAnsi="Arial" w:cs="Arial"/>
          <w:b/>
          <w:sz w:val="24"/>
        </w:rPr>
        <w:tab/>
      </w:r>
      <w:r w:rsidRPr="00071791">
        <w:rPr>
          <w:rFonts w:ascii="Arial" w:hAnsi="Arial" w:cs="Arial"/>
          <w:b/>
          <w:sz w:val="24"/>
        </w:rPr>
        <w:tab/>
      </w:r>
      <w:r w:rsidRPr="00071791">
        <w:rPr>
          <w:rFonts w:ascii="Arial" w:hAnsi="Arial" w:cs="Arial"/>
          <w:b/>
          <w:sz w:val="24"/>
        </w:rPr>
        <w:tab/>
        <w:t xml:space="preserve">Post Reference: </w:t>
      </w:r>
      <w:r w:rsidR="00EC4382">
        <w:rPr>
          <w:rFonts w:ascii="Arial" w:hAnsi="Arial" w:cs="Arial"/>
          <w:sz w:val="24"/>
        </w:rPr>
        <w:t>107711</w:t>
      </w:r>
    </w:p>
    <w:p w:rsidR="00830996" w:rsidRPr="00071791" w:rsidRDefault="00830996" w:rsidP="00A911A8">
      <w:pPr>
        <w:pStyle w:val="Heading1"/>
        <w:ind w:left="0"/>
        <w:rPr>
          <w:rFonts w:ascii="Arial" w:hAnsi="Arial" w:cs="Arial"/>
          <w:b/>
          <w:sz w:val="16"/>
          <w:szCs w:val="16"/>
          <w:u w:val="dottedHeavy"/>
        </w:rPr>
      </w:pPr>
    </w:p>
    <w:p w:rsidR="00854F6E" w:rsidRPr="00071791" w:rsidRDefault="00854F6E" w:rsidP="00854F6E">
      <w:pPr>
        <w:pStyle w:val="PlainText"/>
        <w:tabs>
          <w:tab w:val="left" w:pos="810"/>
          <w:tab w:val="left" w:pos="1418"/>
        </w:tabs>
        <w:rPr>
          <w:rFonts w:ascii="Arial" w:hAnsi="Arial" w:cs="Arial"/>
          <w:b/>
          <w:sz w:val="24"/>
        </w:rPr>
      </w:pPr>
      <w:r w:rsidRPr="00071791">
        <w:rPr>
          <w:rFonts w:ascii="Arial" w:hAnsi="Arial" w:cs="Arial"/>
          <w:b/>
          <w:sz w:val="24"/>
          <w:szCs w:val="24"/>
        </w:rPr>
        <w:t>HARTLEPOOL BOROUGH COUNCIL IS COMMITTED TO SAFEGUARDING AND PROMOTING THE WELFARE OF CHILDREN, YOUNG PEOPLE AND VULNERABLE ADULTS.  IF THIS POST IS SUBJECT TO SAFER RECRUITMENT MEASURES THEN A DISCLOSURE AND BARRING SERVICE (DBS) CHECK WILL BE REQUIRED.</w:t>
      </w:r>
      <w:r w:rsidRPr="00071791">
        <w:rPr>
          <w:rFonts w:ascii="Arial" w:hAnsi="Arial" w:cs="Arial"/>
          <w:b/>
          <w:sz w:val="24"/>
        </w:rPr>
        <w:tab/>
      </w:r>
    </w:p>
    <w:p w:rsidR="00005DCB" w:rsidRPr="00071791" w:rsidRDefault="00005DCB" w:rsidP="00005DCB">
      <w:pPr>
        <w:ind w:left="-480"/>
        <w:rPr>
          <w:rFonts w:ascii="Arial" w:hAnsi="Arial" w:cs="Arial"/>
          <w:sz w:val="16"/>
          <w:szCs w:val="16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076"/>
        <w:gridCol w:w="5395"/>
      </w:tblGrid>
      <w:tr w:rsidR="00005DCB" w:rsidRPr="00071791" w:rsidTr="00854F6E">
        <w:tc>
          <w:tcPr>
            <w:tcW w:w="3289" w:type="dxa"/>
            <w:shd w:val="clear" w:color="auto" w:fill="E0E0E0"/>
          </w:tcPr>
          <w:p w:rsidR="00005DCB" w:rsidRPr="00071791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071791">
              <w:rPr>
                <w:rFonts w:ascii="Arial" w:hAnsi="Arial" w:cs="Arial"/>
              </w:rPr>
              <w:t>REQUIREMENTS</w:t>
            </w:r>
          </w:p>
        </w:tc>
        <w:tc>
          <w:tcPr>
            <w:tcW w:w="6076" w:type="dxa"/>
            <w:shd w:val="clear" w:color="auto" w:fill="E0E0E0"/>
          </w:tcPr>
          <w:p w:rsidR="00005DCB" w:rsidRPr="00071791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071791">
              <w:rPr>
                <w:rFonts w:ascii="Arial" w:hAnsi="Arial" w:cs="Arial"/>
              </w:rPr>
              <w:t>ESSENTIAL CRITERIA</w:t>
            </w:r>
          </w:p>
          <w:p w:rsidR="00005DCB" w:rsidRPr="00071791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di</w:t>
              </w:r>
            </w:smartTag>
            <w:r w:rsidRPr="00071791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will be verified i.e. (F), (I), (T), (R) </w:t>
            </w:r>
          </w:p>
        </w:tc>
        <w:tc>
          <w:tcPr>
            <w:tcW w:w="5395" w:type="dxa"/>
            <w:shd w:val="clear" w:color="auto" w:fill="E0E0E0"/>
          </w:tcPr>
          <w:p w:rsidR="00005DCB" w:rsidRPr="00071791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071791">
              <w:rPr>
                <w:rFonts w:ascii="Arial" w:hAnsi="Arial" w:cs="Arial"/>
              </w:rPr>
              <w:t>DESIRABLE CRITERIA</w:t>
            </w:r>
          </w:p>
          <w:p w:rsidR="00005DCB" w:rsidRPr="00071791" w:rsidRDefault="00005DCB" w:rsidP="002872C2">
            <w:pPr>
              <w:jc w:val="center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di</w:t>
              </w:r>
            </w:smartTag>
            <w:r w:rsidRPr="00071791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will be verified i.e. (F), (I), (T), (R)</w:t>
            </w:r>
          </w:p>
        </w:tc>
      </w:tr>
      <w:tr w:rsidR="00115245" w:rsidRPr="00071791" w:rsidTr="00854F6E">
        <w:tc>
          <w:tcPr>
            <w:tcW w:w="3289" w:type="dxa"/>
          </w:tcPr>
          <w:p w:rsidR="00115245" w:rsidRPr="00071791" w:rsidRDefault="00115245" w:rsidP="002872C2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071791">
              <w:rPr>
                <w:rFonts w:ascii="Arial" w:hAnsi="Arial" w:cs="Arial"/>
                <w:b/>
                <w:bCs/>
                <w:sz w:val="22"/>
              </w:rPr>
              <w:t>Educational/vocational/ occupational qualifications and/or training</w:t>
            </w:r>
          </w:p>
          <w:p w:rsidR="00115245" w:rsidRPr="00071791" w:rsidRDefault="00115245" w:rsidP="001152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5245" w:rsidRPr="00071791" w:rsidRDefault="00115245" w:rsidP="005F0405">
            <w:pPr>
              <w:numPr>
                <w:ilvl w:val="0"/>
                <w:numId w:val="16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071791">
              <w:rPr>
                <w:rFonts w:ascii="Arial" w:hAnsi="Arial" w:cs="Arial"/>
                <w:b/>
                <w:bCs/>
                <w:sz w:val="22"/>
              </w:rPr>
              <w:t>Specific qualifications (or equivalents)</w:t>
            </w:r>
          </w:p>
          <w:p w:rsidR="005F1382" w:rsidRPr="00071791" w:rsidRDefault="005F1382" w:rsidP="005F1382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76" w:type="dxa"/>
          </w:tcPr>
          <w:p w:rsidR="002B1D11" w:rsidRPr="00071791" w:rsidRDefault="00115245" w:rsidP="002B1D11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Good general level of education including GCSE English &amp; Mathematics grades A-C or equivalent.</w:t>
            </w:r>
            <w:r w:rsidR="00966B4B" w:rsidRPr="00071791">
              <w:rPr>
                <w:rFonts w:ascii="Arial" w:hAnsi="Arial" w:cs="Arial"/>
                <w:sz w:val="20"/>
              </w:rPr>
              <w:t xml:space="preserve"> (F)</w:t>
            </w:r>
          </w:p>
          <w:p w:rsidR="00115245" w:rsidRPr="00071791" w:rsidRDefault="00CA2BD7" w:rsidP="008F6004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NVQ Level 3 in IAG, Manageme</w:t>
            </w:r>
            <w:r w:rsidR="00854F6E" w:rsidRPr="00071791">
              <w:rPr>
                <w:rFonts w:ascii="Arial" w:hAnsi="Arial" w:cs="Arial"/>
                <w:sz w:val="20"/>
              </w:rPr>
              <w:t>nt or any other Related Subject</w:t>
            </w:r>
            <w:r w:rsidR="00EC4382">
              <w:rPr>
                <w:rFonts w:ascii="Arial" w:hAnsi="Arial" w:cs="Arial"/>
                <w:sz w:val="20"/>
              </w:rPr>
              <w:t xml:space="preserve"> (F)</w:t>
            </w:r>
          </w:p>
        </w:tc>
        <w:tc>
          <w:tcPr>
            <w:tcW w:w="5395" w:type="dxa"/>
          </w:tcPr>
          <w:p w:rsidR="00966B4B" w:rsidRPr="00071791" w:rsidRDefault="001C247B" w:rsidP="00B31EA2">
            <w:pPr>
              <w:pStyle w:val="Header"/>
              <w:numPr>
                <w:ilvl w:val="0"/>
                <w:numId w:val="16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Willing to work towards Level 4</w:t>
            </w:r>
            <w:r w:rsidR="00B31EA2" w:rsidRPr="00071791">
              <w:rPr>
                <w:rFonts w:ascii="Arial" w:hAnsi="Arial" w:cs="Arial"/>
                <w:sz w:val="20"/>
              </w:rPr>
              <w:t xml:space="preserve"> in </w:t>
            </w:r>
            <w:r w:rsidRPr="00071791">
              <w:rPr>
                <w:rFonts w:ascii="Arial" w:hAnsi="Arial" w:cs="Arial"/>
                <w:sz w:val="20"/>
              </w:rPr>
              <w:t xml:space="preserve">Project </w:t>
            </w:r>
            <w:r w:rsidR="00B31EA2" w:rsidRPr="00071791">
              <w:rPr>
                <w:rFonts w:ascii="Arial" w:hAnsi="Arial" w:cs="Arial"/>
                <w:sz w:val="20"/>
              </w:rPr>
              <w:t>Management if not already acquired (I)</w:t>
            </w:r>
          </w:p>
          <w:p w:rsidR="00115245" w:rsidRPr="00071791" w:rsidRDefault="00115245" w:rsidP="00B31EA2">
            <w:pPr>
              <w:pStyle w:val="Header"/>
              <w:tabs>
                <w:tab w:val="clear" w:pos="4153"/>
                <w:tab w:val="clear" w:pos="8306"/>
              </w:tabs>
              <w:ind w:left="1440"/>
              <w:rPr>
                <w:rFonts w:ascii="Arial" w:hAnsi="Arial" w:cs="Arial"/>
                <w:sz w:val="20"/>
              </w:rPr>
            </w:pPr>
          </w:p>
        </w:tc>
      </w:tr>
      <w:tr w:rsidR="00115245" w:rsidRPr="00071791" w:rsidTr="00854F6E">
        <w:tc>
          <w:tcPr>
            <w:tcW w:w="3289" w:type="dxa"/>
          </w:tcPr>
          <w:p w:rsidR="00115245" w:rsidRPr="00071791" w:rsidRDefault="00115245" w:rsidP="002872C2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071791">
              <w:rPr>
                <w:rFonts w:ascii="Arial" w:hAnsi="Arial" w:cs="Arial"/>
                <w:b/>
                <w:bCs/>
                <w:sz w:val="22"/>
              </w:rPr>
              <w:t>Work or other relevant experience</w:t>
            </w:r>
          </w:p>
          <w:p w:rsidR="00115245" w:rsidRPr="00071791" w:rsidRDefault="00115245" w:rsidP="005F0405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115245" w:rsidRPr="00071791" w:rsidRDefault="00115245" w:rsidP="005F0405">
            <w:pPr>
              <w:rPr>
                <w:rFonts w:ascii="Arial" w:hAnsi="Arial" w:cs="Arial"/>
                <w:sz w:val="22"/>
              </w:rPr>
            </w:pPr>
          </w:p>
          <w:p w:rsidR="00115245" w:rsidRPr="00071791" w:rsidRDefault="00115245" w:rsidP="005F0405">
            <w:pPr>
              <w:rPr>
                <w:rFonts w:ascii="Arial" w:hAnsi="Arial" w:cs="Arial"/>
                <w:sz w:val="22"/>
              </w:rPr>
            </w:pPr>
          </w:p>
          <w:p w:rsidR="00115245" w:rsidRPr="00071791" w:rsidRDefault="00115245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76" w:type="dxa"/>
          </w:tcPr>
          <w:p w:rsidR="00B31EA2" w:rsidRPr="00071791" w:rsidRDefault="00115245" w:rsidP="00B31EA2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Experience of </w:t>
            </w:r>
            <w:r w:rsidR="00854F6E" w:rsidRPr="00071791">
              <w:rPr>
                <w:rFonts w:ascii="Arial" w:hAnsi="Arial" w:cs="Arial"/>
                <w:sz w:val="20"/>
              </w:rPr>
              <w:t xml:space="preserve">coordinating external projects </w:t>
            </w:r>
            <w:r w:rsidR="00B31EA2" w:rsidRPr="00071791">
              <w:rPr>
                <w:rFonts w:ascii="Arial" w:hAnsi="Arial" w:cs="Arial"/>
                <w:sz w:val="20"/>
              </w:rPr>
              <w:t>(F) (I)</w:t>
            </w:r>
          </w:p>
          <w:p w:rsidR="001C247B" w:rsidRPr="00071791" w:rsidRDefault="006E0291" w:rsidP="001C247B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Experience of </w:t>
            </w:r>
            <w:r w:rsidR="00854F6E" w:rsidRPr="00071791">
              <w:rPr>
                <w:rFonts w:ascii="Arial" w:hAnsi="Arial" w:cs="Arial"/>
                <w:sz w:val="20"/>
              </w:rPr>
              <w:t>developing effective partnerships</w:t>
            </w:r>
            <w:r w:rsidR="001C247B" w:rsidRPr="00071791">
              <w:rPr>
                <w:rFonts w:ascii="Arial" w:hAnsi="Arial" w:cs="Arial"/>
                <w:sz w:val="20"/>
              </w:rPr>
              <w:t xml:space="preserve"> with local residents and community groups (F) (I)</w:t>
            </w:r>
          </w:p>
          <w:p w:rsidR="0071349F" w:rsidRPr="00071791" w:rsidRDefault="001C247B" w:rsidP="00966B4B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Experience of organising events (F) (I)</w:t>
            </w:r>
          </w:p>
          <w:p w:rsidR="001C247B" w:rsidRPr="00071791" w:rsidRDefault="001C247B" w:rsidP="00854F6E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Experience of delivering capacity building support to </w:t>
            </w:r>
            <w:r w:rsidR="00854F6E" w:rsidRPr="00071791">
              <w:rPr>
                <w:rFonts w:ascii="Arial" w:hAnsi="Arial" w:cs="Arial"/>
                <w:sz w:val="20"/>
              </w:rPr>
              <w:t>community or charitable</w:t>
            </w:r>
            <w:r w:rsidRPr="00071791">
              <w:rPr>
                <w:rFonts w:ascii="Arial" w:hAnsi="Arial" w:cs="Arial"/>
                <w:sz w:val="20"/>
              </w:rPr>
              <w:t xml:space="preserve"> groups (F) (I)</w:t>
            </w:r>
          </w:p>
          <w:p w:rsidR="00854F6E" w:rsidRPr="00071791" w:rsidRDefault="00854F6E" w:rsidP="00854F6E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Experience of securing external funding (F) (I)</w:t>
            </w:r>
          </w:p>
          <w:p w:rsidR="00854F6E" w:rsidRPr="00071791" w:rsidRDefault="00854F6E" w:rsidP="00854F6E">
            <w:pPr>
              <w:pStyle w:val="Header"/>
              <w:numPr>
                <w:ilvl w:val="0"/>
                <w:numId w:val="2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Experience of engagement with key stakeholders to secure outcomes (F) (I)</w:t>
            </w:r>
          </w:p>
        </w:tc>
        <w:tc>
          <w:tcPr>
            <w:tcW w:w="5395" w:type="dxa"/>
          </w:tcPr>
          <w:p w:rsidR="00115245" w:rsidRPr="00071791" w:rsidRDefault="00115245" w:rsidP="00854F6E">
            <w:pPr>
              <w:pStyle w:val="Header"/>
              <w:tabs>
                <w:tab w:val="clear" w:pos="4153"/>
                <w:tab w:val="clear" w:pos="8306"/>
              </w:tabs>
              <w:ind w:left="360"/>
              <w:rPr>
                <w:rFonts w:ascii="Arial" w:hAnsi="Arial" w:cs="Arial"/>
                <w:sz w:val="20"/>
              </w:rPr>
            </w:pPr>
          </w:p>
          <w:p w:rsidR="00115245" w:rsidRPr="00071791" w:rsidRDefault="00115245" w:rsidP="0011524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</w:rPr>
            </w:pPr>
          </w:p>
        </w:tc>
      </w:tr>
      <w:tr w:rsidR="00115245" w:rsidRPr="00071791" w:rsidTr="002872C2">
        <w:tc>
          <w:tcPr>
            <w:tcW w:w="14760" w:type="dxa"/>
            <w:gridSpan w:val="3"/>
          </w:tcPr>
          <w:p w:rsidR="00115245" w:rsidRPr="00071791" w:rsidRDefault="00115245" w:rsidP="002872C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</w:rPr>
            </w:pPr>
            <w:r w:rsidRPr="00071791">
              <w:rPr>
                <w:rFonts w:ascii="Arial" w:hAnsi="Arial" w:cs="Arial"/>
                <w:b/>
                <w:sz w:val="22"/>
              </w:rPr>
              <w:t>ESSENTIAL/DESIRABLE CRITERIA WILL BE VERIFIED BY:   F = FORM           I = INTERVIEW          T = TEST(S)           R = REFERENCE(S)</w:t>
            </w:r>
          </w:p>
        </w:tc>
      </w:tr>
    </w:tbl>
    <w:p w:rsidR="0088022C" w:rsidRPr="00071791" w:rsidRDefault="00005DCB" w:rsidP="005F1382">
      <w:pPr>
        <w:ind w:left="-480"/>
        <w:rPr>
          <w:rFonts w:ascii="Arial" w:hAnsi="Arial" w:cs="Arial"/>
        </w:rPr>
      </w:pPr>
      <w:r w:rsidRPr="00071791">
        <w:rPr>
          <w:rFonts w:ascii="Arial" w:hAnsi="Arial" w:cs="Arial"/>
        </w:rPr>
        <w:br w:type="page"/>
      </w:r>
      <w:r w:rsidR="00B15BDA" w:rsidRPr="00071791">
        <w:rPr>
          <w:rFonts w:ascii="Arial" w:hAnsi="Arial" w:cs="Arial"/>
        </w:rPr>
        <w:lastRenderedPageBreak/>
        <w:tab/>
      </w:r>
      <w:r w:rsidR="00B15BDA" w:rsidRPr="00071791">
        <w:rPr>
          <w:rFonts w:ascii="Arial" w:hAnsi="Arial" w:cs="Arial"/>
        </w:rPr>
        <w:tab/>
      </w:r>
      <w:r w:rsidR="00B15BDA" w:rsidRPr="00071791">
        <w:rPr>
          <w:rFonts w:ascii="Arial" w:hAnsi="Arial" w:cs="Arial"/>
        </w:rPr>
        <w:tab/>
      </w:r>
      <w:r w:rsidR="00B15BDA" w:rsidRPr="00071791">
        <w:rPr>
          <w:rFonts w:ascii="Arial" w:hAnsi="Arial" w:cs="Arial"/>
        </w:rPr>
        <w:tab/>
      </w:r>
      <w:r w:rsidR="00B15BDA" w:rsidRPr="00071791">
        <w:rPr>
          <w:rFonts w:ascii="Arial" w:hAnsi="Arial" w:cs="Arial"/>
        </w:rPr>
        <w:tab/>
      </w:r>
      <w:r w:rsidR="00B15BDA" w:rsidRPr="00071791">
        <w:rPr>
          <w:rFonts w:ascii="Arial" w:hAnsi="Arial" w:cs="Arial"/>
        </w:rPr>
        <w:tab/>
      </w:r>
      <w:r w:rsidR="00B15BDA" w:rsidRPr="00071791">
        <w:rPr>
          <w:rFonts w:ascii="Arial" w:hAnsi="Arial" w:cs="Arial"/>
        </w:rPr>
        <w:tab/>
      </w:r>
      <w:r w:rsidR="0071349F" w:rsidRPr="0007179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8750300</wp:posOffset>
                </wp:positionH>
                <wp:positionV relativeFrom="paragraph">
                  <wp:posOffset>-450215</wp:posOffset>
                </wp:positionV>
                <wp:extent cx="1247775" cy="110490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AD2" w:rsidRDefault="00FB7AD2" w:rsidP="00FB7A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9pt;margin-top:-35.45pt;width:98.2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" stroked="f">
                <v:textbox>
                  <w:txbxContent>
                    <w:p w:rsidR="00FB7AD2" w:rsidRDefault="00FB7AD2" w:rsidP="00FB7AD2"/>
                  </w:txbxContent>
                </v:textbox>
              </v:shape>
            </w:pict>
          </mc:Fallback>
        </mc:AlternateContent>
      </w:r>
    </w:p>
    <w:p w:rsidR="00005DCB" w:rsidRPr="00071791" w:rsidRDefault="00B15BDA" w:rsidP="0088022C">
      <w:pPr>
        <w:ind w:left="-480"/>
        <w:jc w:val="center"/>
        <w:rPr>
          <w:rFonts w:ascii="Arial" w:hAnsi="Arial" w:cs="Arial"/>
          <w:b/>
        </w:rPr>
      </w:pPr>
      <w:r w:rsidRPr="00071791">
        <w:rPr>
          <w:rFonts w:ascii="Arial" w:hAnsi="Arial" w:cs="Arial"/>
          <w:b/>
        </w:rPr>
        <w:t>2</w:t>
      </w:r>
    </w:p>
    <w:p w:rsidR="005F1382" w:rsidRPr="00071791" w:rsidRDefault="005F1382" w:rsidP="0088022C">
      <w:pPr>
        <w:ind w:left="-480"/>
        <w:jc w:val="center"/>
        <w:rPr>
          <w:rFonts w:ascii="Arial" w:hAnsi="Arial" w:cs="Arial"/>
          <w:b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9"/>
        <w:gridCol w:w="6096"/>
        <w:gridCol w:w="5357"/>
        <w:gridCol w:w="18"/>
      </w:tblGrid>
      <w:tr w:rsidR="00005DCB" w:rsidRPr="00071791" w:rsidTr="00854F6E">
        <w:tc>
          <w:tcPr>
            <w:tcW w:w="3289" w:type="dxa"/>
            <w:shd w:val="clear" w:color="auto" w:fill="E6E6E6"/>
          </w:tcPr>
          <w:p w:rsidR="00005DCB" w:rsidRPr="00071791" w:rsidRDefault="008A5233" w:rsidP="005F0405">
            <w:pPr>
              <w:pStyle w:val="Heading2"/>
              <w:rPr>
                <w:rFonts w:ascii="Arial" w:hAnsi="Arial" w:cs="Arial"/>
              </w:rPr>
            </w:pPr>
            <w:r w:rsidRPr="00071791">
              <w:rPr>
                <w:rFonts w:ascii="Arial" w:hAnsi="Arial" w:cs="Arial"/>
              </w:rPr>
              <w:t>REQUIREMENTS</w:t>
            </w:r>
            <w:r w:rsidR="00A911A8" w:rsidRPr="00071791">
              <w:rPr>
                <w:rFonts w:ascii="Arial" w:hAnsi="Arial" w:cs="Arial"/>
              </w:rPr>
              <w:tab/>
            </w:r>
            <w:r w:rsidR="00A911A8" w:rsidRPr="00071791">
              <w:rPr>
                <w:rFonts w:ascii="Arial" w:hAnsi="Arial" w:cs="Arial"/>
              </w:rPr>
              <w:tab/>
            </w:r>
            <w:r w:rsidR="00A911A8" w:rsidRPr="00071791">
              <w:rPr>
                <w:rFonts w:ascii="Arial" w:hAnsi="Arial" w:cs="Arial"/>
              </w:rPr>
              <w:tab/>
            </w:r>
            <w:r w:rsidR="00A911A8" w:rsidRPr="00071791">
              <w:rPr>
                <w:rFonts w:ascii="Arial" w:hAnsi="Arial" w:cs="Arial"/>
              </w:rPr>
              <w:tab/>
            </w:r>
            <w:r w:rsidR="00A911A8" w:rsidRPr="00071791">
              <w:rPr>
                <w:rFonts w:ascii="Arial" w:hAnsi="Arial" w:cs="Arial"/>
              </w:rPr>
              <w:tab/>
            </w:r>
            <w:r w:rsidR="00A911A8" w:rsidRPr="00071791">
              <w:rPr>
                <w:rFonts w:ascii="Arial" w:hAnsi="Arial" w:cs="Arial"/>
              </w:rPr>
              <w:tab/>
            </w:r>
          </w:p>
        </w:tc>
        <w:tc>
          <w:tcPr>
            <w:tcW w:w="6096" w:type="dxa"/>
            <w:shd w:val="clear" w:color="auto" w:fill="E6E6E6"/>
          </w:tcPr>
          <w:p w:rsidR="00005DCB" w:rsidRPr="00071791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071791">
              <w:rPr>
                <w:rFonts w:ascii="Arial" w:hAnsi="Arial" w:cs="Arial"/>
              </w:rPr>
              <w:t>ESSENTIAL CRITERIA</w:t>
            </w:r>
          </w:p>
          <w:p w:rsidR="00005DCB" w:rsidRPr="00071791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di</w:t>
              </w:r>
            </w:smartTag>
            <w:r w:rsidRPr="00071791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will be verified i.e. (F), (I), (T), </w:t>
            </w:r>
            <w:r w:rsidR="0071349F" w:rsidRPr="00071791">
              <w:rPr>
                <w:rFonts w:ascii="Arial" w:hAnsi="Arial" w:cs="Arial"/>
                <w:sz w:val="20"/>
              </w:rPr>
              <w:t>I</w:t>
            </w:r>
            <w:r w:rsidRPr="000717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75" w:type="dxa"/>
            <w:gridSpan w:val="2"/>
            <w:shd w:val="clear" w:color="auto" w:fill="E6E6E6"/>
          </w:tcPr>
          <w:p w:rsidR="00005DCB" w:rsidRPr="00071791" w:rsidRDefault="00005DCB" w:rsidP="005F0405">
            <w:pPr>
              <w:pStyle w:val="Heading2"/>
              <w:rPr>
                <w:rFonts w:ascii="Arial" w:hAnsi="Arial" w:cs="Arial"/>
              </w:rPr>
            </w:pPr>
            <w:r w:rsidRPr="00071791">
              <w:rPr>
                <w:rFonts w:ascii="Arial" w:hAnsi="Arial" w:cs="Arial"/>
              </w:rPr>
              <w:t>DESIRABLE CRITERIA</w:t>
            </w:r>
          </w:p>
          <w:p w:rsidR="00005DCB" w:rsidRPr="00071791" w:rsidRDefault="00005DCB" w:rsidP="005F0405">
            <w:pPr>
              <w:jc w:val="center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Plea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>e in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di</w:t>
              </w:r>
            </w:smartTag>
            <w:r w:rsidRPr="00071791">
              <w:rPr>
                <w:rFonts w:ascii="Arial" w:hAnsi="Arial" w:cs="Arial"/>
                <w:sz w:val="20"/>
              </w:rPr>
              <w:t>cate in bracket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after each criteria how thi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sz w:val="20"/>
                </w:rPr>
                <w:t>s</w:t>
              </w:r>
            </w:smartTag>
            <w:r w:rsidRPr="00071791">
              <w:rPr>
                <w:rFonts w:ascii="Arial" w:hAnsi="Arial" w:cs="Arial"/>
                <w:sz w:val="20"/>
              </w:rPr>
              <w:t xml:space="preserve"> will be verified i.e. (F), (I), (T), </w:t>
            </w:r>
            <w:r w:rsidR="0071349F" w:rsidRPr="00071791">
              <w:rPr>
                <w:rFonts w:ascii="Arial" w:hAnsi="Arial" w:cs="Arial"/>
                <w:sz w:val="20"/>
              </w:rPr>
              <w:t>I</w:t>
            </w:r>
          </w:p>
        </w:tc>
      </w:tr>
      <w:tr w:rsidR="00005DCB" w:rsidRPr="00071791" w:rsidTr="00854F6E">
        <w:tc>
          <w:tcPr>
            <w:tcW w:w="3289" w:type="dxa"/>
          </w:tcPr>
          <w:p w:rsidR="00005DCB" w:rsidRPr="00071791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B15BDA" w:rsidRPr="00071791" w:rsidRDefault="00005DCB" w:rsidP="00B15BDA">
            <w:pPr>
              <w:numPr>
                <w:ilvl w:val="0"/>
                <w:numId w:val="17"/>
              </w:numPr>
              <w:tabs>
                <w:tab w:val="clear" w:pos="72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071791">
              <w:rPr>
                <w:rFonts w:ascii="Arial" w:hAnsi="Arial" w:cs="Arial"/>
                <w:b/>
                <w:bCs/>
                <w:sz w:val="22"/>
              </w:rPr>
              <w:t>Skills, abilities, knowledge and competencies</w:t>
            </w:r>
          </w:p>
          <w:p w:rsidR="00B15BDA" w:rsidRPr="00071791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071791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:rsidR="00B15BDA" w:rsidRPr="00071791" w:rsidRDefault="00B15BDA" w:rsidP="00B15B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096" w:type="dxa"/>
          </w:tcPr>
          <w:p w:rsidR="00005DCB" w:rsidRPr="00071791" w:rsidRDefault="001C247B" w:rsidP="00854F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Knowledge of </w:t>
            </w:r>
            <w:r w:rsidR="00854F6E" w:rsidRPr="00071791">
              <w:rPr>
                <w:rFonts w:ascii="Arial" w:hAnsi="Arial" w:cs="Arial"/>
                <w:sz w:val="20"/>
              </w:rPr>
              <w:t>the local community and agencies</w:t>
            </w:r>
            <w:r w:rsidRPr="00071791">
              <w:rPr>
                <w:rFonts w:ascii="Arial" w:hAnsi="Arial" w:cs="Arial"/>
                <w:sz w:val="20"/>
              </w:rPr>
              <w:t xml:space="preserve"> who can provide specialist support to </w:t>
            </w:r>
            <w:r w:rsidR="00854F6E" w:rsidRPr="00071791">
              <w:rPr>
                <w:rFonts w:ascii="Arial" w:hAnsi="Arial" w:cs="Arial"/>
                <w:sz w:val="20"/>
              </w:rPr>
              <w:t>charitable</w:t>
            </w:r>
            <w:r w:rsidRPr="00071791">
              <w:rPr>
                <w:rFonts w:ascii="Arial" w:hAnsi="Arial" w:cs="Arial"/>
                <w:sz w:val="20"/>
              </w:rPr>
              <w:t xml:space="preserve"> groups (F) (I)</w:t>
            </w:r>
          </w:p>
          <w:p w:rsidR="001C247B" w:rsidRPr="00071791" w:rsidRDefault="00A60809" w:rsidP="00854F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 identify opportunities and plan actions to assist with capacity building (F) (I)</w:t>
            </w:r>
          </w:p>
          <w:p w:rsidR="00A60809" w:rsidRPr="00071791" w:rsidRDefault="00A60809" w:rsidP="00854F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</w:t>
            </w:r>
            <w:r w:rsidR="00C154AA" w:rsidRPr="00071791">
              <w:rPr>
                <w:rFonts w:ascii="Arial" w:hAnsi="Arial" w:cs="Arial"/>
                <w:sz w:val="20"/>
              </w:rPr>
              <w:t xml:space="preserve"> plan and develop projects in partnerships with </w:t>
            </w:r>
            <w:r w:rsidR="00854F6E" w:rsidRPr="00071791">
              <w:rPr>
                <w:rFonts w:ascii="Arial" w:hAnsi="Arial" w:cs="Arial"/>
                <w:sz w:val="20"/>
              </w:rPr>
              <w:t xml:space="preserve">stakeholders including </w:t>
            </w:r>
            <w:r w:rsidR="00C154AA" w:rsidRPr="00071791">
              <w:rPr>
                <w:rFonts w:ascii="Arial" w:hAnsi="Arial" w:cs="Arial"/>
                <w:sz w:val="20"/>
              </w:rPr>
              <w:t xml:space="preserve">VCS groups </w:t>
            </w:r>
            <w:r w:rsidR="00854F6E" w:rsidRPr="00071791">
              <w:rPr>
                <w:rFonts w:ascii="Arial" w:hAnsi="Arial" w:cs="Arial"/>
                <w:sz w:val="20"/>
              </w:rPr>
              <w:t>to support</w:t>
            </w:r>
            <w:r w:rsidR="00C154AA" w:rsidRPr="00071791">
              <w:rPr>
                <w:rFonts w:ascii="Arial" w:hAnsi="Arial" w:cs="Arial"/>
                <w:sz w:val="20"/>
              </w:rPr>
              <w:t xml:space="preserve"> hard to reach groups access </w:t>
            </w:r>
            <w:r w:rsidR="00854F6E" w:rsidRPr="00071791">
              <w:rPr>
                <w:rFonts w:ascii="Arial" w:hAnsi="Arial" w:cs="Arial"/>
                <w:sz w:val="20"/>
              </w:rPr>
              <w:t xml:space="preserve">employment and </w:t>
            </w:r>
            <w:r w:rsidR="00C154AA" w:rsidRPr="00071791">
              <w:rPr>
                <w:rFonts w:ascii="Arial" w:hAnsi="Arial" w:cs="Arial"/>
                <w:sz w:val="20"/>
              </w:rPr>
              <w:t>training (F) (I)</w:t>
            </w:r>
          </w:p>
          <w:p w:rsidR="00854F6E" w:rsidRPr="00071791" w:rsidRDefault="00854F6E" w:rsidP="00854F6E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 write reports and effectively communicate both written and verbally (F) (I)</w:t>
            </w:r>
          </w:p>
          <w:p w:rsidR="00854F6E" w:rsidRPr="00071791" w:rsidRDefault="00854F6E" w:rsidP="00854F6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 work as part of a team or on your own initiative (F) (I)</w:t>
            </w:r>
          </w:p>
          <w:p w:rsidR="00854F6E" w:rsidRPr="00071791" w:rsidRDefault="00854F6E" w:rsidP="00854F6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 prioritise workloads whilst maintaining the same high standards (F) (I)</w:t>
            </w:r>
          </w:p>
          <w:p w:rsidR="00167369" w:rsidRPr="00071791" w:rsidRDefault="00854F6E" w:rsidP="00854F6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 work under pressure and meet tight deadlines (F) (I)</w:t>
            </w:r>
          </w:p>
          <w:p w:rsidR="00005DCB" w:rsidRPr="00071791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375" w:type="dxa"/>
            <w:gridSpan w:val="2"/>
          </w:tcPr>
          <w:p w:rsidR="00005DCB" w:rsidRPr="00071791" w:rsidRDefault="00005DCB" w:rsidP="00854F6E">
            <w:pPr>
              <w:tabs>
                <w:tab w:val="num" w:pos="492"/>
              </w:tabs>
              <w:rPr>
                <w:rFonts w:ascii="Arial" w:hAnsi="Arial" w:cs="Arial"/>
                <w:sz w:val="20"/>
              </w:rPr>
            </w:pPr>
          </w:p>
        </w:tc>
      </w:tr>
      <w:tr w:rsidR="00005DCB" w:rsidRPr="00071791" w:rsidTr="00854F6E">
        <w:trPr>
          <w:trHeight w:val="1680"/>
        </w:trPr>
        <w:tc>
          <w:tcPr>
            <w:tcW w:w="3289" w:type="dxa"/>
          </w:tcPr>
          <w:p w:rsidR="00005DCB" w:rsidRPr="00071791" w:rsidRDefault="00005DCB" w:rsidP="005F0405">
            <w:pPr>
              <w:rPr>
                <w:rFonts w:ascii="Arial" w:hAnsi="Arial" w:cs="Arial"/>
                <w:sz w:val="22"/>
              </w:rPr>
            </w:pPr>
          </w:p>
          <w:p w:rsidR="00005DCB" w:rsidRPr="00071791" w:rsidRDefault="00005DCB" w:rsidP="00005DCB">
            <w:pPr>
              <w:numPr>
                <w:ilvl w:val="1"/>
                <w:numId w:val="18"/>
              </w:numPr>
              <w:tabs>
                <w:tab w:val="clear" w:pos="1440"/>
              </w:tabs>
              <w:ind w:left="492"/>
              <w:rPr>
                <w:rFonts w:ascii="Arial" w:hAnsi="Arial" w:cs="Arial"/>
                <w:b/>
                <w:bCs/>
                <w:sz w:val="22"/>
              </w:rPr>
            </w:pPr>
            <w:r w:rsidRPr="00071791">
              <w:rPr>
                <w:rFonts w:ascii="Arial" w:hAnsi="Arial" w:cs="Arial"/>
                <w:b/>
                <w:bCs/>
                <w:sz w:val="22"/>
              </w:rPr>
              <w:t>General co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b/>
                  <w:bCs/>
                  <w:sz w:val="22"/>
                </w:rPr>
                <w:t>m</w:t>
              </w:r>
            </w:smartTag>
            <w:r w:rsidRPr="00071791">
              <w:rPr>
                <w:rFonts w:ascii="Arial" w:hAnsi="Arial" w:cs="Arial"/>
                <w:b/>
                <w:bCs/>
                <w:sz w:val="22"/>
              </w:rPr>
              <w:t>petencie</w:t>
            </w:r>
            <w:smartTag w:uri="urn:schemas-microsoft-com:office:smarttags" w:element="PersonName">
              <w:r w:rsidRPr="00071791">
                <w:rPr>
                  <w:rFonts w:ascii="Arial" w:hAnsi="Arial" w:cs="Arial"/>
                  <w:b/>
                  <w:bCs/>
                  <w:sz w:val="22"/>
                </w:rPr>
                <w:t>s</w:t>
              </w:r>
            </w:smartTag>
          </w:p>
          <w:p w:rsidR="00B15BDA" w:rsidRPr="00071791" w:rsidRDefault="00B15BDA" w:rsidP="00B15BD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096" w:type="dxa"/>
          </w:tcPr>
          <w:p w:rsidR="006E0291" w:rsidRPr="00071791" w:rsidRDefault="00115245" w:rsidP="006E029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97" w:hanging="357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Good ICT skills (F) (I)</w:t>
            </w:r>
          </w:p>
          <w:p w:rsidR="002B1D11" w:rsidRPr="00071791" w:rsidRDefault="00115245" w:rsidP="002B1D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97" w:hanging="357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Ability to </w:t>
            </w:r>
            <w:r w:rsidR="00B31EA2" w:rsidRPr="00071791">
              <w:rPr>
                <w:rFonts w:ascii="Arial" w:hAnsi="Arial" w:cs="Arial"/>
                <w:sz w:val="20"/>
              </w:rPr>
              <w:t xml:space="preserve">develop plans on own initiative  </w:t>
            </w:r>
            <w:r w:rsidRPr="00071791">
              <w:rPr>
                <w:rFonts w:ascii="Arial" w:hAnsi="Arial" w:cs="Arial"/>
                <w:sz w:val="20"/>
              </w:rPr>
              <w:t>(F) (I)</w:t>
            </w:r>
          </w:p>
          <w:p w:rsidR="002B1D11" w:rsidRPr="00071791" w:rsidRDefault="00115245" w:rsidP="002B1D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97" w:hanging="357"/>
              <w:rPr>
                <w:rFonts w:ascii="Arial" w:hAnsi="Arial" w:cs="Arial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Ability to work on own initiative and as part of a team (F)(I)</w:t>
            </w:r>
          </w:p>
          <w:p w:rsidR="002B1D11" w:rsidRPr="00071791" w:rsidRDefault="00115245" w:rsidP="002B1D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97" w:hanging="357"/>
              <w:rPr>
                <w:rFonts w:ascii="Arial" w:hAnsi="Arial" w:cs="Arial"/>
                <w:color w:val="000000" w:themeColor="text1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Good problem solving skills </w:t>
            </w:r>
            <w:r w:rsidRPr="00071791">
              <w:rPr>
                <w:rFonts w:ascii="Arial" w:hAnsi="Arial" w:cs="Arial"/>
                <w:color w:val="000000" w:themeColor="text1"/>
                <w:sz w:val="20"/>
              </w:rPr>
              <w:t>(F)(I)</w:t>
            </w:r>
          </w:p>
          <w:p w:rsidR="002B1D11" w:rsidRPr="00071791" w:rsidRDefault="00115245" w:rsidP="002B1D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97" w:hanging="357"/>
              <w:rPr>
                <w:rFonts w:ascii="Arial" w:hAnsi="Arial" w:cs="Arial"/>
                <w:color w:val="000000" w:themeColor="text1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>Sound communication skills both written and oral (F)</w:t>
            </w:r>
          </w:p>
          <w:p w:rsidR="00005DCB" w:rsidRPr="00071791" w:rsidRDefault="00115245" w:rsidP="002B1D11">
            <w:pPr>
              <w:pStyle w:val="Header"/>
              <w:numPr>
                <w:ilvl w:val="0"/>
                <w:numId w:val="26"/>
              </w:numPr>
              <w:tabs>
                <w:tab w:val="clear" w:pos="4153"/>
                <w:tab w:val="clear" w:pos="8306"/>
              </w:tabs>
              <w:ind w:left="697" w:hanging="357"/>
              <w:rPr>
                <w:rFonts w:ascii="Arial" w:hAnsi="Arial" w:cs="Arial"/>
                <w:color w:val="000000" w:themeColor="text1"/>
                <w:sz w:val="20"/>
              </w:rPr>
            </w:pPr>
            <w:r w:rsidRPr="00071791">
              <w:rPr>
                <w:rFonts w:ascii="Arial" w:hAnsi="Arial" w:cs="Arial"/>
                <w:sz w:val="20"/>
              </w:rPr>
              <w:t xml:space="preserve">Ability to </w:t>
            </w:r>
            <w:r w:rsidR="00B31EA2" w:rsidRPr="00071791">
              <w:rPr>
                <w:rFonts w:ascii="Arial" w:hAnsi="Arial" w:cs="Arial"/>
                <w:sz w:val="20"/>
              </w:rPr>
              <w:t>work with a wide range of partners</w:t>
            </w:r>
            <w:r w:rsidRPr="00071791">
              <w:rPr>
                <w:rFonts w:ascii="Arial" w:hAnsi="Arial" w:cs="Arial"/>
                <w:sz w:val="20"/>
              </w:rPr>
              <w:t>. (F)(I)</w:t>
            </w:r>
          </w:p>
        </w:tc>
        <w:tc>
          <w:tcPr>
            <w:tcW w:w="5375" w:type="dxa"/>
            <w:gridSpan w:val="2"/>
          </w:tcPr>
          <w:p w:rsidR="00005DCB" w:rsidRPr="00071791" w:rsidRDefault="00005DCB" w:rsidP="005F0405">
            <w:pPr>
              <w:rPr>
                <w:rFonts w:ascii="Arial" w:hAnsi="Arial" w:cs="Arial"/>
                <w:sz w:val="22"/>
              </w:rPr>
            </w:pPr>
          </w:p>
        </w:tc>
      </w:tr>
      <w:tr w:rsidR="00B460D2" w:rsidRPr="00071791" w:rsidTr="002872C2">
        <w:tblPrEx>
          <w:tblLook w:val="01E0" w:firstRow="1" w:lastRow="1" w:firstColumn="1" w:lastColumn="1" w:noHBand="0" w:noVBand="0"/>
        </w:tblPrEx>
        <w:trPr>
          <w:gridAfter w:val="1"/>
          <w:wAfter w:w="18" w:type="dxa"/>
        </w:trPr>
        <w:tc>
          <w:tcPr>
            <w:tcW w:w="14742" w:type="dxa"/>
            <w:gridSpan w:val="3"/>
          </w:tcPr>
          <w:p w:rsidR="00B460D2" w:rsidRPr="00071791" w:rsidRDefault="00B460D2" w:rsidP="005F0405">
            <w:pPr>
              <w:rPr>
                <w:rFonts w:ascii="Arial" w:hAnsi="Arial" w:cs="Arial"/>
                <w:b/>
                <w:bCs/>
              </w:rPr>
            </w:pPr>
            <w:r w:rsidRPr="00071791">
              <w:rPr>
                <w:rFonts w:ascii="Arial" w:hAnsi="Arial" w:cs="Arial"/>
                <w:b/>
                <w:bCs/>
              </w:rPr>
              <w:t xml:space="preserve">  ESSENTIAL / DESIRABLE CRITERIA WILL BE VERIFIED BY:    F = FORM    I = INTERVIEW    T = TEST(S)    R = REFERENCE(S)</w:t>
            </w:r>
          </w:p>
        </w:tc>
      </w:tr>
    </w:tbl>
    <w:p w:rsidR="008A5233" w:rsidRPr="00071791" w:rsidRDefault="008A5233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391B69" w:rsidRPr="00071791" w:rsidRDefault="00391B69" w:rsidP="00391B69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391B69" w:rsidRPr="00071791" w:rsidRDefault="00854F6E" w:rsidP="00391B69">
      <w:pPr>
        <w:pStyle w:val="BodyTextIndent"/>
        <w:ind w:left="0" w:right="596"/>
        <w:rPr>
          <w:rFonts w:ascii="Arial" w:hAnsi="Arial" w:cs="Arial"/>
          <w:b/>
          <w:szCs w:val="22"/>
        </w:rPr>
      </w:pPr>
      <w:r w:rsidRPr="00071791">
        <w:rPr>
          <w:rFonts w:ascii="Arial" w:hAnsi="Arial" w:cs="Arial"/>
          <w:b/>
          <w:szCs w:val="22"/>
        </w:rPr>
        <w:lastRenderedPageBreak/>
        <w:t>O</w:t>
      </w:r>
      <w:r w:rsidR="00391B69" w:rsidRPr="00071791">
        <w:rPr>
          <w:rFonts w:ascii="Arial" w:hAnsi="Arial" w:cs="Arial"/>
          <w:b/>
          <w:szCs w:val="22"/>
        </w:rPr>
        <w:t>n-going Training Requirements</w:t>
      </w:r>
    </w:p>
    <w:p w:rsidR="00391B69" w:rsidRPr="00071791" w:rsidRDefault="00391B69" w:rsidP="00391B69">
      <w:pPr>
        <w:pStyle w:val="BodyTextIndent"/>
        <w:ind w:left="0" w:right="596"/>
        <w:rPr>
          <w:rFonts w:ascii="Arial" w:hAnsi="Arial" w:cs="Arial"/>
          <w:szCs w:val="22"/>
        </w:rPr>
      </w:pPr>
      <w:r w:rsidRPr="00071791">
        <w:rPr>
          <w:rFonts w:ascii="Arial" w:hAnsi="Arial" w:cs="Arial"/>
          <w:szCs w:val="22"/>
        </w:rPr>
        <w:t>The post holder will be required to undertake the following mandatory/essential training at the frequency indicated.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735"/>
      </w:tblGrid>
      <w:tr w:rsidR="00391B69" w:rsidRPr="00071791" w:rsidTr="00391B69">
        <w:trPr>
          <w:trHeight w:val="438"/>
        </w:trPr>
        <w:tc>
          <w:tcPr>
            <w:tcW w:w="7735" w:type="dxa"/>
            <w:shd w:val="clear" w:color="auto" w:fill="BFBFBF" w:themeFill="background1" w:themeFillShade="BF"/>
            <w:vAlign w:val="center"/>
          </w:tcPr>
          <w:p w:rsidR="00391B69" w:rsidRPr="00071791" w:rsidRDefault="00391B69" w:rsidP="00391B69">
            <w:pPr>
              <w:pStyle w:val="BodyTextIndent"/>
              <w:spacing w:after="0"/>
              <w:ind w:left="0" w:right="595"/>
              <w:jc w:val="center"/>
              <w:rPr>
                <w:rFonts w:ascii="Arial" w:hAnsi="Arial" w:cs="Arial"/>
                <w:b/>
                <w:szCs w:val="22"/>
              </w:rPr>
            </w:pPr>
            <w:r w:rsidRPr="00071791">
              <w:rPr>
                <w:rFonts w:ascii="Arial" w:hAnsi="Arial" w:cs="Arial"/>
                <w:b/>
                <w:szCs w:val="22"/>
              </w:rPr>
              <w:t>Mandatory/Essential Training</w:t>
            </w:r>
          </w:p>
        </w:tc>
        <w:tc>
          <w:tcPr>
            <w:tcW w:w="7735" w:type="dxa"/>
            <w:shd w:val="clear" w:color="auto" w:fill="BFBFBF" w:themeFill="background1" w:themeFillShade="BF"/>
            <w:vAlign w:val="center"/>
          </w:tcPr>
          <w:p w:rsidR="00391B69" w:rsidRPr="00071791" w:rsidRDefault="00391B69" w:rsidP="00391B69">
            <w:pPr>
              <w:pStyle w:val="BodyTextIndent"/>
              <w:spacing w:after="0"/>
              <w:ind w:left="0" w:right="595"/>
              <w:jc w:val="center"/>
              <w:rPr>
                <w:rFonts w:ascii="Arial" w:hAnsi="Arial" w:cs="Arial"/>
                <w:b/>
                <w:szCs w:val="22"/>
              </w:rPr>
            </w:pPr>
            <w:r w:rsidRPr="00071791">
              <w:rPr>
                <w:rFonts w:ascii="Arial" w:hAnsi="Arial" w:cs="Arial"/>
                <w:b/>
                <w:szCs w:val="22"/>
              </w:rPr>
              <w:t>Frequency</w:t>
            </w:r>
          </w:p>
        </w:tc>
      </w:tr>
      <w:tr w:rsidR="00391B69" w:rsidRPr="00071791" w:rsidTr="00FC6CCB">
        <w:tc>
          <w:tcPr>
            <w:tcW w:w="7735" w:type="dxa"/>
          </w:tcPr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Safeguarding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Prevent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Equality &amp; Diversity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Information Governance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</w:p>
        </w:tc>
        <w:tc>
          <w:tcPr>
            <w:tcW w:w="7735" w:type="dxa"/>
          </w:tcPr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Annual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Annual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Annual</w:t>
            </w:r>
          </w:p>
          <w:p w:rsidR="00391B69" w:rsidRPr="00071791" w:rsidRDefault="00391B69" w:rsidP="00391B69">
            <w:pPr>
              <w:pStyle w:val="BodyTextIndent"/>
              <w:spacing w:after="0"/>
              <w:ind w:left="0" w:right="595"/>
              <w:rPr>
                <w:rFonts w:ascii="Arial" w:hAnsi="Arial" w:cs="Arial"/>
                <w:szCs w:val="22"/>
              </w:rPr>
            </w:pPr>
            <w:r w:rsidRPr="00071791">
              <w:rPr>
                <w:rFonts w:ascii="Arial" w:hAnsi="Arial" w:cs="Arial"/>
                <w:szCs w:val="22"/>
              </w:rPr>
              <w:t>Annual</w:t>
            </w:r>
          </w:p>
        </w:tc>
      </w:tr>
    </w:tbl>
    <w:p w:rsidR="00391B69" w:rsidRPr="00071791" w:rsidRDefault="00391B69" w:rsidP="00391B69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</w:p>
    <w:p w:rsidR="00391B69" w:rsidRPr="008A5233" w:rsidRDefault="00391B69" w:rsidP="00391B69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071791">
        <w:rPr>
          <w:rFonts w:ascii="Arial" w:hAnsi="Arial" w:cs="Arial"/>
          <w:sz w:val="22"/>
          <w:szCs w:val="22"/>
        </w:rPr>
        <w:t>Please note all appointments within Hartlepool Borough Council are subject to a declaration of medical fitness by the Council’s Occupational Health Service (having made reasonable adjustments in line with the Equality Act (2010) where necessary.</w:t>
      </w:r>
      <w:r w:rsidRPr="008A5233">
        <w:rPr>
          <w:rFonts w:ascii="Arial" w:hAnsi="Arial" w:cs="Arial"/>
          <w:sz w:val="22"/>
          <w:szCs w:val="22"/>
        </w:rPr>
        <w:t xml:space="preserve"> </w:t>
      </w:r>
    </w:p>
    <w:p w:rsidR="00252B58" w:rsidRPr="008A5233" w:rsidRDefault="00B15BDA" w:rsidP="00B15BDA">
      <w:pPr>
        <w:pStyle w:val="BodyTextIndent"/>
        <w:ind w:left="0" w:right="596"/>
        <w:rPr>
          <w:rFonts w:ascii="Arial" w:hAnsi="Arial" w:cs="Arial"/>
          <w:sz w:val="22"/>
          <w:szCs w:val="22"/>
        </w:rPr>
      </w:pPr>
      <w:r w:rsidRPr="008A5233">
        <w:rPr>
          <w:rFonts w:ascii="Arial" w:hAnsi="Arial" w:cs="Arial"/>
          <w:sz w:val="22"/>
          <w:szCs w:val="22"/>
        </w:rPr>
        <w:t xml:space="preserve"> </w:t>
      </w:r>
    </w:p>
    <w:sectPr w:rsidR="00252B58" w:rsidRPr="008A5233" w:rsidSect="0088022C">
      <w:headerReference w:type="default" r:id="rId8"/>
      <w:footerReference w:type="default" r:id="rId9"/>
      <w:pgSz w:w="16840" w:h="11907" w:orient="landscape" w:code="9"/>
      <w:pgMar w:top="680" w:right="680" w:bottom="680" w:left="680" w:header="709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80" w:rsidRDefault="004A2E80">
      <w:r>
        <w:separator/>
      </w:r>
    </w:p>
  </w:endnote>
  <w:endnote w:type="continuationSeparator" w:id="0">
    <w:p w:rsidR="004A2E80" w:rsidRDefault="004A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2C" w:rsidRDefault="0071349F" w:rsidP="0088022C">
    <w:pPr>
      <w:pStyle w:val="BodyText"/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591185</wp:posOffset>
              </wp:positionV>
              <wp:extent cx="8475345" cy="457200"/>
              <wp:effectExtent l="1270" t="0" r="635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53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22C" w:rsidRDefault="0088022C" w:rsidP="006639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35pt;margin-top:46.55pt;width:667.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" filled="f" stroked="f">
              <v:textbox>
                <w:txbxContent>
                  <w:p w:rsidR="0088022C" w:rsidRDefault="0088022C" w:rsidP="006639B2"/>
                </w:txbxContent>
              </v:textbox>
            </v:shape>
          </w:pict>
        </mc:Fallback>
      </mc:AlternateContent>
    </w:r>
    <w:r w:rsidR="0088022C">
      <w:rPr>
        <w:b/>
        <w:noProof/>
        <w:sz w:val="16"/>
      </w:rPr>
      <w:drawing>
        <wp:inline distT="0" distB="0" distL="0" distR="0">
          <wp:extent cx="9781620" cy="904875"/>
          <wp:effectExtent l="19050" t="0" r="0" b="0"/>
          <wp:docPr id="6" name="Picture 2" descr="HARTLEPOOL BULLETIN FOOT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POOL BULLETIN FOOT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909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80" w:rsidRDefault="004A2E80">
      <w:r>
        <w:separator/>
      </w:r>
    </w:p>
  </w:footnote>
  <w:footnote w:type="continuationSeparator" w:id="0">
    <w:p w:rsidR="004A2E80" w:rsidRDefault="004A2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2C" w:rsidRDefault="0088022C" w:rsidP="006639B2">
    <w:pPr>
      <w:pStyle w:val="Header"/>
    </w:pPr>
    <w:r>
      <w:rPr>
        <w:noProof/>
      </w:rPr>
      <w:drawing>
        <wp:inline distT="0" distB="0" distL="0" distR="0">
          <wp:extent cx="9974580" cy="754380"/>
          <wp:effectExtent l="19050" t="0" r="7620" b="0"/>
          <wp:docPr id="1" name="Picture 1" descr="Hartlepool PP 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lepool PP bor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458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022C" w:rsidRDefault="00880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049A"/>
    <w:multiLevelType w:val="hybridMultilevel"/>
    <w:tmpl w:val="6BD68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815E5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C555B3C"/>
    <w:multiLevelType w:val="hybridMultilevel"/>
    <w:tmpl w:val="3424A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743"/>
    <w:multiLevelType w:val="hybridMultilevel"/>
    <w:tmpl w:val="89EA7932"/>
    <w:lvl w:ilvl="0" w:tplc="D33EB1BE">
      <w:start w:val="1"/>
      <w:numFmt w:val="bullet"/>
      <w:lvlText w:val="-"/>
      <w:lvlJc w:val="left"/>
      <w:pPr>
        <w:ind w:left="1080" w:hanging="360"/>
      </w:pPr>
      <w:rPr>
        <w:rFonts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0255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8C0454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83439A5"/>
    <w:multiLevelType w:val="hybridMultilevel"/>
    <w:tmpl w:val="C9B267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0C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8F7AF7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0F760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B13CB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8882FA2"/>
    <w:multiLevelType w:val="singleLevel"/>
    <w:tmpl w:val="2F32D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8AE5CB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65D55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715237"/>
    <w:multiLevelType w:val="hybridMultilevel"/>
    <w:tmpl w:val="83E2DBD6"/>
    <w:lvl w:ilvl="0" w:tplc="08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5" w15:restartNumberingAfterBreak="0">
    <w:nsid w:val="3B9343CD"/>
    <w:multiLevelType w:val="hybridMultilevel"/>
    <w:tmpl w:val="C8D2B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121A7"/>
    <w:multiLevelType w:val="hybridMultilevel"/>
    <w:tmpl w:val="27D69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87E89"/>
    <w:multiLevelType w:val="hybridMultilevel"/>
    <w:tmpl w:val="C1F201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B2613"/>
    <w:multiLevelType w:val="hybridMultilevel"/>
    <w:tmpl w:val="839A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65E0"/>
    <w:multiLevelType w:val="singleLevel"/>
    <w:tmpl w:val="19843A2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4F3D186A"/>
    <w:multiLevelType w:val="hybridMultilevel"/>
    <w:tmpl w:val="A816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202B"/>
    <w:multiLevelType w:val="hybridMultilevel"/>
    <w:tmpl w:val="A886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223F9"/>
    <w:multiLevelType w:val="hybridMultilevel"/>
    <w:tmpl w:val="B7A611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14E"/>
    <w:multiLevelType w:val="singleLevel"/>
    <w:tmpl w:val="46F0B63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26611A7"/>
    <w:multiLevelType w:val="hybridMultilevel"/>
    <w:tmpl w:val="7D30FB6A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C620B"/>
    <w:multiLevelType w:val="hybridMultilevel"/>
    <w:tmpl w:val="AACE38AC"/>
    <w:lvl w:ilvl="0" w:tplc="D33EB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750B58"/>
    <w:multiLevelType w:val="hybridMultilevel"/>
    <w:tmpl w:val="BF604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408B9"/>
    <w:multiLevelType w:val="hybridMultilevel"/>
    <w:tmpl w:val="7F0C84DE"/>
    <w:lvl w:ilvl="0" w:tplc="D33EB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9"/>
  </w:num>
  <w:num w:numId="5">
    <w:abstractNumId w:val="23"/>
  </w:num>
  <w:num w:numId="6">
    <w:abstractNumId w:val="5"/>
  </w:num>
  <w:num w:numId="7">
    <w:abstractNumId w:val="10"/>
  </w:num>
  <w:num w:numId="8">
    <w:abstractNumId w:val="12"/>
  </w:num>
  <w:num w:numId="9">
    <w:abstractNumId w:val="17"/>
  </w:num>
  <w:num w:numId="10">
    <w:abstractNumId w:val="8"/>
  </w:num>
  <w:num w:numId="11">
    <w:abstractNumId w:val="1"/>
  </w:num>
  <w:num w:numId="12">
    <w:abstractNumId w:val="6"/>
  </w:num>
  <w:num w:numId="13">
    <w:abstractNumId w:val="26"/>
  </w:num>
  <w:num w:numId="14">
    <w:abstractNumId w:val="11"/>
  </w:num>
  <w:num w:numId="15">
    <w:abstractNumId w:val="13"/>
  </w:num>
  <w:num w:numId="16">
    <w:abstractNumId w:val="22"/>
  </w:num>
  <w:num w:numId="17">
    <w:abstractNumId w:val="25"/>
  </w:num>
  <w:num w:numId="18">
    <w:abstractNumId w:val="24"/>
  </w:num>
  <w:num w:numId="19">
    <w:abstractNumId w:val="0"/>
  </w:num>
  <w:num w:numId="20">
    <w:abstractNumId w:val="16"/>
  </w:num>
  <w:num w:numId="21">
    <w:abstractNumId w:val="15"/>
  </w:num>
  <w:num w:numId="22">
    <w:abstractNumId w:val="3"/>
  </w:num>
  <w:num w:numId="23">
    <w:abstractNumId w:val="27"/>
  </w:num>
  <w:num w:numId="24">
    <w:abstractNumId w:val="2"/>
  </w:num>
  <w:num w:numId="25">
    <w:abstractNumId w:val="21"/>
  </w:num>
  <w:num w:numId="26">
    <w:abstractNumId w:val="14"/>
  </w:num>
  <w:num w:numId="27">
    <w:abstractNumId w:val="20"/>
  </w:num>
  <w:num w:numId="28">
    <w:abstractNumId w:val="18"/>
  </w:num>
  <w:num w:numId="29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332A81"/>
    <w:rsid w:val="00004608"/>
    <w:rsid w:val="00005DCB"/>
    <w:rsid w:val="00057B57"/>
    <w:rsid w:val="00071791"/>
    <w:rsid w:val="00082BFA"/>
    <w:rsid w:val="000D5AD8"/>
    <w:rsid w:val="000E284F"/>
    <w:rsid w:val="00115245"/>
    <w:rsid w:val="00120369"/>
    <w:rsid w:val="00167369"/>
    <w:rsid w:val="00181FB2"/>
    <w:rsid w:val="001C247B"/>
    <w:rsid w:val="001F45F9"/>
    <w:rsid w:val="00252B58"/>
    <w:rsid w:val="002872C2"/>
    <w:rsid w:val="00290394"/>
    <w:rsid w:val="00294D72"/>
    <w:rsid w:val="002B1D11"/>
    <w:rsid w:val="00327732"/>
    <w:rsid w:val="00332A81"/>
    <w:rsid w:val="00356A00"/>
    <w:rsid w:val="00391B69"/>
    <w:rsid w:val="003A735A"/>
    <w:rsid w:val="004710A4"/>
    <w:rsid w:val="00490A29"/>
    <w:rsid w:val="004A2E80"/>
    <w:rsid w:val="004B51FC"/>
    <w:rsid w:val="004D4DA6"/>
    <w:rsid w:val="00546F09"/>
    <w:rsid w:val="005B796C"/>
    <w:rsid w:val="005D5E3F"/>
    <w:rsid w:val="005F0405"/>
    <w:rsid w:val="005F1382"/>
    <w:rsid w:val="00613ED3"/>
    <w:rsid w:val="0061617E"/>
    <w:rsid w:val="0061770D"/>
    <w:rsid w:val="006639B2"/>
    <w:rsid w:val="00676830"/>
    <w:rsid w:val="006B1E93"/>
    <w:rsid w:val="006E0291"/>
    <w:rsid w:val="006E0FAF"/>
    <w:rsid w:val="006F4EF6"/>
    <w:rsid w:val="0071349F"/>
    <w:rsid w:val="00742AC2"/>
    <w:rsid w:val="0075570D"/>
    <w:rsid w:val="00771A97"/>
    <w:rsid w:val="007E134E"/>
    <w:rsid w:val="007E138C"/>
    <w:rsid w:val="007E5DEE"/>
    <w:rsid w:val="00805EEB"/>
    <w:rsid w:val="00810166"/>
    <w:rsid w:val="008235B5"/>
    <w:rsid w:val="00830996"/>
    <w:rsid w:val="00844211"/>
    <w:rsid w:val="00854F6E"/>
    <w:rsid w:val="0088022C"/>
    <w:rsid w:val="008A5233"/>
    <w:rsid w:val="008B5116"/>
    <w:rsid w:val="008C235A"/>
    <w:rsid w:val="008D1A1B"/>
    <w:rsid w:val="008F1C57"/>
    <w:rsid w:val="008F473A"/>
    <w:rsid w:val="008F6004"/>
    <w:rsid w:val="00921C1A"/>
    <w:rsid w:val="00955DBF"/>
    <w:rsid w:val="00966B4B"/>
    <w:rsid w:val="009833FC"/>
    <w:rsid w:val="009B4834"/>
    <w:rsid w:val="009C43F4"/>
    <w:rsid w:val="009D7DE0"/>
    <w:rsid w:val="009E4EBD"/>
    <w:rsid w:val="00A2496C"/>
    <w:rsid w:val="00A24BA7"/>
    <w:rsid w:val="00A5751A"/>
    <w:rsid w:val="00A60809"/>
    <w:rsid w:val="00A64D4A"/>
    <w:rsid w:val="00A866B8"/>
    <w:rsid w:val="00A911A8"/>
    <w:rsid w:val="00AC122D"/>
    <w:rsid w:val="00B15BDA"/>
    <w:rsid w:val="00B2780B"/>
    <w:rsid w:val="00B31EA2"/>
    <w:rsid w:val="00B43902"/>
    <w:rsid w:val="00B460D2"/>
    <w:rsid w:val="00B465D6"/>
    <w:rsid w:val="00B83028"/>
    <w:rsid w:val="00B97E54"/>
    <w:rsid w:val="00C154AA"/>
    <w:rsid w:val="00C34C16"/>
    <w:rsid w:val="00C43551"/>
    <w:rsid w:val="00C71531"/>
    <w:rsid w:val="00C81377"/>
    <w:rsid w:val="00CA2BD7"/>
    <w:rsid w:val="00CF3140"/>
    <w:rsid w:val="00CF76A3"/>
    <w:rsid w:val="00D604D4"/>
    <w:rsid w:val="00D97B67"/>
    <w:rsid w:val="00DB2D3A"/>
    <w:rsid w:val="00DC527E"/>
    <w:rsid w:val="00DD10CD"/>
    <w:rsid w:val="00E15026"/>
    <w:rsid w:val="00E34323"/>
    <w:rsid w:val="00E93309"/>
    <w:rsid w:val="00EA321E"/>
    <w:rsid w:val="00EC0816"/>
    <w:rsid w:val="00EC4382"/>
    <w:rsid w:val="00F0593A"/>
    <w:rsid w:val="00F34057"/>
    <w:rsid w:val="00F36681"/>
    <w:rsid w:val="00F519A2"/>
    <w:rsid w:val="00F971CE"/>
    <w:rsid w:val="00FB7AD2"/>
    <w:rsid w:val="00FC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3B12D043-053A-4A68-B617-2B41314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31"/>
    <w:rPr>
      <w:sz w:val="24"/>
    </w:rPr>
  </w:style>
  <w:style w:type="paragraph" w:styleId="Heading1">
    <w:name w:val="heading 1"/>
    <w:basedOn w:val="Normal"/>
    <w:next w:val="Normal"/>
    <w:qFormat/>
    <w:rsid w:val="0075570D"/>
    <w:pPr>
      <w:keepNext/>
      <w:ind w:left="-480"/>
      <w:outlineLvl w:val="0"/>
    </w:pPr>
    <w:rPr>
      <w:sz w:val="28"/>
      <w:szCs w:val="24"/>
      <w:lang w:eastAsia="en-US"/>
    </w:rPr>
  </w:style>
  <w:style w:type="paragraph" w:styleId="Heading2">
    <w:name w:val="heading 2"/>
    <w:basedOn w:val="Normal"/>
    <w:next w:val="Normal"/>
    <w:qFormat/>
    <w:rsid w:val="0075570D"/>
    <w:pPr>
      <w:keepNext/>
      <w:jc w:val="center"/>
      <w:outlineLvl w:val="1"/>
    </w:pPr>
    <w:rPr>
      <w:b/>
      <w:bCs/>
      <w:szCs w:val="24"/>
      <w:lang w:eastAsia="en-US"/>
    </w:rPr>
  </w:style>
  <w:style w:type="paragraph" w:styleId="Heading3">
    <w:name w:val="heading 3"/>
    <w:basedOn w:val="Normal"/>
    <w:next w:val="Normal"/>
    <w:qFormat/>
    <w:rsid w:val="0075570D"/>
    <w:pPr>
      <w:keepNext/>
      <w:outlineLvl w:val="2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15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153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71531"/>
    <w:pPr>
      <w:ind w:right="1671"/>
    </w:pPr>
  </w:style>
  <w:style w:type="paragraph" w:styleId="Title">
    <w:name w:val="Title"/>
    <w:basedOn w:val="Normal"/>
    <w:qFormat/>
    <w:rsid w:val="00490A29"/>
    <w:pPr>
      <w:widowControl w:val="0"/>
      <w:tabs>
        <w:tab w:val="left" w:pos="2400"/>
        <w:tab w:val="left" w:pos="3360"/>
        <w:tab w:val="left" w:pos="7440"/>
        <w:tab w:val="right" w:pos="9120"/>
      </w:tabs>
      <w:jc w:val="center"/>
    </w:pPr>
    <w:rPr>
      <w:b/>
      <w:bCs/>
      <w:szCs w:val="24"/>
      <w:u w:val="single"/>
      <w:lang w:eastAsia="en-US"/>
    </w:rPr>
  </w:style>
  <w:style w:type="paragraph" w:styleId="BodyTextIndent">
    <w:name w:val="Body Text Indent"/>
    <w:basedOn w:val="Normal"/>
    <w:rsid w:val="0075570D"/>
    <w:pPr>
      <w:spacing w:after="120"/>
      <w:ind w:left="283"/>
    </w:pPr>
  </w:style>
  <w:style w:type="table" w:styleId="TableGrid">
    <w:name w:val="Table Grid"/>
    <w:basedOn w:val="TableNormal"/>
    <w:rsid w:val="0000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4608"/>
    <w:rPr>
      <w:rFonts w:ascii="Courier New" w:hAnsi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004608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sid w:val="0029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39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15245"/>
    <w:rPr>
      <w:sz w:val="24"/>
    </w:rPr>
  </w:style>
  <w:style w:type="paragraph" w:styleId="ListParagraph">
    <w:name w:val="List Paragraph"/>
    <w:basedOn w:val="Normal"/>
    <w:qFormat/>
    <w:rsid w:val="00115245"/>
    <w:pPr>
      <w:ind w:left="720"/>
      <w:contextualSpacing/>
    </w:pPr>
  </w:style>
  <w:style w:type="paragraph" w:customStyle="1" w:styleId="Default">
    <w:name w:val="Default"/>
    <w:rsid w:val="001152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3B76E-6FEA-4CBC-A87E-C497BA15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 SPECIFICATION  -</vt:lpstr>
    </vt:vector>
  </TitlesOfParts>
  <Company>HBC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 SPECIFICATION  -</dc:title>
  <dc:creator>CEADDM</dc:creator>
  <cp:lastModifiedBy>Linda Chandler</cp:lastModifiedBy>
  <cp:revision>2</cp:revision>
  <cp:lastPrinted>2010-07-13T08:50:00Z</cp:lastPrinted>
  <dcterms:created xsi:type="dcterms:W3CDTF">2021-07-07T11:53:00Z</dcterms:created>
  <dcterms:modified xsi:type="dcterms:W3CDTF">2021-07-07T11:53:00Z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1432797530</vt:i4>
  </property>
  <property fmtid="{D5CDD505-2E9C-101B-9397-08002B2CF9AE}" pid="3" name="_NewReviewCycle">
    <vt:lpwstr/>
  </property>
  <property fmtid="{D5CDD505-2E9C-101B-9397-08002B2CF9AE}" pid="4" name="_EmailSubject">
    <vt:lpwstr>JOB EVALUATION APPROVED - Engagement &amp; Development Worker</vt:lpwstr>
  </property>
  <property fmtid="{D5CDD505-2E9C-101B-9397-08002B2CF9AE}" pid="5" name="_AuthorEmail">
    <vt:lpwstr>Kirsten.McCartney@hartlepool.gov.uk</vt:lpwstr>
  </property>
  <property fmtid="{D5CDD505-2E9C-101B-9397-08002B2CF9AE}" pid="6" name="_AuthorEmailDisplayName">
    <vt:lpwstr>Kirsten McCartney</vt:lpwstr>
  </property>
  <property fmtid="{D5CDD505-2E9C-101B-9397-08002B2CF9AE}" pid="7" name="_PreviousAdHocReviewCycleID">
    <vt:i4>-109333998</vt:i4>
  </property>
  <property fmtid="{D5CDD505-2E9C-101B-9397-08002B2CF9AE}" pid="8" name="_ReviewingToolsShownOnce">
    <vt:lpwstr/>
  </property>
</Properties>
</file>