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3"/>
      </w:tblGrid>
      <w:tr w:rsidR="00845787" w:rsidRPr="009A4FDD" w14:paraId="51B0C1FA" w14:textId="77777777" w:rsidTr="00F34E58">
        <w:trPr>
          <w:trHeight w:val="433"/>
        </w:trPr>
        <w:tc>
          <w:tcPr>
            <w:tcW w:w="10485" w:type="dxa"/>
            <w:gridSpan w:val="2"/>
            <w:tcBorders>
              <w:top w:val="nil"/>
              <w:left w:val="nil"/>
              <w:bottom w:val="single" w:sz="4" w:space="0" w:color="auto"/>
              <w:right w:val="nil"/>
            </w:tcBorders>
            <w:shd w:val="clear" w:color="auto" w:fill="auto"/>
            <w:vAlign w:val="center"/>
          </w:tcPr>
          <w:p w14:paraId="2E46156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14056A8" w14:textId="77777777" w:rsidTr="00F34E58">
        <w:trPr>
          <w:trHeight w:val="709"/>
        </w:trPr>
        <w:tc>
          <w:tcPr>
            <w:tcW w:w="2552" w:type="dxa"/>
            <w:tcBorders>
              <w:top w:val="single" w:sz="4" w:space="0" w:color="auto"/>
            </w:tcBorders>
            <w:shd w:val="clear" w:color="auto" w:fill="F2F2F2" w:themeFill="background1" w:themeFillShade="F2"/>
            <w:vAlign w:val="center"/>
          </w:tcPr>
          <w:p w14:paraId="050E635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tcBorders>
              <w:top w:val="single" w:sz="4" w:space="0" w:color="auto"/>
            </w:tcBorders>
            <w:vAlign w:val="center"/>
          </w:tcPr>
          <w:p w14:paraId="14050FEB" w14:textId="77777777" w:rsidR="00845787" w:rsidRPr="00C676CB" w:rsidRDefault="00A700BC" w:rsidP="00D70625">
            <w:pPr>
              <w:rPr>
                <w:rFonts w:cs="Arial"/>
                <w:szCs w:val="24"/>
              </w:rPr>
            </w:pPr>
            <w:r>
              <w:rPr>
                <w:rFonts w:cs="Arial"/>
                <w:szCs w:val="24"/>
              </w:rPr>
              <w:t>Case Manager</w:t>
            </w:r>
          </w:p>
        </w:tc>
      </w:tr>
      <w:tr w:rsidR="00845787" w:rsidRPr="009A4FDD" w14:paraId="0EFD8560" w14:textId="77777777" w:rsidTr="00F34E58">
        <w:trPr>
          <w:trHeight w:val="709"/>
        </w:trPr>
        <w:tc>
          <w:tcPr>
            <w:tcW w:w="2552" w:type="dxa"/>
            <w:shd w:val="clear" w:color="auto" w:fill="F2F2F2" w:themeFill="background1" w:themeFillShade="F2"/>
            <w:vAlign w:val="center"/>
          </w:tcPr>
          <w:p w14:paraId="3C492BE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26BBBF" w14:textId="33A793BA" w:rsidR="00845787" w:rsidRPr="00C676CB" w:rsidRDefault="00F34E58" w:rsidP="00D70625">
            <w:pPr>
              <w:rPr>
                <w:rFonts w:cs="Arial"/>
                <w:szCs w:val="24"/>
              </w:rPr>
            </w:pPr>
            <w:r>
              <w:rPr>
                <w:rFonts w:cs="Arial"/>
                <w:szCs w:val="24"/>
              </w:rPr>
              <w:t>N10910</w:t>
            </w:r>
          </w:p>
        </w:tc>
      </w:tr>
      <w:tr w:rsidR="00845787" w:rsidRPr="009A4FDD" w14:paraId="3D51739C" w14:textId="77777777" w:rsidTr="00F34E58">
        <w:trPr>
          <w:trHeight w:val="709"/>
        </w:trPr>
        <w:tc>
          <w:tcPr>
            <w:tcW w:w="2552" w:type="dxa"/>
            <w:shd w:val="clear" w:color="auto" w:fill="F2F2F2" w:themeFill="background1" w:themeFillShade="F2"/>
            <w:vAlign w:val="center"/>
          </w:tcPr>
          <w:p w14:paraId="2EF27870"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7031BE2" w14:textId="517B85AC" w:rsidR="00845787" w:rsidRPr="00C676CB" w:rsidRDefault="00A700BC" w:rsidP="00D70625">
            <w:pPr>
              <w:rPr>
                <w:rFonts w:cs="Arial"/>
                <w:szCs w:val="24"/>
              </w:rPr>
            </w:pPr>
            <w:r>
              <w:rPr>
                <w:rFonts w:cs="Arial"/>
                <w:szCs w:val="24"/>
              </w:rPr>
              <w:t>1</w:t>
            </w:r>
            <w:r w:rsidR="00101AB7">
              <w:rPr>
                <w:rFonts w:cs="Arial"/>
                <w:szCs w:val="24"/>
              </w:rPr>
              <w:t>2</w:t>
            </w:r>
          </w:p>
        </w:tc>
      </w:tr>
      <w:tr w:rsidR="00845787" w:rsidRPr="009A4FDD" w14:paraId="6BEB5211" w14:textId="77777777" w:rsidTr="00F34E58">
        <w:trPr>
          <w:trHeight w:val="709"/>
        </w:trPr>
        <w:tc>
          <w:tcPr>
            <w:tcW w:w="2552" w:type="dxa"/>
            <w:shd w:val="clear" w:color="auto" w:fill="F2F2F2" w:themeFill="background1" w:themeFillShade="F2"/>
            <w:vAlign w:val="center"/>
          </w:tcPr>
          <w:p w14:paraId="78CCFE96"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B4FB54E" w14:textId="5E8424A1" w:rsidR="00845787" w:rsidRPr="00192932" w:rsidRDefault="00A700BC" w:rsidP="00D70625">
            <w:pPr>
              <w:rPr>
                <w:rFonts w:cs="Arial"/>
                <w:szCs w:val="24"/>
              </w:rPr>
            </w:pPr>
            <w:r w:rsidRPr="00192932">
              <w:t>Children and Young People</w:t>
            </w:r>
            <w:r w:rsidR="000D177E">
              <w:t>’</w:t>
            </w:r>
            <w:r w:rsidRPr="00192932">
              <w:t>s Service</w:t>
            </w:r>
          </w:p>
        </w:tc>
      </w:tr>
      <w:tr w:rsidR="00845787" w:rsidRPr="009A4FDD" w14:paraId="744DF7E4" w14:textId="77777777" w:rsidTr="00F34E58">
        <w:trPr>
          <w:trHeight w:val="709"/>
        </w:trPr>
        <w:tc>
          <w:tcPr>
            <w:tcW w:w="2552" w:type="dxa"/>
            <w:shd w:val="clear" w:color="auto" w:fill="F2F2F2" w:themeFill="background1" w:themeFillShade="F2"/>
            <w:vAlign w:val="center"/>
          </w:tcPr>
          <w:p w14:paraId="3DB8433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0F6BA17" w14:textId="77777777" w:rsidR="00845787" w:rsidRPr="00192932" w:rsidRDefault="00A700BC" w:rsidP="00D70625">
            <w:pPr>
              <w:rPr>
                <w:rFonts w:cs="Arial"/>
                <w:szCs w:val="24"/>
              </w:rPr>
            </w:pPr>
            <w:r w:rsidRPr="00192932">
              <w:rPr>
                <w:rFonts w:cs="Arial"/>
                <w:szCs w:val="24"/>
              </w:rPr>
              <w:t>Early Help Inc &amp; Vnble Children, Secure Services</w:t>
            </w:r>
          </w:p>
        </w:tc>
      </w:tr>
      <w:tr w:rsidR="00845787" w:rsidRPr="009A4FDD" w14:paraId="57C1F812" w14:textId="77777777" w:rsidTr="00F34E58">
        <w:trPr>
          <w:trHeight w:val="709"/>
        </w:trPr>
        <w:tc>
          <w:tcPr>
            <w:tcW w:w="2552" w:type="dxa"/>
            <w:tcBorders>
              <w:bottom w:val="single" w:sz="4" w:space="0" w:color="auto"/>
            </w:tcBorders>
            <w:shd w:val="clear" w:color="auto" w:fill="F2F2F2" w:themeFill="background1" w:themeFillShade="F2"/>
            <w:vAlign w:val="center"/>
          </w:tcPr>
          <w:p w14:paraId="6E2BE97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auto"/>
            </w:tcBorders>
            <w:vAlign w:val="center"/>
          </w:tcPr>
          <w:p w14:paraId="25A8CCB5" w14:textId="1435F826" w:rsidR="00845787" w:rsidRPr="00192932" w:rsidRDefault="00A700BC" w:rsidP="00D70625">
            <w:pPr>
              <w:rPr>
                <w:rFonts w:cs="Arial"/>
                <w:szCs w:val="24"/>
              </w:rPr>
            </w:pPr>
            <w:r w:rsidRPr="00192932">
              <w:rPr>
                <w:rFonts w:cs="Arial"/>
                <w:szCs w:val="24"/>
              </w:rPr>
              <w:t>Ho</w:t>
            </w:r>
            <w:r w:rsidR="000D177E">
              <w:rPr>
                <w:rFonts w:cs="Arial"/>
                <w:szCs w:val="24"/>
              </w:rPr>
              <w:t>mes</w:t>
            </w:r>
            <w:r w:rsidRPr="00192932">
              <w:rPr>
                <w:rFonts w:cs="Arial"/>
                <w:szCs w:val="24"/>
              </w:rPr>
              <w:t xml:space="preserve"> Manager</w:t>
            </w:r>
          </w:p>
        </w:tc>
      </w:tr>
      <w:tr w:rsidR="00845787" w:rsidRPr="009A4FDD" w14:paraId="06AAF7AF" w14:textId="77777777" w:rsidTr="00F34E58">
        <w:trPr>
          <w:trHeight w:val="709"/>
        </w:trPr>
        <w:tc>
          <w:tcPr>
            <w:tcW w:w="2552" w:type="dxa"/>
            <w:tcBorders>
              <w:bottom w:val="single" w:sz="4" w:space="0" w:color="auto"/>
            </w:tcBorders>
            <w:shd w:val="clear" w:color="auto" w:fill="F2F2F2" w:themeFill="background1" w:themeFillShade="F2"/>
            <w:vAlign w:val="center"/>
          </w:tcPr>
          <w:p w14:paraId="4756ACD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auto"/>
            </w:tcBorders>
            <w:vAlign w:val="center"/>
          </w:tcPr>
          <w:p w14:paraId="6331C04B" w14:textId="77777777" w:rsidR="00845787" w:rsidRPr="00192932" w:rsidRDefault="00845787" w:rsidP="00D70625">
            <w:pPr>
              <w:rPr>
                <w:rFonts w:cs="Arial"/>
                <w:szCs w:val="24"/>
              </w:rPr>
            </w:pPr>
            <w:r w:rsidRPr="00192932">
              <w:rPr>
                <w:rFonts w:cs="Arial"/>
                <w:szCs w:val="24"/>
              </w:rPr>
              <w:t xml:space="preserve">Your normal place of work will be </w:t>
            </w:r>
            <w:r w:rsidR="00A700BC" w:rsidRPr="00192932">
              <w:rPr>
                <w:rFonts w:cs="Arial"/>
                <w:szCs w:val="24"/>
              </w:rPr>
              <w:t>Aycliffe Secure Services</w:t>
            </w:r>
            <w:r w:rsidRPr="00192932">
              <w:rPr>
                <w:rFonts w:cs="Arial"/>
                <w:szCs w:val="24"/>
              </w:rPr>
              <w:t>, but you may be required to work at any Council workplace within County Durham.</w:t>
            </w:r>
          </w:p>
        </w:tc>
      </w:tr>
      <w:tr w:rsidR="00845787" w:rsidRPr="00D90B5D" w14:paraId="7BD29995" w14:textId="77777777" w:rsidTr="00F34E58">
        <w:trPr>
          <w:trHeight w:val="80"/>
        </w:trPr>
        <w:tc>
          <w:tcPr>
            <w:tcW w:w="10485" w:type="dxa"/>
            <w:gridSpan w:val="2"/>
            <w:tcBorders>
              <w:top w:val="single" w:sz="4" w:space="0" w:color="auto"/>
              <w:left w:val="nil"/>
              <w:bottom w:val="single" w:sz="4" w:space="0" w:color="auto"/>
              <w:right w:val="nil"/>
            </w:tcBorders>
            <w:shd w:val="clear" w:color="auto" w:fill="auto"/>
            <w:vAlign w:val="center"/>
          </w:tcPr>
          <w:p w14:paraId="67ECA068" w14:textId="77777777" w:rsidR="00845787" w:rsidRPr="00192932" w:rsidRDefault="00845787" w:rsidP="00D70625">
            <w:pPr>
              <w:jc w:val="right"/>
              <w:rPr>
                <w:rFonts w:cs="Arial"/>
                <w:szCs w:val="24"/>
              </w:rPr>
            </w:pPr>
          </w:p>
        </w:tc>
      </w:tr>
      <w:tr w:rsidR="00845787" w:rsidRPr="00D90B5D" w14:paraId="4C33CC8B" w14:textId="77777777" w:rsidTr="00F34E58">
        <w:trPr>
          <w:trHeight w:val="709"/>
        </w:trPr>
        <w:tc>
          <w:tcPr>
            <w:tcW w:w="2552" w:type="dxa"/>
            <w:tcBorders>
              <w:top w:val="single" w:sz="4" w:space="0" w:color="auto"/>
            </w:tcBorders>
            <w:shd w:val="clear" w:color="auto" w:fill="F2F2F2" w:themeFill="background1" w:themeFillShade="F2"/>
            <w:vAlign w:val="center"/>
          </w:tcPr>
          <w:p w14:paraId="595AE73B" w14:textId="77777777" w:rsidR="00845787" w:rsidRPr="00C676CB" w:rsidRDefault="00845787" w:rsidP="00D70625">
            <w:pPr>
              <w:rPr>
                <w:rFonts w:cs="Arial"/>
                <w:b/>
                <w:szCs w:val="24"/>
              </w:rPr>
            </w:pPr>
            <w:r w:rsidRPr="00C676CB">
              <w:rPr>
                <w:rFonts w:cs="Arial"/>
                <w:b/>
                <w:szCs w:val="24"/>
              </w:rPr>
              <w:t>DBS</w:t>
            </w:r>
          </w:p>
        </w:tc>
        <w:tc>
          <w:tcPr>
            <w:tcW w:w="7933" w:type="dxa"/>
            <w:tcBorders>
              <w:top w:val="single" w:sz="4" w:space="0" w:color="auto"/>
            </w:tcBorders>
            <w:vAlign w:val="center"/>
          </w:tcPr>
          <w:p w14:paraId="0F65B740" w14:textId="77777777" w:rsidR="00845787" w:rsidRPr="00192932" w:rsidRDefault="00845787" w:rsidP="00D70625">
            <w:pPr>
              <w:rPr>
                <w:rFonts w:cs="Arial"/>
                <w:szCs w:val="24"/>
              </w:rPr>
            </w:pPr>
            <w:r w:rsidRPr="00192932">
              <w:rPr>
                <w:rFonts w:cs="Arial"/>
                <w:szCs w:val="24"/>
              </w:rPr>
              <w:t xml:space="preserve">This post is subject to </w:t>
            </w:r>
            <w:r w:rsidR="008556A4" w:rsidRPr="00192932">
              <w:rPr>
                <w:rFonts w:cs="Arial"/>
                <w:szCs w:val="24"/>
              </w:rPr>
              <w:t>an</w:t>
            </w:r>
            <w:r w:rsidRPr="00192932">
              <w:rPr>
                <w:rFonts w:cs="Arial"/>
                <w:szCs w:val="24"/>
              </w:rPr>
              <w:t xml:space="preserve"> enhanced disclosure.</w:t>
            </w:r>
          </w:p>
        </w:tc>
      </w:tr>
      <w:tr w:rsidR="00845787" w:rsidRPr="00D90B5D" w14:paraId="2217EAB0" w14:textId="77777777" w:rsidTr="00F34E58">
        <w:trPr>
          <w:trHeight w:val="709"/>
        </w:trPr>
        <w:tc>
          <w:tcPr>
            <w:tcW w:w="2552" w:type="dxa"/>
            <w:tcBorders>
              <w:bottom w:val="single" w:sz="4" w:space="0" w:color="auto"/>
            </w:tcBorders>
            <w:shd w:val="clear" w:color="auto" w:fill="F2F2F2" w:themeFill="background1" w:themeFillShade="F2"/>
            <w:vAlign w:val="center"/>
          </w:tcPr>
          <w:p w14:paraId="7A3AD678" w14:textId="77777777" w:rsidR="00845787" w:rsidRPr="00C676CB" w:rsidRDefault="00845787" w:rsidP="00D70625">
            <w:pPr>
              <w:rPr>
                <w:rFonts w:cs="Arial"/>
                <w:b/>
                <w:szCs w:val="24"/>
              </w:rPr>
            </w:pPr>
            <w:r>
              <w:rPr>
                <w:rFonts w:cs="Arial"/>
                <w:b/>
                <w:szCs w:val="24"/>
              </w:rPr>
              <w:t>Flexitime</w:t>
            </w:r>
          </w:p>
        </w:tc>
        <w:tc>
          <w:tcPr>
            <w:tcW w:w="7933" w:type="dxa"/>
            <w:tcBorders>
              <w:bottom w:val="single" w:sz="4" w:space="0" w:color="auto"/>
            </w:tcBorders>
            <w:vAlign w:val="center"/>
          </w:tcPr>
          <w:p w14:paraId="3E42C1F7" w14:textId="77777777" w:rsidR="00845787" w:rsidRPr="00192932" w:rsidRDefault="00845787" w:rsidP="00D70625">
            <w:pPr>
              <w:rPr>
                <w:rFonts w:cs="Arial"/>
                <w:szCs w:val="24"/>
              </w:rPr>
            </w:pPr>
            <w:r w:rsidRPr="00192932">
              <w:rPr>
                <w:rFonts w:cs="Arial"/>
                <w:szCs w:val="24"/>
              </w:rPr>
              <w:t>This post is not eligible for flexitime.</w:t>
            </w:r>
          </w:p>
        </w:tc>
      </w:tr>
      <w:tr w:rsidR="00845787" w:rsidRPr="00D90B5D" w14:paraId="5F8AC577" w14:textId="77777777" w:rsidTr="00F34E58">
        <w:trPr>
          <w:trHeight w:val="1320"/>
        </w:trPr>
        <w:tc>
          <w:tcPr>
            <w:tcW w:w="2552" w:type="dxa"/>
            <w:tcBorders>
              <w:bottom w:val="single" w:sz="4" w:space="0" w:color="auto"/>
            </w:tcBorders>
            <w:shd w:val="clear" w:color="auto" w:fill="F2F2F2" w:themeFill="background1" w:themeFillShade="F2"/>
            <w:vAlign w:val="center"/>
          </w:tcPr>
          <w:p w14:paraId="0A93202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auto"/>
            </w:tcBorders>
            <w:vAlign w:val="center"/>
          </w:tcPr>
          <w:p w14:paraId="494462B0" w14:textId="77777777" w:rsidR="00845787" w:rsidRPr="00192932" w:rsidRDefault="00845787" w:rsidP="00D70625">
            <w:pPr>
              <w:rPr>
                <w:rFonts w:cs="Arial"/>
                <w:szCs w:val="24"/>
              </w:rPr>
            </w:pPr>
            <w:r w:rsidRPr="00192932">
              <w:rPr>
                <w:rFonts w:cs="Arial"/>
                <w:szCs w:val="24"/>
              </w:rPr>
              <w:t>This post is not designated as a politically restricted pos</w:t>
            </w:r>
            <w:r w:rsidR="007C7799" w:rsidRPr="00192932">
              <w:rPr>
                <w:rFonts w:cs="Arial"/>
                <w:szCs w:val="24"/>
              </w:rPr>
              <w:t>t in accordance with the requirements of Section 1(5) of the Local Government and Housing Act 1989 and by regulations made from time to time by the Secretary of State.</w:t>
            </w:r>
          </w:p>
        </w:tc>
      </w:tr>
      <w:tr w:rsidR="00A700BC" w:rsidRPr="00D90B5D" w14:paraId="146BFFC3" w14:textId="77777777" w:rsidTr="00F34E58">
        <w:trPr>
          <w:trHeight w:val="260"/>
        </w:trPr>
        <w:tc>
          <w:tcPr>
            <w:tcW w:w="2552" w:type="dxa"/>
            <w:tcBorders>
              <w:top w:val="single" w:sz="4" w:space="0" w:color="auto"/>
              <w:left w:val="nil"/>
              <w:bottom w:val="single" w:sz="4" w:space="0" w:color="auto"/>
              <w:right w:val="nil"/>
            </w:tcBorders>
            <w:shd w:val="clear" w:color="auto" w:fill="auto"/>
            <w:vAlign w:val="center"/>
          </w:tcPr>
          <w:p w14:paraId="69C643AA" w14:textId="77777777" w:rsidR="00A700BC" w:rsidRDefault="00A700BC" w:rsidP="00D70625">
            <w:pPr>
              <w:rPr>
                <w:rFonts w:cs="Arial"/>
                <w:b/>
                <w:szCs w:val="24"/>
              </w:rPr>
            </w:pPr>
          </w:p>
        </w:tc>
        <w:tc>
          <w:tcPr>
            <w:tcW w:w="7933" w:type="dxa"/>
            <w:tcBorders>
              <w:top w:val="single" w:sz="4" w:space="0" w:color="auto"/>
              <w:left w:val="nil"/>
              <w:bottom w:val="single" w:sz="4" w:space="0" w:color="auto"/>
              <w:right w:val="nil"/>
            </w:tcBorders>
            <w:vAlign w:val="center"/>
          </w:tcPr>
          <w:p w14:paraId="761EBE00" w14:textId="77777777" w:rsidR="00A700BC" w:rsidRDefault="00A700BC" w:rsidP="00D70625">
            <w:pPr>
              <w:rPr>
                <w:rFonts w:cs="Arial"/>
                <w:szCs w:val="24"/>
              </w:rPr>
            </w:pPr>
          </w:p>
        </w:tc>
      </w:tr>
      <w:tr w:rsidR="00A700BC" w:rsidRPr="00D90B5D" w14:paraId="38611CFA" w14:textId="77777777" w:rsidTr="00F34E58">
        <w:trPr>
          <w:trHeight w:val="551"/>
        </w:trPr>
        <w:tc>
          <w:tcPr>
            <w:tcW w:w="10485" w:type="dxa"/>
            <w:gridSpan w:val="2"/>
            <w:tcBorders>
              <w:top w:val="single" w:sz="4" w:space="0" w:color="auto"/>
              <w:bottom w:val="single" w:sz="4" w:space="0" w:color="auto"/>
            </w:tcBorders>
            <w:shd w:val="clear" w:color="auto" w:fill="F2F2F2" w:themeFill="background1" w:themeFillShade="F2"/>
            <w:vAlign w:val="center"/>
          </w:tcPr>
          <w:p w14:paraId="0E3F95C3" w14:textId="77777777" w:rsidR="00A700BC" w:rsidRDefault="00A700BC" w:rsidP="00D70625">
            <w:pPr>
              <w:rPr>
                <w:rFonts w:cs="Arial"/>
                <w:szCs w:val="24"/>
              </w:rPr>
            </w:pPr>
            <w:r w:rsidRPr="00681A84">
              <w:rPr>
                <w:rFonts w:cs="Arial"/>
                <w:b/>
                <w:szCs w:val="24"/>
              </w:rPr>
              <w:t>Description of role</w:t>
            </w:r>
          </w:p>
        </w:tc>
      </w:tr>
      <w:tr w:rsidR="00A700BC" w:rsidRPr="00D90B5D" w14:paraId="633A4EB5" w14:textId="77777777" w:rsidTr="00F34E58">
        <w:trPr>
          <w:trHeight w:val="551"/>
        </w:trPr>
        <w:tc>
          <w:tcPr>
            <w:tcW w:w="10485" w:type="dxa"/>
            <w:gridSpan w:val="2"/>
            <w:tcBorders>
              <w:top w:val="single" w:sz="4" w:space="0" w:color="auto"/>
              <w:left w:val="nil"/>
              <w:bottom w:val="nil"/>
              <w:right w:val="nil"/>
            </w:tcBorders>
            <w:shd w:val="clear" w:color="auto" w:fill="auto"/>
            <w:vAlign w:val="center"/>
          </w:tcPr>
          <w:p w14:paraId="00A17313" w14:textId="77777777" w:rsidR="00A700BC" w:rsidRDefault="00A700BC" w:rsidP="00D70625">
            <w:pPr>
              <w:rPr>
                <w:rFonts w:cs="Arial"/>
              </w:rPr>
            </w:pPr>
          </w:p>
          <w:p w14:paraId="4CC8419F" w14:textId="77777777" w:rsidR="00A700BC" w:rsidRDefault="00A700BC" w:rsidP="00A700BC">
            <w:pPr>
              <w:jc w:val="both"/>
              <w:rPr>
                <w:rFonts w:cs="Arial"/>
              </w:rPr>
            </w:pPr>
            <w:r>
              <w:rPr>
                <w:rFonts w:cs="Arial"/>
              </w:rPr>
              <w:t xml:space="preserve">To be part of a Resettlement Service, with specific responsibility for case co-ordination of individual young people, carrying full case load responsibility for young people placed in Secure Services.  The remit for the post includes Care Planning, Case Co-ordination, representation of the young person’s best interests, escalation of complaints and case management to external agencies, ensuring that young people are supported, and individual plans are representative of their needs, ensuring that resettlement planning is key from the moment a young person arrives to the point they leave.  </w:t>
            </w:r>
          </w:p>
          <w:p w14:paraId="398A4090" w14:textId="77777777" w:rsidR="00A700BC" w:rsidRDefault="00A700BC" w:rsidP="00D70625">
            <w:pPr>
              <w:rPr>
                <w:rFonts w:cs="Arial"/>
              </w:rPr>
            </w:pPr>
          </w:p>
          <w:p w14:paraId="103F30A8" w14:textId="31FE34D3" w:rsidR="00A700BC" w:rsidRPr="00F34E58" w:rsidRDefault="00A700BC" w:rsidP="00F34E58">
            <w:pPr>
              <w:jc w:val="both"/>
              <w:rPr>
                <w:rFonts w:cs="Arial"/>
              </w:rPr>
            </w:pPr>
            <w:r>
              <w:rPr>
                <w:rFonts w:cs="Arial"/>
              </w:rPr>
              <w:t>The</w:t>
            </w:r>
            <w:r w:rsidRPr="00785433">
              <w:rPr>
                <w:rFonts w:cs="Arial"/>
              </w:rPr>
              <w:t xml:space="preserve"> post </w:t>
            </w:r>
            <w:r>
              <w:rPr>
                <w:rFonts w:cs="Arial"/>
              </w:rPr>
              <w:t xml:space="preserve">will be managed by the House Manager and will work as part of a resettlement team to ensure that placement and resettlement plans are of the highest quality, are outcome focussed and take a </w:t>
            </w:r>
            <w:proofErr w:type="spellStart"/>
            <w:r>
              <w:rPr>
                <w:rFonts w:cs="Arial"/>
              </w:rPr>
              <w:t>mutli</w:t>
            </w:r>
            <w:proofErr w:type="spellEnd"/>
            <w:r>
              <w:rPr>
                <w:rFonts w:cs="Arial"/>
              </w:rPr>
              <w:t>-disciplinary, holistic approach to care planning.</w:t>
            </w:r>
          </w:p>
        </w:tc>
      </w:tr>
      <w:tr w:rsidR="00A700BC" w:rsidRPr="00D90B5D" w14:paraId="1071CF92" w14:textId="77777777" w:rsidTr="00F34E58">
        <w:trPr>
          <w:trHeight w:val="201"/>
        </w:trPr>
        <w:tc>
          <w:tcPr>
            <w:tcW w:w="10485" w:type="dxa"/>
            <w:gridSpan w:val="2"/>
            <w:tcBorders>
              <w:top w:val="nil"/>
              <w:left w:val="nil"/>
              <w:bottom w:val="single" w:sz="4" w:space="0" w:color="auto"/>
              <w:right w:val="nil"/>
            </w:tcBorders>
            <w:shd w:val="clear" w:color="auto" w:fill="auto"/>
            <w:vAlign w:val="center"/>
          </w:tcPr>
          <w:p w14:paraId="4EEA6000" w14:textId="77777777" w:rsidR="00A700BC" w:rsidRPr="00681A84" w:rsidRDefault="00A700BC" w:rsidP="00D70625">
            <w:pPr>
              <w:rPr>
                <w:rFonts w:cs="Arial"/>
                <w:b/>
                <w:szCs w:val="24"/>
              </w:rPr>
            </w:pPr>
          </w:p>
        </w:tc>
      </w:tr>
      <w:tr w:rsidR="00A700BC" w:rsidRPr="00D90B5D" w14:paraId="7B8025F9" w14:textId="77777777" w:rsidTr="00F34E58">
        <w:trPr>
          <w:trHeight w:val="551"/>
        </w:trPr>
        <w:tc>
          <w:tcPr>
            <w:tcW w:w="10485" w:type="dxa"/>
            <w:gridSpan w:val="2"/>
            <w:tcBorders>
              <w:top w:val="single" w:sz="4" w:space="0" w:color="auto"/>
              <w:bottom w:val="single" w:sz="4" w:space="0" w:color="auto"/>
            </w:tcBorders>
            <w:shd w:val="clear" w:color="auto" w:fill="F2F2F2" w:themeFill="background1" w:themeFillShade="F2"/>
            <w:vAlign w:val="center"/>
          </w:tcPr>
          <w:p w14:paraId="7934D945" w14:textId="77777777" w:rsidR="00A700BC" w:rsidRPr="00681A84" w:rsidRDefault="00A700BC" w:rsidP="00D70625">
            <w:pPr>
              <w:rPr>
                <w:rFonts w:cs="Arial"/>
                <w:b/>
                <w:szCs w:val="24"/>
              </w:rPr>
            </w:pPr>
            <w:r>
              <w:rPr>
                <w:rFonts w:cs="Arial"/>
                <w:b/>
                <w:szCs w:val="24"/>
              </w:rPr>
              <w:t>Duties and responsibilities</w:t>
            </w:r>
          </w:p>
        </w:tc>
      </w:tr>
      <w:tr w:rsidR="00A700BC" w:rsidRPr="00D90B5D" w14:paraId="2EB189C9" w14:textId="77777777" w:rsidTr="00F34E58">
        <w:trPr>
          <w:trHeight w:val="551"/>
        </w:trPr>
        <w:tc>
          <w:tcPr>
            <w:tcW w:w="10485" w:type="dxa"/>
            <w:gridSpan w:val="2"/>
            <w:tcBorders>
              <w:top w:val="single" w:sz="4" w:space="0" w:color="auto"/>
              <w:left w:val="nil"/>
              <w:bottom w:val="nil"/>
              <w:right w:val="nil"/>
            </w:tcBorders>
            <w:shd w:val="clear" w:color="auto" w:fill="auto"/>
            <w:vAlign w:val="center"/>
          </w:tcPr>
          <w:p w14:paraId="68FCF32E" w14:textId="77777777" w:rsidR="000D177E" w:rsidRDefault="000D177E" w:rsidP="000D177E">
            <w:pPr>
              <w:pStyle w:val="ListParagraph"/>
              <w:jc w:val="both"/>
              <w:rPr>
                <w:rFonts w:cs="Arial"/>
              </w:rPr>
            </w:pPr>
          </w:p>
          <w:p w14:paraId="7E3DAFAC" w14:textId="757D74F6" w:rsidR="00A700BC" w:rsidRPr="00A700BC" w:rsidRDefault="00A700BC" w:rsidP="00A700BC">
            <w:pPr>
              <w:pStyle w:val="ListParagraph"/>
              <w:numPr>
                <w:ilvl w:val="0"/>
                <w:numId w:val="29"/>
              </w:numPr>
              <w:jc w:val="both"/>
              <w:rPr>
                <w:rFonts w:cs="Arial"/>
              </w:rPr>
            </w:pPr>
            <w:r w:rsidRPr="00A700BC">
              <w:rPr>
                <w:rFonts w:cs="Arial"/>
              </w:rPr>
              <w:t>To take management responsibility for timely changes/updating of case management systems in line with agreed reporting and management information systems including all related ‘child file’ documentation.</w:t>
            </w:r>
          </w:p>
          <w:p w14:paraId="1F89612F" w14:textId="77777777" w:rsidR="00A700BC" w:rsidRPr="004F2044" w:rsidRDefault="00A700BC" w:rsidP="00A700BC">
            <w:pPr>
              <w:ind w:left="709" w:hanging="622"/>
              <w:jc w:val="both"/>
              <w:rPr>
                <w:rFonts w:cs="Arial"/>
              </w:rPr>
            </w:pPr>
          </w:p>
          <w:p w14:paraId="7461F9C0" w14:textId="77777777" w:rsidR="00A700BC" w:rsidRPr="00A700BC" w:rsidRDefault="00A700BC" w:rsidP="00A700BC">
            <w:pPr>
              <w:pStyle w:val="ListParagraph"/>
              <w:numPr>
                <w:ilvl w:val="0"/>
                <w:numId w:val="29"/>
              </w:numPr>
              <w:jc w:val="both"/>
              <w:rPr>
                <w:rFonts w:cs="Arial"/>
              </w:rPr>
            </w:pPr>
            <w:r w:rsidRPr="00A700BC">
              <w:rPr>
                <w:rFonts w:cs="Arial"/>
              </w:rPr>
              <w:lastRenderedPageBreak/>
              <w:t>Sentence planning, ensuring that the setting of meaningful individual objectives and targets for young people are agreed are agreed with the young person, key workers and external agencies.</w:t>
            </w:r>
          </w:p>
          <w:p w14:paraId="6DB724FF" w14:textId="77777777" w:rsidR="00A700BC" w:rsidRDefault="00A700BC" w:rsidP="00A700BC">
            <w:pPr>
              <w:ind w:left="709" w:hanging="622"/>
              <w:jc w:val="both"/>
              <w:rPr>
                <w:rFonts w:cs="Arial"/>
              </w:rPr>
            </w:pPr>
          </w:p>
          <w:p w14:paraId="26133A5B" w14:textId="77777777" w:rsidR="00A700BC" w:rsidRPr="00A700BC" w:rsidRDefault="00A700BC" w:rsidP="00A700BC">
            <w:pPr>
              <w:pStyle w:val="ListParagraph"/>
              <w:numPr>
                <w:ilvl w:val="0"/>
                <w:numId w:val="29"/>
              </w:numPr>
              <w:jc w:val="both"/>
              <w:rPr>
                <w:rFonts w:cs="Arial"/>
              </w:rPr>
            </w:pPr>
            <w:r w:rsidRPr="00A700BC">
              <w:rPr>
                <w:rFonts w:cs="Arial"/>
              </w:rPr>
              <w:t>To take management responsibility for ensuring resettlement plans are developed and actively progressed in accordance with the national resettlement strategy.</w:t>
            </w:r>
          </w:p>
          <w:p w14:paraId="4AB2884E" w14:textId="77777777" w:rsidR="00A700BC" w:rsidRDefault="00A700BC" w:rsidP="00A700BC">
            <w:pPr>
              <w:pStyle w:val="ListParagraph"/>
              <w:ind w:left="709" w:hanging="622"/>
              <w:jc w:val="both"/>
              <w:rPr>
                <w:rFonts w:cs="Arial"/>
              </w:rPr>
            </w:pPr>
          </w:p>
          <w:p w14:paraId="3E23EA9C" w14:textId="77777777" w:rsidR="00A700BC" w:rsidRPr="00A700BC" w:rsidRDefault="00A700BC" w:rsidP="00A700BC">
            <w:pPr>
              <w:pStyle w:val="ListParagraph"/>
              <w:numPr>
                <w:ilvl w:val="0"/>
                <w:numId w:val="29"/>
              </w:numPr>
              <w:jc w:val="both"/>
              <w:rPr>
                <w:rFonts w:cs="Arial"/>
              </w:rPr>
            </w:pPr>
            <w:r w:rsidRPr="00A700BC">
              <w:rPr>
                <w:rFonts w:cs="Arial"/>
              </w:rPr>
              <w:t>To chair or attend all reviews and planning meetings for young people on their case load.</w:t>
            </w:r>
          </w:p>
          <w:p w14:paraId="02EC2716" w14:textId="77777777" w:rsidR="00A700BC" w:rsidRDefault="00A700BC" w:rsidP="00A700BC">
            <w:pPr>
              <w:tabs>
                <w:tab w:val="num" w:pos="993"/>
              </w:tabs>
              <w:ind w:left="709" w:hanging="622"/>
              <w:jc w:val="both"/>
              <w:rPr>
                <w:rFonts w:cs="Arial"/>
              </w:rPr>
            </w:pPr>
          </w:p>
          <w:p w14:paraId="38A42440"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that all relevant and pertinent information/reports are available for review meetings.</w:t>
            </w:r>
          </w:p>
          <w:p w14:paraId="0C0F7A01" w14:textId="77777777" w:rsidR="00A700BC" w:rsidRDefault="00A700BC" w:rsidP="00A700BC">
            <w:pPr>
              <w:tabs>
                <w:tab w:val="num" w:pos="993"/>
              </w:tabs>
              <w:ind w:left="709" w:hanging="622"/>
              <w:jc w:val="both"/>
              <w:rPr>
                <w:rFonts w:cs="Arial"/>
              </w:rPr>
            </w:pPr>
          </w:p>
          <w:p w14:paraId="48C83F2C"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that parents and families are actively involved in the planning process.</w:t>
            </w:r>
          </w:p>
          <w:p w14:paraId="452C4769" w14:textId="77777777" w:rsidR="00A700BC" w:rsidRDefault="00A700BC" w:rsidP="00A700BC">
            <w:pPr>
              <w:tabs>
                <w:tab w:val="num" w:pos="993"/>
              </w:tabs>
              <w:ind w:left="709" w:hanging="622"/>
              <w:jc w:val="both"/>
              <w:rPr>
                <w:rFonts w:cs="Arial"/>
              </w:rPr>
            </w:pPr>
          </w:p>
          <w:p w14:paraId="4EBC6B79" w14:textId="77777777" w:rsidR="00A700BC" w:rsidRPr="00A700BC" w:rsidRDefault="00A700BC" w:rsidP="00A700BC">
            <w:pPr>
              <w:pStyle w:val="ListParagraph"/>
              <w:numPr>
                <w:ilvl w:val="0"/>
                <w:numId w:val="29"/>
              </w:numPr>
              <w:jc w:val="both"/>
              <w:rPr>
                <w:rFonts w:cs="Arial"/>
              </w:rPr>
            </w:pPr>
            <w:r w:rsidRPr="00A700BC">
              <w:rPr>
                <w:rFonts w:cs="Arial"/>
              </w:rPr>
              <w:t>To liaise with the education management team to ensure education planning is an integral part of the overall planning process.</w:t>
            </w:r>
          </w:p>
          <w:p w14:paraId="2D73E31D" w14:textId="77777777" w:rsidR="00A700BC" w:rsidRDefault="00A700BC" w:rsidP="00A700BC">
            <w:pPr>
              <w:tabs>
                <w:tab w:val="num" w:pos="993"/>
              </w:tabs>
              <w:ind w:left="709" w:hanging="622"/>
              <w:jc w:val="both"/>
              <w:rPr>
                <w:rFonts w:cs="Arial"/>
              </w:rPr>
            </w:pPr>
          </w:p>
          <w:p w14:paraId="51DCA76D" w14:textId="77777777" w:rsidR="00A700BC" w:rsidRPr="00A700BC" w:rsidRDefault="00A700BC" w:rsidP="00A700BC">
            <w:pPr>
              <w:pStyle w:val="ListParagraph"/>
              <w:numPr>
                <w:ilvl w:val="0"/>
                <w:numId w:val="29"/>
              </w:numPr>
              <w:jc w:val="both"/>
              <w:rPr>
                <w:rFonts w:cs="Arial"/>
              </w:rPr>
            </w:pPr>
            <w:r w:rsidRPr="00A700BC">
              <w:rPr>
                <w:rFonts w:cs="Arial"/>
              </w:rPr>
              <w:t>To manage liaison with all staff contributing to the progress of young people’s care plans.</w:t>
            </w:r>
          </w:p>
          <w:p w14:paraId="190FDCE9" w14:textId="77777777" w:rsidR="00A700BC" w:rsidRDefault="00A700BC" w:rsidP="00A700BC">
            <w:pPr>
              <w:tabs>
                <w:tab w:val="num" w:pos="993"/>
              </w:tabs>
              <w:ind w:left="709" w:hanging="622"/>
              <w:jc w:val="both"/>
              <w:rPr>
                <w:rFonts w:cs="Arial"/>
              </w:rPr>
            </w:pPr>
          </w:p>
          <w:p w14:paraId="109AA818" w14:textId="77777777" w:rsidR="00A700BC" w:rsidRPr="00A700BC" w:rsidRDefault="00A700BC" w:rsidP="00A700BC">
            <w:pPr>
              <w:pStyle w:val="ListParagraph"/>
              <w:numPr>
                <w:ilvl w:val="0"/>
                <w:numId w:val="29"/>
              </w:numPr>
              <w:jc w:val="both"/>
              <w:rPr>
                <w:rFonts w:cs="Arial"/>
              </w:rPr>
            </w:pPr>
            <w:r w:rsidRPr="00A700BC">
              <w:rPr>
                <w:rFonts w:cs="Arial"/>
              </w:rPr>
              <w:t xml:space="preserve">To manage a consistent, high quality of case management for all young people resident in Secure Services and to act as case management Lead for Risk Led Sentence Management. </w:t>
            </w:r>
          </w:p>
          <w:p w14:paraId="182F6535" w14:textId="77777777" w:rsidR="00A700BC" w:rsidRDefault="00A700BC" w:rsidP="00A700BC">
            <w:pPr>
              <w:tabs>
                <w:tab w:val="num" w:pos="993"/>
              </w:tabs>
              <w:ind w:left="709" w:hanging="622"/>
              <w:jc w:val="both"/>
              <w:rPr>
                <w:rFonts w:cs="Arial"/>
              </w:rPr>
            </w:pPr>
          </w:p>
          <w:p w14:paraId="6D4A567A" w14:textId="77777777" w:rsidR="00A700BC" w:rsidRPr="00A700BC" w:rsidRDefault="00A700BC" w:rsidP="00A700BC">
            <w:pPr>
              <w:pStyle w:val="ListParagraph"/>
              <w:numPr>
                <w:ilvl w:val="0"/>
                <w:numId w:val="29"/>
              </w:numPr>
              <w:jc w:val="both"/>
              <w:rPr>
                <w:rFonts w:cs="Arial"/>
              </w:rPr>
            </w:pPr>
            <w:r w:rsidRPr="00A700BC">
              <w:rPr>
                <w:rFonts w:cs="Arial"/>
              </w:rPr>
              <w:t>To coordinate and manage all departmental responses to achieving the objectives and targets for individual young people and to be accountable for ensuring that records for young people are maintained and updated.</w:t>
            </w:r>
          </w:p>
          <w:p w14:paraId="57E47750" w14:textId="77777777" w:rsidR="00A700BC" w:rsidRDefault="00A700BC" w:rsidP="00A700BC">
            <w:pPr>
              <w:tabs>
                <w:tab w:val="num" w:pos="993"/>
              </w:tabs>
              <w:ind w:left="709" w:hanging="622"/>
              <w:jc w:val="both"/>
              <w:rPr>
                <w:rFonts w:cs="Arial"/>
              </w:rPr>
            </w:pPr>
          </w:p>
          <w:p w14:paraId="72C20E9A" w14:textId="77777777" w:rsidR="00A700BC" w:rsidRPr="00A700BC" w:rsidRDefault="00A700BC" w:rsidP="00A700BC">
            <w:pPr>
              <w:pStyle w:val="ListParagraph"/>
              <w:numPr>
                <w:ilvl w:val="0"/>
                <w:numId w:val="29"/>
              </w:numPr>
              <w:jc w:val="both"/>
              <w:rPr>
                <w:rFonts w:cs="Arial"/>
              </w:rPr>
            </w:pPr>
            <w:r w:rsidRPr="00A700BC">
              <w:rPr>
                <w:rFonts w:cs="Arial"/>
              </w:rPr>
              <w:t>To take management responsibility for ensuring that all additional relevant information about young people is made available from internal and external sources whilst young people are resident in Aycliffe Secure Services and forwarded to future placements.</w:t>
            </w:r>
          </w:p>
          <w:p w14:paraId="19B72248" w14:textId="77777777" w:rsidR="00A700BC" w:rsidRDefault="00A700BC" w:rsidP="00A700BC">
            <w:pPr>
              <w:tabs>
                <w:tab w:val="num" w:pos="993"/>
              </w:tabs>
              <w:ind w:left="709" w:hanging="622"/>
              <w:jc w:val="both"/>
              <w:rPr>
                <w:rFonts w:cs="Arial"/>
              </w:rPr>
            </w:pPr>
          </w:p>
          <w:p w14:paraId="21AAF335" w14:textId="77777777" w:rsidR="00A700BC" w:rsidRPr="00A700BC" w:rsidRDefault="00A700BC" w:rsidP="00A700BC">
            <w:pPr>
              <w:pStyle w:val="ListParagraph"/>
              <w:numPr>
                <w:ilvl w:val="0"/>
                <w:numId w:val="29"/>
              </w:numPr>
              <w:jc w:val="both"/>
              <w:rPr>
                <w:rFonts w:cs="Arial"/>
              </w:rPr>
            </w:pPr>
            <w:r w:rsidRPr="00A700BC">
              <w:rPr>
                <w:rFonts w:cs="Arial"/>
              </w:rPr>
              <w:t xml:space="preserve">To attend and contribute to multidisciplinary internal meetings e.g. Team Around the Child, Multi-Disciplinary Team (MDT) and </w:t>
            </w:r>
            <w:proofErr w:type="spellStart"/>
            <w:r w:rsidRPr="00A700BC">
              <w:rPr>
                <w:rFonts w:cs="Arial"/>
              </w:rPr>
              <w:t>MAPPA</w:t>
            </w:r>
            <w:proofErr w:type="spellEnd"/>
            <w:r w:rsidRPr="00A700BC">
              <w:rPr>
                <w:rFonts w:cs="Arial"/>
              </w:rPr>
              <w:t xml:space="preserve"> and Community Reviews.</w:t>
            </w:r>
          </w:p>
          <w:p w14:paraId="364103EF" w14:textId="77777777" w:rsidR="00A700BC" w:rsidRPr="004F2044" w:rsidRDefault="00A700BC" w:rsidP="00A700BC">
            <w:pPr>
              <w:tabs>
                <w:tab w:val="num" w:pos="993"/>
              </w:tabs>
              <w:ind w:left="709" w:hanging="622"/>
              <w:jc w:val="both"/>
              <w:rPr>
                <w:rFonts w:cs="Arial"/>
              </w:rPr>
            </w:pPr>
          </w:p>
          <w:p w14:paraId="7740ACD5" w14:textId="33EE54F6" w:rsidR="00A700BC" w:rsidRPr="00A700BC" w:rsidRDefault="00A700BC" w:rsidP="00A700BC">
            <w:pPr>
              <w:pStyle w:val="ListParagraph"/>
              <w:numPr>
                <w:ilvl w:val="0"/>
                <w:numId w:val="29"/>
              </w:numPr>
              <w:jc w:val="both"/>
              <w:rPr>
                <w:rFonts w:cs="Arial"/>
              </w:rPr>
            </w:pPr>
            <w:r w:rsidRPr="00A700BC">
              <w:rPr>
                <w:rFonts w:cs="Arial"/>
              </w:rPr>
              <w:t xml:space="preserve">To actively liaise with all external agencies involved with young people on their case load including </w:t>
            </w:r>
            <w:proofErr w:type="spellStart"/>
            <w:r w:rsidRPr="00A700BC">
              <w:rPr>
                <w:rFonts w:cs="Arial"/>
              </w:rPr>
              <w:t>YOT’s</w:t>
            </w:r>
            <w:proofErr w:type="spellEnd"/>
            <w:r w:rsidRPr="00A700BC">
              <w:rPr>
                <w:rFonts w:cs="Arial"/>
              </w:rPr>
              <w:t xml:space="preserve">, </w:t>
            </w:r>
            <w:proofErr w:type="spellStart"/>
            <w:r w:rsidRPr="00A700BC">
              <w:rPr>
                <w:rFonts w:cs="Arial"/>
              </w:rPr>
              <w:t>LASW’s</w:t>
            </w:r>
            <w:proofErr w:type="spellEnd"/>
            <w:r w:rsidRPr="00A700BC">
              <w:rPr>
                <w:rFonts w:cs="Arial"/>
              </w:rPr>
              <w:t>, Health etc and where appropriate parents/carers.</w:t>
            </w:r>
          </w:p>
          <w:p w14:paraId="07334C63" w14:textId="77777777" w:rsidR="00A700BC" w:rsidRPr="004F2044" w:rsidRDefault="00A700BC" w:rsidP="00A700BC">
            <w:pPr>
              <w:tabs>
                <w:tab w:val="num" w:pos="993"/>
              </w:tabs>
              <w:ind w:left="709" w:hanging="622"/>
              <w:jc w:val="both"/>
              <w:rPr>
                <w:rFonts w:cs="Arial"/>
              </w:rPr>
            </w:pPr>
          </w:p>
          <w:p w14:paraId="56061FBF" w14:textId="77777777" w:rsidR="00A700BC" w:rsidRPr="00A700BC" w:rsidRDefault="00A700BC" w:rsidP="00A700BC">
            <w:pPr>
              <w:pStyle w:val="ListParagraph"/>
              <w:numPr>
                <w:ilvl w:val="0"/>
                <w:numId w:val="29"/>
              </w:numPr>
              <w:jc w:val="both"/>
              <w:rPr>
                <w:rFonts w:cs="Arial"/>
              </w:rPr>
            </w:pPr>
            <w:r w:rsidRPr="00A700BC">
              <w:rPr>
                <w:rFonts w:cs="Arial"/>
              </w:rPr>
              <w:t>To work closely with Head of Education/other relevant personnel with case management responsibility for young people with special needs.</w:t>
            </w:r>
          </w:p>
          <w:p w14:paraId="43FCBB8D" w14:textId="77777777" w:rsidR="00A700BC" w:rsidRDefault="00A700BC" w:rsidP="00A700BC">
            <w:pPr>
              <w:tabs>
                <w:tab w:val="num" w:pos="993"/>
              </w:tabs>
              <w:ind w:left="709" w:hanging="622"/>
              <w:jc w:val="both"/>
              <w:rPr>
                <w:rFonts w:cs="Arial"/>
              </w:rPr>
            </w:pPr>
          </w:p>
          <w:p w14:paraId="51B3EFE8" w14:textId="77777777" w:rsidR="00A700BC" w:rsidRPr="00A700BC" w:rsidRDefault="00A700BC" w:rsidP="00A700BC">
            <w:pPr>
              <w:pStyle w:val="ListParagraph"/>
              <w:numPr>
                <w:ilvl w:val="0"/>
                <w:numId w:val="29"/>
              </w:numPr>
              <w:jc w:val="both"/>
              <w:rPr>
                <w:rFonts w:cs="Arial"/>
              </w:rPr>
            </w:pPr>
            <w:r w:rsidRPr="00A700BC">
              <w:rPr>
                <w:rFonts w:cs="Arial"/>
              </w:rPr>
              <w:t>To be accountable for ensuring family group conferencing is available and effective Restorative justice approach is used when necessary in the planning process.</w:t>
            </w:r>
          </w:p>
          <w:p w14:paraId="7F076F65" w14:textId="77777777" w:rsidR="00A700BC" w:rsidRDefault="00A700BC" w:rsidP="00A700BC">
            <w:pPr>
              <w:tabs>
                <w:tab w:val="num" w:pos="993"/>
              </w:tabs>
              <w:ind w:left="709" w:hanging="622"/>
              <w:jc w:val="both"/>
              <w:rPr>
                <w:rFonts w:cs="Arial"/>
              </w:rPr>
            </w:pPr>
          </w:p>
          <w:p w14:paraId="5B4966E8" w14:textId="77777777" w:rsidR="00A700BC" w:rsidRPr="00A700BC" w:rsidRDefault="00A700BC" w:rsidP="00A700BC">
            <w:pPr>
              <w:pStyle w:val="ListParagraph"/>
              <w:numPr>
                <w:ilvl w:val="0"/>
                <w:numId w:val="29"/>
              </w:numPr>
              <w:jc w:val="both"/>
              <w:rPr>
                <w:rFonts w:cs="Arial"/>
              </w:rPr>
            </w:pPr>
            <w:r w:rsidRPr="00A700BC">
              <w:rPr>
                <w:rFonts w:cs="Arial"/>
              </w:rPr>
              <w:t>To assist in the development of case management procedures and processes and to develop effective feedback systems for case management.</w:t>
            </w:r>
          </w:p>
          <w:p w14:paraId="29FDBDCE" w14:textId="77777777" w:rsidR="00A700BC" w:rsidRDefault="00A700BC" w:rsidP="00A700BC">
            <w:pPr>
              <w:tabs>
                <w:tab w:val="num" w:pos="993"/>
              </w:tabs>
              <w:ind w:left="709" w:hanging="622"/>
              <w:jc w:val="both"/>
              <w:rPr>
                <w:rFonts w:cs="Arial"/>
              </w:rPr>
            </w:pPr>
          </w:p>
          <w:p w14:paraId="0667546B" w14:textId="77777777" w:rsidR="00A700BC" w:rsidRPr="00A700BC" w:rsidRDefault="00A700BC" w:rsidP="00A700BC">
            <w:pPr>
              <w:pStyle w:val="ListParagraph"/>
              <w:numPr>
                <w:ilvl w:val="0"/>
                <w:numId w:val="29"/>
              </w:numPr>
              <w:jc w:val="both"/>
              <w:rPr>
                <w:rFonts w:cs="Arial"/>
              </w:rPr>
            </w:pPr>
            <w:r w:rsidRPr="00A700BC">
              <w:rPr>
                <w:rFonts w:cs="Arial"/>
              </w:rPr>
              <w:t>To monitor and manage the Incentive Scheme (BRILLS) ensuring that targets pertinent to the individual young person overall objectives and targets.</w:t>
            </w:r>
          </w:p>
          <w:p w14:paraId="451E3269" w14:textId="77777777" w:rsidR="00A700BC" w:rsidRPr="00D92DDB" w:rsidRDefault="00A700BC" w:rsidP="00A700BC">
            <w:pPr>
              <w:tabs>
                <w:tab w:val="num" w:pos="993"/>
              </w:tabs>
              <w:ind w:left="709" w:hanging="622"/>
              <w:jc w:val="both"/>
              <w:rPr>
                <w:rFonts w:cs="Arial"/>
                <w:b/>
              </w:rPr>
            </w:pPr>
          </w:p>
          <w:p w14:paraId="3280C00F" w14:textId="77777777" w:rsidR="00A700BC" w:rsidRPr="00A700BC" w:rsidRDefault="00A700BC" w:rsidP="00A700BC">
            <w:pPr>
              <w:pStyle w:val="ListParagraph"/>
              <w:numPr>
                <w:ilvl w:val="0"/>
                <w:numId w:val="29"/>
              </w:numPr>
              <w:jc w:val="both"/>
              <w:rPr>
                <w:rFonts w:cs="Arial"/>
              </w:rPr>
            </w:pPr>
            <w:r w:rsidRPr="00A700BC">
              <w:rPr>
                <w:rFonts w:cs="Arial"/>
              </w:rPr>
              <w:t xml:space="preserve">To oversee and ensure effective interventions programmes are in place, including offence reduction and </w:t>
            </w:r>
            <w:proofErr w:type="spellStart"/>
            <w:r w:rsidRPr="00A700BC">
              <w:rPr>
                <w:rFonts w:cs="Arial"/>
              </w:rPr>
              <w:t>CCF</w:t>
            </w:r>
            <w:proofErr w:type="spellEnd"/>
            <w:r w:rsidRPr="00A700BC">
              <w:rPr>
                <w:rFonts w:cs="Arial"/>
              </w:rPr>
              <w:t xml:space="preserve"> programmes, </w:t>
            </w:r>
            <w:proofErr w:type="spellStart"/>
            <w:r w:rsidRPr="00A700BC">
              <w:rPr>
                <w:rFonts w:cs="Arial"/>
              </w:rPr>
              <w:t>lifeskills</w:t>
            </w:r>
            <w:proofErr w:type="spellEnd"/>
            <w:r w:rsidRPr="00A700BC">
              <w:rPr>
                <w:rFonts w:cs="Arial"/>
              </w:rPr>
              <w:t>, enrichment in line with the agreed objectives and targets for all young people.</w:t>
            </w:r>
          </w:p>
          <w:p w14:paraId="1054D818" w14:textId="77777777" w:rsidR="00A700BC" w:rsidRDefault="00A700BC" w:rsidP="00A700BC">
            <w:pPr>
              <w:tabs>
                <w:tab w:val="num" w:pos="993"/>
              </w:tabs>
              <w:ind w:left="709" w:hanging="622"/>
              <w:jc w:val="both"/>
              <w:rPr>
                <w:rFonts w:cs="Arial"/>
              </w:rPr>
            </w:pPr>
          </w:p>
          <w:p w14:paraId="21F2BFA0" w14:textId="77777777" w:rsidR="00A700BC" w:rsidRPr="00A700BC" w:rsidRDefault="00A700BC" w:rsidP="00A700BC">
            <w:pPr>
              <w:pStyle w:val="ListParagraph"/>
              <w:numPr>
                <w:ilvl w:val="0"/>
                <w:numId w:val="29"/>
              </w:numPr>
              <w:jc w:val="both"/>
              <w:rPr>
                <w:rFonts w:cs="Arial"/>
              </w:rPr>
            </w:pPr>
            <w:r w:rsidRPr="00A700BC">
              <w:rPr>
                <w:rFonts w:cs="Arial"/>
              </w:rPr>
              <w:lastRenderedPageBreak/>
              <w:t>To meet regularly with relevant personnel to oversee progress and difficulties in ensuring all targets with regards to education, health, mental health and substance misuse are met.</w:t>
            </w:r>
          </w:p>
          <w:p w14:paraId="78AE2BB9" w14:textId="77777777" w:rsidR="00A700BC" w:rsidRDefault="00A700BC" w:rsidP="00A700BC">
            <w:pPr>
              <w:ind w:left="87"/>
              <w:jc w:val="both"/>
              <w:rPr>
                <w:rFonts w:cs="Arial"/>
              </w:rPr>
            </w:pPr>
          </w:p>
          <w:p w14:paraId="4CD046CD" w14:textId="77777777" w:rsidR="00A700BC" w:rsidRPr="00A700BC" w:rsidRDefault="00A700BC" w:rsidP="00A700BC">
            <w:pPr>
              <w:pStyle w:val="ListParagraph"/>
              <w:numPr>
                <w:ilvl w:val="0"/>
                <w:numId w:val="29"/>
              </w:numPr>
              <w:jc w:val="both"/>
              <w:rPr>
                <w:rFonts w:cs="Arial"/>
              </w:rPr>
            </w:pPr>
            <w:r w:rsidRPr="00A700BC">
              <w:rPr>
                <w:rFonts w:cs="Arial"/>
              </w:rPr>
              <w:t xml:space="preserve">To work closely with the Resettlement Manager in ensuring that all </w:t>
            </w:r>
            <w:proofErr w:type="spellStart"/>
            <w:r w:rsidRPr="00A700BC">
              <w:rPr>
                <w:rFonts w:cs="Arial"/>
              </w:rPr>
              <w:t>YJB</w:t>
            </w:r>
            <w:proofErr w:type="spellEnd"/>
            <w:r w:rsidRPr="00A700BC">
              <w:rPr>
                <w:rFonts w:cs="Arial"/>
              </w:rPr>
              <w:t xml:space="preserve"> monitoring requirements are met.  To set and monitor performance management targets, </w:t>
            </w:r>
            <w:proofErr w:type="spellStart"/>
            <w:r w:rsidRPr="00A700BC">
              <w:rPr>
                <w:rFonts w:cs="Arial"/>
              </w:rPr>
              <w:t>KPI’s</w:t>
            </w:r>
            <w:proofErr w:type="spellEnd"/>
            <w:r w:rsidRPr="00A700BC">
              <w:rPr>
                <w:rFonts w:cs="Arial"/>
              </w:rPr>
              <w:t xml:space="preserve"> and other control processes for the service.</w:t>
            </w:r>
          </w:p>
          <w:p w14:paraId="6D390435" w14:textId="77777777" w:rsidR="00A700BC" w:rsidRDefault="00A700BC" w:rsidP="00A700BC">
            <w:pPr>
              <w:ind w:left="87"/>
              <w:jc w:val="both"/>
              <w:rPr>
                <w:rFonts w:cs="Arial"/>
              </w:rPr>
            </w:pPr>
          </w:p>
          <w:p w14:paraId="3F634803" w14:textId="77777777" w:rsidR="00A700BC" w:rsidRPr="00A700BC" w:rsidRDefault="00A700BC" w:rsidP="00A700BC">
            <w:pPr>
              <w:pStyle w:val="ListParagraph"/>
              <w:numPr>
                <w:ilvl w:val="0"/>
                <w:numId w:val="29"/>
              </w:numPr>
              <w:jc w:val="both"/>
              <w:rPr>
                <w:rFonts w:cs="Arial"/>
              </w:rPr>
            </w:pPr>
            <w:r w:rsidRPr="00A700BC">
              <w:rPr>
                <w:rFonts w:cs="Arial"/>
              </w:rPr>
              <w:t>To work with the service and operational management teams in contributing to the development of services that better meet the needs of young people.</w:t>
            </w:r>
          </w:p>
          <w:p w14:paraId="5ECE5E26" w14:textId="77777777" w:rsidR="00A700BC" w:rsidRPr="004F2044" w:rsidRDefault="00A700BC" w:rsidP="00A700BC">
            <w:pPr>
              <w:pStyle w:val="ListParagraph"/>
              <w:jc w:val="both"/>
              <w:rPr>
                <w:rFonts w:cs="Arial"/>
              </w:rPr>
            </w:pPr>
          </w:p>
          <w:p w14:paraId="2DFEC773" w14:textId="77777777" w:rsidR="00A700BC" w:rsidRPr="00A700BC" w:rsidRDefault="00A700BC" w:rsidP="00A700BC">
            <w:pPr>
              <w:pStyle w:val="ListParagraph"/>
              <w:numPr>
                <w:ilvl w:val="0"/>
                <w:numId w:val="29"/>
              </w:numPr>
              <w:jc w:val="both"/>
              <w:rPr>
                <w:rFonts w:cs="Arial"/>
              </w:rPr>
            </w:pPr>
            <w:r w:rsidRPr="00A700BC">
              <w:rPr>
                <w:rFonts w:cs="Arial"/>
              </w:rPr>
              <w:t>Provide QA to the child file systems within your department</w:t>
            </w:r>
          </w:p>
          <w:p w14:paraId="223652FB" w14:textId="77777777" w:rsidR="00A700BC" w:rsidRPr="004F2044" w:rsidRDefault="00A700BC" w:rsidP="00A700BC">
            <w:pPr>
              <w:pStyle w:val="ListParagraph"/>
              <w:jc w:val="both"/>
              <w:rPr>
                <w:rFonts w:cs="Arial"/>
              </w:rPr>
            </w:pPr>
          </w:p>
          <w:p w14:paraId="191A369C" w14:textId="77777777" w:rsidR="00A700BC" w:rsidRDefault="00A700BC" w:rsidP="00A700BC">
            <w:pPr>
              <w:pStyle w:val="ListParagraph"/>
              <w:numPr>
                <w:ilvl w:val="0"/>
                <w:numId w:val="29"/>
              </w:numPr>
              <w:jc w:val="both"/>
              <w:rPr>
                <w:rFonts w:cs="Arial"/>
              </w:rPr>
            </w:pPr>
            <w:r w:rsidRPr="00A700BC">
              <w:rPr>
                <w:rFonts w:cs="Arial"/>
              </w:rPr>
              <w:t>Provide supervision to key staff within the team</w:t>
            </w:r>
          </w:p>
          <w:p w14:paraId="1DADC6D5" w14:textId="77777777" w:rsidR="00A700BC" w:rsidRPr="00A700BC" w:rsidRDefault="00A700BC" w:rsidP="00A700BC">
            <w:pPr>
              <w:rPr>
                <w:rFonts w:cs="Arial"/>
                <w:b/>
                <w:szCs w:val="24"/>
              </w:rPr>
            </w:pPr>
          </w:p>
        </w:tc>
      </w:tr>
    </w:tbl>
    <w:p w14:paraId="6BFFA488" w14:textId="77777777" w:rsidR="008556A4" w:rsidRDefault="008556A4"/>
    <w:tbl>
      <w:tblPr>
        <w:tblStyle w:val="TableGrid"/>
        <w:tblW w:w="10485" w:type="dxa"/>
        <w:tblLook w:val="04A0" w:firstRow="1" w:lastRow="0" w:firstColumn="1" w:lastColumn="0" w:noHBand="0" w:noVBand="1"/>
      </w:tblPr>
      <w:tblGrid>
        <w:gridCol w:w="10485"/>
      </w:tblGrid>
      <w:tr w:rsidR="008556A4" w:rsidRPr="008162A6" w14:paraId="4AF83B90" w14:textId="77777777" w:rsidTr="00F34E58">
        <w:trPr>
          <w:trHeight w:val="551"/>
        </w:trPr>
        <w:tc>
          <w:tcPr>
            <w:tcW w:w="10485" w:type="dxa"/>
            <w:tcBorders>
              <w:top w:val="single" w:sz="4" w:space="0" w:color="auto"/>
              <w:bottom w:val="single" w:sz="4" w:space="0" w:color="auto"/>
            </w:tcBorders>
            <w:shd w:val="clear" w:color="auto" w:fill="F2F2F2" w:themeFill="background1" w:themeFillShade="F2"/>
            <w:vAlign w:val="center"/>
          </w:tcPr>
          <w:p w14:paraId="4957DE4E" w14:textId="77777777" w:rsidR="008556A4" w:rsidRPr="00F34E58" w:rsidRDefault="008556A4" w:rsidP="00991B8C">
            <w:pPr>
              <w:jc w:val="both"/>
              <w:rPr>
                <w:rFonts w:cs="Arial"/>
                <w:b/>
                <w:bCs/>
                <w:color w:val="FF0000"/>
                <w:szCs w:val="24"/>
              </w:rPr>
            </w:pPr>
            <w:r w:rsidRPr="00F34E58">
              <w:rPr>
                <w:rFonts w:cs="Arial"/>
                <w:b/>
                <w:bCs/>
                <w:szCs w:val="24"/>
              </w:rPr>
              <w:t>Organisational responsibilities</w:t>
            </w:r>
          </w:p>
        </w:tc>
      </w:tr>
      <w:tr w:rsidR="008556A4" w:rsidRPr="008162A6" w14:paraId="7B788E4B" w14:textId="77777777" w:rsidTr="00F34E58">
        <w:trPr>
          <w:trHeight w:val="551"/>
        </w:trPr>
        <w:tc>
          <w:tcPr>
            <w:tcW w:w="10485" w:type="dxa"/>
            <w:tcBorders>
              <w:top w:val="single" w:sz="4" w:space="0" w:color="auto"/>
              <w:left w:val="nil"/>
              <w:bottom w:val="nil"/>
              <w:right w:val="nil"/>
            </w:tcBorders>
            <w:shd w:val="clear" w:color="auto" w:fill="auto"/>
            <w:vAlign w:val="center"/>
          </w:tcPr>
          <w:p w14:paraId="045452EE" w14:textId="77777777" w:rsidR="00F34E58" w:rsidRDefault="00F34E58" w:rsidP="00F34E58">
            <w:pPr>
              <w:rPr>
                <w:rFonts w:cs="Arial"/>
                <w:b/>
                <w:szCs w:val="24"/>
              </w:rPr>
            </w:pPr>
          </w:p>
          <w:p w14:paraId="39FD8CF8" w14:textId="7924656F" w:rsidR="00F34E58" w:rsidRDefault="00F34E58" w:rsidP="00F34E58">
            <w:pPr>
              <w:rPr>
                <w:rFonts w:cs="Arial"/>
                <w:b/>
                <w:szCs w:val="24"/>
              </w:rPr>
            </w:pPr>
            <w:r w:rsidRPr="000D14AE">
              <w:rPr>
                <w:rFonts w:cs="Arial"/>
                <w:b/>
                <w:szCs w:val="24"/>
              </w:rPr>
              <w:t>Values and behaviours</w:t>
            </w:r>
          </w:p>
          <w:p w14:paraId="4F15D837" w14:textId="77777777" w:rsidR="00F34E58" w:rsidRPr="000D14AE" w:rsidRDefault="00F34E58" w:rsidP="00F34E58">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141492D2" w14:textId="77777777" w:rsidR="00F34E58" w:rsidRPr="00681A84" w:rsidRDefault="00F34E58" w:rsidP="00F34E58">
            <w:pPr>
              <w:pStyle w:val="ListParagraph"/>
              <w:ind w:left="567" w:hanging="425"/>
              <w:rPr>
                <w:rFonts w:cs="Arial"/>
                <w:szCs w:val="24"/>
              </w:rPr>
            </w:pPr>
          </w:p>
          <w:p w14:paraId="745137C9" w14:textId="77777777" w:rsidR="00F34E58" w:rsidRPr="000D14AE" w:rsidRDefault="00F34E58" w:rsidP="00F34E58">
            <w:pPr>
              <w:rPr>
                <w:rFonts w:cs="Arial"/>
                <w:b/>
                <w:szCs w:val="24"/>
              </w:rPr>
            </w:pPr>
            <w:r w:rsidRPr="000D14AE">
              <w:rPr>
                <w:rFonts w:cs="Arial"/>
                <w:b/>
                <w:szCs w:val="24"/>
              </w:rPr>
              <w:t>Smarter working, transformation and design principles</w:t>
            </w:r>
          </w:p>
          <w:p w14:paraId="6AD60E62" w14:textId="77777777" w:rsidR="00F34E58" w:rsidRPr="000D14AE" w:rsidRDefault="00F34E58" w:rsidP="00F34E58">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0F2A2E3" w14:textId="77777777" w:rsidR="00F34E58" w:rsidRPr="00681A84" w:rsidRDefault="00F34E58" w:rsidP="00F34E58">
            <w:pPr>
              <w:pStyle w:val="ListParagraph"/>
              <w:rPr>
                <w:rFonts w:cs="Arial"/>
                <w:szCs w:val="24"/>
              </w:rPr>
            </w:pPr>
          </w:p>
          <w:p w14:paraId="675FBDD9" w14:textId="77777777" w:rsidR="00F34E58" w:rsidRPr="000D14AE" w:rsidRDefault="00F34E58" w:rsidP="00F34E58">
            <w:pPr>
              <w:rPr>
                <w:rFonts w:cs="Arial"/>
                <w:b/>
                <w:szCs w:val="24"/>
              </w:rPr>
            </w:pPr>
            <w:r w:rsidRPr="000D14AE">
              <w:rPr>
                <w:rFonts w:cs="Arial"/>
                <w:b/>
                <w:szCs w:val="24"/>
              </w:rPr>
              <w:t>Communication</w:t>
            </w:r>
          </w:p>
          <w:p w14:paraId="5F031070" w14:textId="77777777" w:rsidR="00F34E58" w:rsidRPr="000D14AE" w:rsidRDefault="00F34E58" w:rsidP="00F34E58">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39A7407" w14:textId="77777777" w:rsidR="00F34E58" w:rsidRPr="00681A84" w:rsidRDefault="00F34E58" w:rsidP="00F34E58">
            <w:pPr>
              <w:pStyle w:val="ListParagraph"/>
              <w:ind w:left="567" w:hanging="425"/>
              <w:rPr>
                <w:rFonts w:cs="Arial"/>
                <w:szCs w:val="24"/>
              </w:rPr>
            </w:pPr>
          </w:p>
          <w:p w14:paraId="2761F421" w14:textId="77777777" w:rsidR="00F34E58" w:rsidRPr="000D14AE" w:rsidRDefault="00F34E58" w:rsidP="00F34E58">
            <w:pPr>
              <w:rPr>
                <w:rFonts w:cs="Arial"/>
                <w:b/>
                <w:szCs w:val="24"/>
              </w:rPr>
            </w:pPr>
            <w:r w:rsidRPr="000D14AE">
              <w:rPr>
                <w:rFonts w:cs="Arial"/>
                <w:b/>
                <w:szCs w:val="24"/>
              </w:rPr>
              <w:t xml:space="preserve">Health, Safety and Wellbeing </w:t>
            </w:r>
          </w:p>
          <w:p w14:paraId="73DF69AE" w14:textId="77777777" w:rsidR="00F34E58" w:rsidRPr="000D14AE" w:rsidRDefault="00F34E58" w:rsidP="00F34E58">
            <w:pPr>
              <w:rPr>
                <w:rFonts w:cs="Arial"/>
                <w:szCs w:val="24"/>
              </w:rPr>
            </w:pPr>
            <w:r w:rsidRPr="000D14AE">
              <w:rPr>
                <w:rFonts w:cs="Arial"/>
                <w:szCs w:val="24"/>
              </w:rPr>
              <w:t xml:space="preserve">To take responsibility for health, safety and wellbeing in accordance with the council’s Health and Safety Policy and procedures. </w:t>
            </w:r>
          </w:p>
          <w:p w14:paraId="5CE6344A" w14:textId="77777777" w:rsidR="00F34E58" w:rsidRPr="00681A84" w:rsidRDefault="00F34E58" w:rsidP="00F34E58">
            <w:pPr>
              <w:pStyle w:val="ListParagraph"/>
              <w:ind w:left="567" w:hanging="425"/>
              <w:rPr>
                <w:rFonts w:cs="Arial"/>
                <w:szCs w:val="24"/>
              </w:rPr>
            </w:pPr>
          </w:p>
          <w:p w14:paraId="0670F34C" w14:textId="77777777" w:rsidR="00F34E58" w:rsidRPr="000D14AE" w:rsidRDefault="00F34E58" w:rsidP="00F34E58">
            <w:pPr>
              <w:rPr>
                <w:rFonts w:cs="Arial"/>
                <w:b/>
                <w:szCs w:val="24"/>
              </w:rPr>
            </w:pPr>
            <w:r w:rsidRPr="000D14AE">
              <w:rPr>
                <w:rFonts w:cs="Arial"/>
                <w:b/>
                <w:szCs w:val="24"/>
              </w:rPr>
              <w:t>Equality and diversity</w:t>
            </w:r>
          </w:p>
          <w:p w14:paraId="36325A1D" w14:textId="77777777" w:rsidR="00F34E58" w:rsidRPr="000D14AE" w:rsidRDefault="00F34E58" w:rsidP="00F34E58">
            <w:pPr>
              <w:rPr>
                <w:rFonts w:cs="Arial"/>
                <w:szCs w:val="24"/>
              </w:rPr>
            </w:pPr>
            <w:r w:rsidRPr="000D14AE">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4B7EA85" w14:textId="77777777" w:rsidR="00F34E58" w:rsidRPr="0063274D" w:rsidRDefault="00F34E58" w:rsidP="00F34E58">
            <w:pPr>
              <w:pStyle w:val="ListParagraph"/>
              <w:ind w:left="567" w:hanging="425"/>
              <w:rPr>
                <w:rFonts w:cs="Arial"/>
                <w:szCs w:val="24"/>
              </w:rPr>
            </w:pPr>
            <w:r>
              <w:rPr>
                <w:rFonts w:cs="Arial"/>
                <w:szCs w:val="24"/>
              </w:rPr>
              <w:t xml:space="preserve"> </w:t>
            </w:r>
          </w:p>
          <w:p w14:paraId="5EACBDF1" w14:textId="77777777" w:rsidR="00F34E58" w:rsidRPr="000D14AE" w:rsidRDefault="00F34E58" w:rsidP="00F34E58">
            <w:pPr>
              <w:rPr>
                <w:rFonts w:cs="Arial"/>
                <w:b/>
                <w:szCs w:val="24"/>
              </w:rPr>
            </w:pPr>
            <w:r w:rsidRPr="000D14AE">
              <w:rPr>
                <w:rFonts w:cs="Arial"/>
                <w:b/>
                <w:szCs w:val="24"/>
              </w:rPr>
              <w:t>Confidentiality</w:t>
            </w:r>
          </w:p>
          <w:p w14:paraId="23FFA749" w14:textId="77777777" w:rsidR="00F34E58" w:rsidRPr="000D14AE" w:rsidRDefault="00F34E58" w:rsidP="00F34E58">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1C1621B" w14:textId="77777777" w:rsidR="00F34E58" w:rsidRPr="0063274D" w:rsidRDefault="00F34E58" w:rsidP="00F34E58">
            <w:pPr>
              <w:pStyle w:val="ListParagraph"/>
              <w:ind w:left="567" w:hanging="425"/>
              <w:rPr>
                <w:rFonts w:cs="Arial"/>
                <w:szCs w:val="24"/>
              </w:rPr>
            </w:pPr>
          </w:p>
          <w:p w14:paraId="12DD5D55" w14:textId="77777777" w:rsidR="00F34E58" w:rsidRPr="000D14AE" w:rsidRDefault="00F34E58" w:rsidP="00F34E58">
            <w:pPr>
              <w:rPr>
                <w:rFonts w:cs="Arial"/>
                <w:b/>
                <w:szCs w:val="24"/>
              </w:rPr>
            </w:pPr>
            <w:r w:rsidRPr="000D14AE">
              <w:rPr>
                <w:rFonts w:cs="Arial"/>
                <w:b/>
                <w:szCs w:val="24"/>
              </w:rPr>
              <w:t>Performance management</w:t>
            </w:r>
          </w:p>
          <w:p w14:paraId="51525035" w14:textId="77777777" w:rsidR="00F34E58" w:rsidRPr="000D14AE" w:rsidRDefault="00F34E58" w:rsidP="00F34E58">
            <w:pPr>
              <w:rPr>
                <w:rFonts w:cs="Arial"/>
                <w:szCs w:val="24"/>
              </w:rPr>
            </w:pPr>
            <w:r w:rsidRPr="000D14AE">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DDBE249" w14:textId="77777777" w:rsidR="00F34E58" w:rsidRPr="0063274D" w:rsidRDefault="00F34E58" w:rsidP="00F34E58">
            <w:pPr>
              <w:pStyle w:val="ListParagraph"/>
              <w:ind w:left="567" w:hanging="425"/>
              <w:rPr>
                <w:rFonts w:cs="Arial"/>
                <w:szCs w:val="24"/>
              </w:rPr>
            </w:pPr>
          </w:p>
          <w:p w14:paraId="4D3D3D81" w14:textId="77777777" w:rsidR="00F34E58" w:rsidRDefault="00F34E58" w:rsidP="00F34E58">
            <w:pPr>
              <w:rPr>
                <w:rFonts w:cs="Arial"/>
                <w:b/>
                <w:szCs w:val="24"/>
              </w:rPr>
            </w:pPr>
          </w:p>
          <w:p w14:paraId="1CF53B7E" w14:textId="77777777" w:rsidR="00F34E58" w:rsidRDefault="00F34E58" w:rsidP="00F34E58">
            <w:pPr>
              <w:rPr>
                <w:rFonts w:cs="Arial"/>
                <w:b/>
                <w:szCs w:val="24"/>
              </w:rPr>
            </w:pPr>
          </w:p>
          <w:p w14:paraId="21840039" w14:textId="416D662A" w:rsidR="00F34E58" w:rsidRPr="000D14AE" w:rsidRDefault="00F34E58" w:rsidP="00F34E58">
            <w:pPr>
              <w:rPr>
                <w:rFonts w:cs="Arial"/>
                <w:b/>
                <w:szCs w:val="24"/>
              </w:rPr>
            </w:pPr>
            <w:r w:rsidRPr="000D14AE">
              <w:rPr>
                <w:rFonts w:cs="Arial"/>
                <w:b/>
                <w:szCs w:val="24"/>
              </w:rPr>
              <w:lastRenderedPageBreak/>
              <w:t>Quality assurance (for applicable posts)</w:t>
            </w:r>
          </w:p>
          <w:p w14:paraId="60095688" w14:textId="77777777" w:rsidR="00F34E58" w:rsidRPr="000D14AE" w:rsidRDefault="00F34E58" w:rsidP="00F34E58">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14998B7" w14:textId="77777777" w:rsidR="00F34E58" w:rsidRPr="0063274D" w:rsidRDefault="00F34E58" w:rsidP="00F34E58">
            <w:pPr>
              <w:pStyle w:val="ListParagraph"/>
              <w:ind w:left="567" w:hanging="425"/>
              <w:rPr>
                <w:rFonts w:cs="Arial"/>
                <w:szCs w:val="24"/>
              </w:rPr>
            </w:pPr>
          </w:p>
          <w:p w14:paraId="5F74813D" w14:textId="77777777" w:rsidR="00F34E58" w:rsidRPr="000D14AE" w:rsidRDefault="00F34E58" w:rsidP="00F34E58">
            <w:pPr>
              <w:rPr>
                <w:rFonts w:cs="Arial"/>
                <w:b/>
                <w:szCs w:val="24"/>
              </w:rPr>
            </w:pPr>
            <w:r w:rsidRPr="000D14AE">
              <w:rPr>
                <w:rFonts w:cs="Arial"/>
                <w:b/>
                <w:szCs w:val="24"/>
              </w:rPr>
              <w:t>Management and leadership (for applicable posts)</w:t>
            </w:r>
          </w:p>
          <w:p w14:paraId="138EFC6C" w14:textId="77777777" w:rsidR="00F34E58" w:rsidRPr="000D14AE" w:rsidRDefault="00F34E58" w:rsidP="00F34E58">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F7666FD" w14:textId="77777777" w:rsidR="00F34E58" w:rsidRPr="0063274D" w:rsidRDefault="00F34E58" w:rsidP="00F34E58">
            <w:pPr>
              <w:pStyle w:val="ListParagraph"/>
              <w:ind w:left="567" w:hanging="425"/>
              <w:rPr>
                <w:rFonts w:cs="Arial"/>
                <w:szCs w:val="24"/>
              </w:rPr>
            </w:pPr>
          </w:p>
          <w:p w14:paraId="2C59FB1C" w14:textId="77777777" w:rsidR="00F34E58" w:rsidRPr="000D14AE" w:rsidRDefault="00F34E58" w:rsidP="00F34E58">
            <w:pPr>
              <w:rPr>
                <w:rFonts w:cs="Arial"/>
                <w:b/>
                <w:szCs w:val="24"/>
              </w:rPr>
            </w:pPr>
            <w:r w:rsidRPr="000D14AE">
              <w:rPr>
                <w:rFonts w:cs="Arial"/>
                <w:b/>
                <w:szCs w:val="24"/>
              </w:rPr>
              <w:t>Financial management (for applicable posts)</w:t>
            </w:r>
          </w:p>
          <w:p w14:paraId="13033D1D" w14:textId="77777777" w:rsidR="00F34E58" w:rsidRPr="000D14AE" w:rsidRDefault="00F34E58" w:rsidP="00F34E58">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E4C3023" w14:textId="77777777" w:rsidR="00F34E58" w:rsidRPr="00681A84" w:rsidRDefault="00F34E58" w:rsidP="00F34E58"/>
          <w:p w14:paraId="4BDFAE2B" w14:textId="77777777" w:rsidR="00F34E58" w:rsidRPr="00F34E58" w:rsidRDefault="00F34E58" w:rsidP="00F34E58">
            <w:pPr>
              <w:rPr>
                <w:b/>
                <w:i/>
                <w:szCs w:val="24"/>
              </w:rPr>
            </w:pPr>
            <w:r w:rsidRPr="00F34E58">
              <w:rPr>
                <w:rFonts w:cs="Arial"/>
                <w:i/>
                <w:szCs w:val="24"/>
              </w:rPr>
              <w:t xml:space="preserve">The above is not </w:t>
            </w:r>
            <w:proofErr w:type="gramStart"/>
            <w:r w:rsidRPr="00F34E58">
              <w:rPr>
                <w:rFonts w:cs="Arial"/>
                <w:i/>
                <w:szCs w:val="24"/>
              </w:rPr>
              <w:t>exhaustive</w:t>
            </w:r>
            <w:proofErr w:type="gramEnd"/>
            <w:r w:rsidRPr="00F34E58">
              <w:rPr>
                <w:rFonts w:cs="Arial"/>
                <w:i/>
                <w:szCs w:val="24"/>
              </w:rPr>
              <w:t xml:space="preserve"> and the post holder will be expected to undertake any duties which may reasonably fall within the level of responsibility and the competence of the post as directed by your manager.</w:t>
            </w:r>
            <w:r w:rsidRPr="00F34E58">
              <w:rPr>
                <w:b/>
                <w:i/>
                <w:szCs w:val="24"/>
              </w:rPr>
              <w:br w:type="page"/>
            </w:r>
          </w:p>
          <w:p w14:paraId="2887C40A" w14:textId="33B9D664" w:rsidR="008556A4" w:rsidRPr="008162A6" w:rsidRDefault="008556A4" w:rsidP="00991B8C">
            <w:pPr>
              <w:jc w:val="both"/>
              <w:rPr>
                <w:rFonts w:cs="Arial"/>
                <w:i/>
                <w:szCs w:val="24"/>
              </w:rPr>
            </w:pPr>
          </w:p>
        </w:tc>
      </w:tr>
    </w:tbl>
    <w:p w14:paraId="5AF7CB34" w14:textId="77777777" w:rsidR="008556A4" w:rsidRPr="00681A84" w:rsidRDefault="008556A4" w:rsidP="00681A84">
      <w:pPr>
        <w:rPr>
          <w:b/>
        </w:rPr>
      </w:pPr>
    </w:p>
    <w:p w14:paraId="6F3B82BF" w14:textId="77777777" w:rsidR="008061D3" w:rsidRPr="008556A4" w:rsidRDefault="008556A4" w:rsidP="008556A4">
      <w:pPr>
        <w:rPr>
          <w:b/>
          <w:noProof/>
          <w:szCs w:val="24"/>
          <w:lang w:eastAsia="en-GB"/>
        </w:rPr>
        <w:sectPr w:rsidR="008061D3" w:rsidRPr="008556A4" w:rsidSect="00845787">
          <w:pgSz w:w="11906" w:h="16838"/>
          <w:pgMar w:top="720" w:right="720" w:bottom="720" w:left="720" w:header="567" w:footer="113" w:gutter="0"/>
          <w:cols w:space="708"/>
          <w:formProt w:val="0"/>
          <w:docGrid w:linePitch="360"/>
        </w:sectPr>
      </w:pPr>
      <w:r>
        <w:rPr>
          <w:b/>
          <w:noProof/>
          <w:szCs w:val="24"/>
          <w:lang w:eastAsia="en-GB"/>
        </w:rPr>
        <w:br w:type="page"/>
      </w:r>
    </w:p>
    <w:tbl>
      <w:tblPr>
        <w:tblStyle w:val="TableGrid"/>
        <w:tblW w:w="15734" w:type="dxa"/>
        <w:tblInd w:w="284" w:type="dxa"/>
        <w:tblLook w:val="04A0" w:firstRow="1" w:lastRow="0" w:firstColumn="1" w:lastColumn="0" w:noHBand="0" w:noVBand="1"/>
      </w:tblPr>
      <w:tblGrid>
        <w:gridCol w:w="1671"/>
        <w:gridCol w:w="8960"/>
        <w:gridCol w:w="5103"/>
      </w:tblGrid>
      <w:tr w:rsidR="00845787" w14:paraId="34CAFA33" w14:textId="77777777" w:rsidTr="0063274D">
        <w:trPr>
          <w:trHeight w:val="431"/>
        </w:trPr>
        <w:tc>
          <w:tcPr>
            <w:tcW w:w="15734" w:type="dxa"/>
            <w:gridSpan w:val="3"/>
            <w:tcBorders>
              <w:top w:val="nil"/>
              <w:left w:val="nil"/>
              <w:right w:val="nil"/>
            </w:tcBorders>
            <w:vAlign w:val="center"/>
          </w:tcPr>
          <w:p w14:paraId="5913D910"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697B286E" w14:textId="77777777" w:rsidR="009449ED" w:rsidRPr="0063274D" w:rsidRDefault="009449ED" w:rsidP="00D70625">
            <w:pPr>
              <w:pStyle w:val="aTitle"/>
              <w:tabs>
                <w:tab w:val="clear" w:pos="4513"/>
              </w:tabs>
              <w:rPr>
                <w:rFonts w:cs="Arial"/>
                <w:noProof/>
                <w:color w:val="auto"/>
                <w:sz w:val="32"/>
                <w:szCs w:val="32"/>
                <w:lang w:eastAsia="en-GB"/>
              </w:rPr>
            </w:pPr>
          </w:p>
        </w:tc>
      </w:tr>
      <w:tr w:rsidR="00040EE4" w14:paraId="016FB6EA" w14:textId="77777777" w:rsidTr="009449ED">
        <w:trPr>
          <w:trHeight w:val="567"/>
        </w:trPr>
        <w:tc>
          <w:tcPr>
            <w:tcW w:w="1671" w:type="dxa"/>
            <w:shd w:val="clear" w:color="auto" w:fill="F2F2F2" w:themeFill="background1" w:themeFillShade="F2"/>
            <w:vAlign w:val="center"/>
          </w:tcPr>
          <w:p w14:paraId="69ED4221" w14:textId="77777777" w:rsidR="00845787" w:rsidRPr="00845787" w:rsidRDefault="00845787" w:rsidP="00D70625">
            <w:pPr>
              <w:pStyle w:val="aTitle"/>
              <w:tabs>
                <w:tab w:val="clear" w:pos="4513"/>
              </w:tabs>
              <w:rPr>
                <w:rFonts w:cs="Arial"/>
                <w:b w:val="0"/>
                <w:noProof/>
                <w:color w:val="auto"/>
                <w:sz w:val="22"/>
                <w:lang w:eastAsia="en-GB"/>
              </w:rPr>
            </w:pPr>
          </w:p>
        </w:tc>
        <w:tc>
          <w:tcPr>
            <w:tcW w:w="8960" w:type="dxa"/>
            <w:shd w:val="clear" w:color="auto" w:fill="F2F2F2" w:themeFill="background1" w:themeFillShade="F2"/>
            <w:vAlign w:val="center"/>
          </w:tcPr>
          <w:p w14:paraId="4E0ED06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103" w:type="dxa"/>
            <w:shd w:val="clear" w:color="auto" w:fill="F2F2F2" w:themeFill="background1" w:themeFillShade="F2"/>
            <w:vAlign w:val="center"/>
          </w:tcPr>
          <w:p w14:paraId="295D757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449ED" w14:paraId="1E4D8EBA" w14:textId="77777777" w:rsidTr="009449ED">
        <w:trPr>
          <w:trHeight w:val="1375"/>
        </w:trPr>
        <w:tc>
          <w:tcPr>
            <w:tcW w:w="1671" w:type="dxa"/>
            <w:shd w:val="clear" w:color="auto" w:fill="F2F2F2" w:themeFill="background1" w:themeFillShade="F2"/>
          </w:tcPr>
          <w:p w14:paraId="35C8E555" w14:textId="77777777" w:rsidR="009449ED" w:rsidRPr="00845787" w:rsidRDefault="009449ED" w:rsidP="009449ED">
            <w:pPr>
              <w:pStyle w:val="aTitle"/>
              <w:tabs>
                <w:tab w:val="clear" w:pos="4513"/>
              </w:tabs>
              <w:rPr>
                <w:rFonts w:cs="Arial"/>
                <w:noProof/>
                <w:color w:val="auto"/>
                <w:sz w:val="22"/>
                <w:lang w:eastAsia="en-GB"/>
              </w:rPr>
            </w:pPr>
          </w:p>
          <w:p w14:paraId="7712BBCD"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60" w:type="dxa"/>
          </w:tcPr>
          <w:p w14:paraId="24BBAF8B" w14:textId="77777777" w:rsidR="0032313B" w:rsidRDefault="0032313B" w:rsidP="0032313B">
            <w:pPr>
              <w:ind w:left="372"/>
              <w:rPr>
                <w:rFonts w:cs="Arial"/>
                <w:sz w:val="22"/>
              </w:rPr>
            </w:pPr>
          </w:p>
          <w:p w14:paraId="4F4A3BF1" w14:textId="77777777" w:rsidR="009449ED" w:rsidRDefault="009449ED" w:rsidP="009449ED">
            <w:pPr>
              <w:numPr>
                <w:ilvl w:val="0"/>
                <w:numId w:val="33"/>
              </w:numPr>
              <w:tabs>
                <w:tab w:val="clear" w:pos="397"/>
              </w:tabs>
              <w:ind w:left="372" w:hanging="202"/>
              <w:rPr>
                <w:rFonts w:cs="Arial"/>
                <w:sz w:val="22"/>
              </w:rPr>
            </w:pPr>
            <w:r w:rsidRPr="009449ED">
              <w:rPr>
                <w:rFonts w:cs="Arial"/>
                <w:sz w:val="22"/>
              </w:rPr>
              <w:t>Recognised qualification in childcare, social care or qualification relevant to childcare equivalent to NVQ 4 (</w:t>
            </w:r>
            <w:proofErr w:type="spellStart"/>
            <w:r w:rsidRPr="009449ED">
              <w:rPr>
                <w:rFonts w:cs="Arial"/>
                <w:sz w:val="22"/>
              </w:rPr>
              <w:t>CQSW</w:t>
            </w:r>
            <w:proofErr w:type="spellEnd"/>
            <w:r w:rsidRPr="009449ED">
              <w:rPr>
                <w:rFonts w:cs="Arial"/>
                <w:sz w:val="22"/>
              </w:rPr>
              <w:t xml:space="preserve">, CSS, </w:t>
            </w:r>
            <w:proofErr w:type="spellStart"/>
            <w:r w:rsidRPr="009449ED">
              <w:rPr>
                <w:rFonts w:cs="Arial"/>
                <w:sz w:val="22"/>
              </w:rPr>
              <w:t>DipSW</w:t>
            </w:r>
            <w:proofErr w:type="spellEnd"/>
            <w:r w:rsidRPr="009449ED">
              <w:rPr>
                <w:rFonts w:cs="Arial"/>
                <w:sz w:val="22"/>
              </w:rPr>
              <w:t>, Degree in Social Work)</w:t>
            </w:r>
          </w:p>
          <w:p w14:paraId="6DEA5B39" w14:textId="77777777" w:rsidR="009449ED" w:rsidRPr="009449ED" w:rsidRDefault="009449ED" w:rsidP="009449ED">
            <w:pPr>
              <w:numPr>
                <w:ilvl w:val="0"/>
                <w:numId w:val="33"/>
              </w:numPr>
              <w:tabs>
                <w:tab w:val="clear" w:pos="397"/>
              </w:tabs>
              <w:ind w:left="372" w:hanging="202"/>
              <w:rPr>
                <w:rFonts w:cs="Arial"/>
                <w:sz w:val="22"/>
              </w:rPr>
            </w:pPr>
            <w:r w:rsidRPr="009449ED">
              <w:rPr>
                <w:rFonts w:cs="Arial"/>
                <w:sz w:val="22"/>
              </w:rPr>
              <w:t>Evidence of continuing professional development</w:t>
            </w:r>
          </w:p>
          <w:p w14:paraId="52BA8F45" w14:textId="77777777" w:rsidR="009449ED" w:rsidRPr="00575392" w:rsidRDefault="009449ED" w:rsidP="009449ED">
            <w:pPr>
              <w:ind w:left="372" w:hanging="202"/>
              <w:rPr>
                <w:rFonts w:cs="Arial"/>
                <w:sz w:val="22"/>
              </w:rPr>
            </w:pPr>
          </w:p>
        </w:tc>
        <w:tc>
          <w:tcPr>
            <w:tcW w:w="5103" w:type="dxa"/>
          </w:tcPr>
          <w:p w14:paraId="5A1723C1" w14:textId="77777777" w:rsidR="0032313B" w:rsidRDefault="0032313B" w:rsidP="0032313B">
            <w:pPr>
              <w:pStyle w:val="ListParagraph"/>
              <w:ind w:left="175"/>
              <w:rPr>
                <w:rFonts w:cs="Arial"/>
                <w:sz w:val="22"/>
              </w:rPr>
            </w:pPr>
          </w:p>
          <w:p w14:paraId="44C38D36" w14:textId="77777777" w:rsidR="009449ED" w:rsidRDefault="0032313B" w:rsidP="009449ED">
            <w:pPr>
              <w:pStyle w:val="ListParagraph"/>
              <w:numPr>
                <w:ilvl w:val="0"/>
                <w:numId w:val="34"/>
              </w:numPr>
              <w:tabs>
                <w:tab w:val="clear" w:pos="397"/>
              </w:tabs>
              <w:ind w:left="175" w:hanging="175"/>
              <w:rPr>
                <w:rFonts w:cs="Arial"/>
                <w:sz w:val="22"/>
              </w:rPr>
            </w:pPr>
            <w:r>
              <w:rPr>
                <w:rFonts w:cs="Arial"/>
                <w:sz w:val="22"/>
              </w:rPr>
              <w:t>P</w:t>
            </w:r>
            <w:r w:rsidR="009449ED" w:rsidRPr="009449ED">
              <w:rPr>
                <w:rFonts w:cs="Arial"/>
                <w:sz w:val="22"/>
              </w:rPr>
              <w:t>ost graduate qualification or higher professional award</w:t>
            </w:r>
          </w:p>
          <w:p w14:paraId="1D0D3240" w14:textId="77777777" w:rsidR="009449ED" w:rsidRPr="009449ED" w:rsidRDefault="009449ED" w:rsidP="009449ED">
            <w:pPr>
              <w:pStyle w:val="ListParagraph"/>
              <w:numPr>
                <w:ilvl w:val="0"/>
                <w:numId w:val="34"/>
              </w:numPr>
              <w:tabs>
                <w:tab w:val="clear" w:pos="397"/>
              </w:tabs>
              <w:ind w:left="175" w:hanging="175"/>
              <w:rPr>
                <w:rFonts w:cs="Arial"/>
                <w:sz w:val="22"/>
              </w:rPr>
            </w:pPr>
            <w:r w:rsidRPr="009449ED">
              <w:rPr>
                <w:rFonts w:cs="Arial"/>
                <w:sz w:val="22"/>
                <w:shd w:val="clear" w:color="auto" w:fill="FFFFFF" w:themeFill="background1"/>
              </w:rPr>
              <w:t>Management qualification equivalent to NVQ 4</w:t>
            </w:r>
          </w:p>
        </w:tc>
      </w:tr>
      <w:tr w:rsidR="009449ED" w14:paraId="4CF9E22B" w14:textId="77777777" w:rsidTr="009449ED">
        <w:trPr>
          <w:trHeight w:val="1712"/>
        </w:trPr>
        <w:tc>
          <w:tcPr>
            <w:tcW w:w="1671" w:type="dxa"/>
            <w:shd w:val="clear" w:color="auto" w:fill="F2F2F2" w:themeFill="background1" w:themeFillShade="F2"/>
          </w:tcPr>
          <w:p w14:paraId="2069485E" w14:textId="77777777" w:rsidR="009449ED" w:rsidRPr="00845787" w:rsidRDefault="009449ED" w:rsidP="009449ED">
            <w:pPr>
              <w:pStyle w:val="aTitle"/>
              <w:tabs>
                <w:tab w:val="clear" w:pos="4513"/>
              </w:tabs>
              <w:rPr>
                <w:rFonts w:cs="Arial"/>
                <w:noProof/>
                <w:color w:val="auto"/>
                <w:sz w:val="22"/>
                <w:lang w:eastAsia="en-GB"/>
              </w:rPr>
            </w:pPr>
          </w:p>
          <w:p w14:paraId="020A0CFA"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60" w:type="dxa"/>
          </w:tcPr>
          <w:p w14:paraId="56A08998" w14:textId="77777777" w:rsidR="0032313B" w:rsidRDefault="0032313B" w:rsidP="0032313B">
            <w:pPr>
              <w:ind w:left="372"/>
              <w:rPr>
                <w:rFonts w:cs="Arial"/>
                <w:sz w:val="22"/>
              </w:rPr>
            </w:pPr>
          </w:p>
          <w:p w14:paraId="67CB5D97" w14:textId="77777777" w:rsidR="009449ED" w:rsidRPr="00575392" w:rsidRDefault="009449ED" w:rsidP="009449ED">
            <w:pPr>
              <w:numPr>
                <w:ilvl w:val="0"/>
                <w:numId w:val="34"/>
              </w:numPr>
              <w:ind w:left="372" w:hanging="202"/>
              <w:rPr>
                <w:rFonts w:cs="Arial"/>
                <w:sz w:val="22"/>
              </w:rPr>
            </w:pPr>
            <w:r w:rsidRPr="00575392">
              <w:rPr>
                <w:rFonts w:cs="Arial"/>
                <w:sz w:val="22"/>
              </w:rPr>
              <w:t xml:space="preserve">Recent experience of working with children </w:t>
            </w:r>
          </w:p>
          <w:p w14:paraId="7FD264BC" w14:textId="77777777" w:rsidR="009449ED" w:rsidRPr="00575392" w:rsidRDefault="009449ED" w:rsidP="009449ED">
            <w:pPr>
              <w:numPr>
                <w:ilvl w:val="0"/>
                <w:numId w:val="34"/>
              </w:numPr>
              <w:ind w:left="372" w:hanging="202"/>
              <w:rPr>
                <w:rFonts w:cs="Arial"/>
                <w:sz w:val="22"/>
              </w:rPr>
            </w:pPr>
            <w:r w:rsidRPr="00575392">
              <w:rPr>
                <w:rFonts w:cs="Arial"/>
                <w:sz w:val="22"/>
              </w:rPr>
              <w:t>Interagency work</w:t>
            </w:r>
          </w:p>
          <w:p w14:paraId="456F7C4E" w14:textId="77777777" w:rsidR="009449ED" w:rsidRPr="00575392" w:rsidRDefault="009449ED" w:rsidP="009449ED">
            <w:pPr>
              <w:numPr>
                <w:ilvl w:val="0"/>
                <w:numId w:val="34"/>
              </w:numPr>
              <w:ind w:left="372" w:hanging="202"/>
              <w:rPr>
                <w:rFonts w:cs="Arial"/>
                <w:sz w:val="22"/>
              </w:rPr>
            </w:pPr>
            <w:r w:rsidRPr="00575392">
              <w:rPr>
                <w:rFonts w:cs="Arial"/>
                <w:sz w:val="22"/>
              </w:rPr>
              <w:t>Multi-agency working</w:t>
            </w:r>
          </w:p>
          <w:p w14:paraId="6100877D" w14:textId="77777777" w:rsidR="009449ED" w:rsidRPr="00575392" w:rsidRDefault="009449ED" w:rsidP="009449ED">
            <w:pPr>
              <w:numPr>
                <w:ilvl w:val="0"/>
                <w:numId w:val="34"/>
              </w:numPr>
              <w:ind w:left="372" w:hanging="202"/>
              <w:rPr>
                <w:rFonts w:cs="Arial"/>
                <w:sz w:val="22"/>
              </w:rPr>
            </w:pPr>
            <w:r w:rsidRPr="00575392">
              <w:rPr>
                <w:rFonts w:cs="Arial"/>
                <w:sz w:val="22"/>
              </w:rPr>
              <w:t xml:space="preserve">Significant experience of care planning </w:t>
            </w:r>
          </w:p>
          <w:p w14:paraId="6C5AA75D" w14:textId="77777777" w:rsidR="009449ED" w:rsidRPr="00575392" w:rsidRDefault="009449ED" w:rsidP="009449ED">
            <w:pPr>
              <w:numPr>
                <w:ilvl w:val="0"/>
                <w:numId w:val="34"/>
              </w:numPr>
              <w:ind w:left="372" w:hanging="202"/>
              <w:rPr>
                <w:rFonts w:cs="Arial"/>
                <w:sz w:val="22"/>
              </w:rPr>
            </w:pPr>
            <w:r w:rsidRPr="00575392">
              <w:rPr>
                <w:rFonts w:cs="Arial"/>
                <w:sz w:val="22"/>
              </w:rPr>
              <w:t xml:space="preserve">Working in a team </w:t>
            </w:r>
          </w:p>
          <w:p w14:paraId="6CD39CA2" w14:textId="77777777" w:rsidR="009449ED" w:rsidRPr="00575392" w:rsidRDefault="009449ED" w:rsidP="009449ED">
            <w:pPr>
              <w:numPr>
                <w:ilvl w:val="0"/>
                <w:numId w:val="34"/>
              </w:numPr>
              <w:ind w:left="372" w:hanging="202"/>
              <w:rPr>
                <w:rFonts w:cs="Arial"/>
                <w:sz w:val="22"/>
              </w:rPr>
            </w:pPr>
            <w:r w:rsidRPr="00575392">
              <w:rPr>
                <w:rFonts w:cs="Arial"/>
                <w:sz w:val="22"/>
              </w:rPr>
              <w:t>Working across departmental boundaries</w:t>
            </w:r>
          </w:p>
          <w:p w14:paraId="0D2CEAD1" w14:textId="77777777" w:rsidR="009449ED" w:rsidRPr="00575392" w:rsidRDefault="009449ED" w:rsidP="009449ED">
            <w:pPr>
              <w:ind w:left="372" w:hanging="202"/>
              <w:rPr>
                <w:rFonts w:cs="Arial"/>
                <w:sz w:val="22"/>
              </w:rPr>
            </w:pPr>
          </w:p>
        </w:tc>
        <w:tc>
          <w:tcPr>
            <w:tcW w:w="5103" w:type="dxa"/>
          </w:tcPr>
          <w:p w14:paraId="0F390010" w14:textId="77777777" w:rsidR="0032313B" w:rsidRDefault="0032313B" w:rsidP="0032313B">
            <w:pPr>
              <w:ind w:left="175"/>
              <w:rPr>
                <w:rFonts w:cs="Arial"/>
                <w:sz w:val="22"/>
              </w:rPr>
            </w:pPr>
          </w:p>
          <w:p w14:paraId="18C418C4"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Working in social care/</w:t>
            </w:r>
            <w:proofErr w:type="gramStart"/>
            <w:r w:rsidRPr="00575392">
              <w:rPr>
                <w:rFonts w:cs="Arial"/>
                <w:sz w:val="22"/>
              </w:rPr>
              <w:t>child care</w:t>
            </w:r>
            <w:proofErr w:type="gramEnd"/>
            <w:r w:rsidRPr="00575392">
              <w:rPr>
                <w:rFonts w:cs="Arial"/>
                <w:sz w:val="22"/>
              </w:rPr>
              <w:t xml:space="preserve"> environment</w:t>
            </w:r>
          </w:p>
          <w:p w14:paraId="35F6DE76"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Performance management</w:t>
            </w:r>
          </w:p>
          <w:p w14:paraId="5AC124BD"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Managing multi-agency teams or services</w:t>
            </w:r>
          </w:p>
          <w:p w14:paraId="3EAB58A0"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Experience of working at management level</w:t>
            </w:r>
          </w:p>
          <w:p w14:paraId="4E73D687" w14:textId="77777777" w:rsidR="009449ED" w:rsidRPr="00575392" w:rsidRDefault="009449ED" w:rsidP="009449ED">
            <w:pPr>
              <w:numPr>
                <w:ilvl w:val="0"/>
                <w:numId w:val="34"/>
              </w:numPr>
              <w:tabs>
                <w:tab w:val="clear" w:pos="397"/>
              </w:tabs>
              <w:ind w:left="175" w:hanging="175"/>
              <w:rPr>
                <w:rFonts w:cs="Arial"/>
                <w:sz w:val="22"/>
              </w:rPr>
            </w:pPr>
            <w:r w:rsidRPr="00575392">
              <w:rPr>
                <w:rFonts w:cs="Arial"/>
                <w:sz w:val="22"/>
              </w:rPr>
              <w:t>Working in a Youth Justice setting</w:t>
            </w:r>
          </w:p>
        </w:tc>
      </w:tr>
      <w:tr w:rsidR="009449ED" w14:paraId="29D7BE14" w14:textId="77777777" w:rsidTr="00F34E58">
        <w:trPr>
          <w:trHeight w:val="3035"/>
        </w:trPr>
        <w:tc>
          <w:tcPr>
            <w:tcW w:w="1671" w:type="dxa"/>
            <w:tcBorders>
              <w:bottom w:val="single" w:sz="4" w:space="0" w:color="auto"/>
            </w:tcBorders>
            <w:shd w:val="clear" w:color="auto" w:fill="F2F2F2" w:themeFill="background1" w:themeFillShade="F2"/>
          </w:tcPr>
          <w:p w14:paraId="29665F65" w14:textId="77777777" w:rsidR="009449ED" w:rsidRPr="00845787" w:rsidRDefault="009449ED" w:rsidP="009449ED">
            <w:pPr>
              <w:pStyle w:val="aTitle"/>
              <w:tabs>
                <w:tab w:val="clear" w:pos="4513"/>
              </w:tabs>
              <w:rPr>
                <w:rFonts w:cs="Arial"/>
                <w:noProof/>
                <w:color w:val="auto"/>
                <w:sz w:val="22"/>
                <w:lang w:eastAsia="en-GB"/>
              </w:rPr>
            </w:pPr>
          </w:p>
          <w:p w14:paraId="57665C03"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60" w:type="dxa"/>
            <w:tcBorders>
              <w:bottom w:val="single" w:sz="4" w:space="0" w:color="auto"/>
            </w:tcBorders>
          </w:tcPr>
          <w:p w14:paraId="0CE4D362" w14:textId="77777777" w:rsidR="0032313B" w:rsidRDefault="0032313B" w:rsidP="0032313B">
            <w:pPr>
              <w:ind w:left="372"/>
              <w:rPr>
                <w:rFonts w:cs="Arial"/>
                <w:sz w:val="22"/>
              </w:rPr>
            </w:pPr>
          </w:p>
          <w:p w14:paraId="418E067B" w14:textId="77777777" w:rsidR="009449ED" w:rsidRPr="0032313B" w:rsidRDefault="009449ED" w:rsidP="0032313B">
            <w:pPr>
              <w:numPr>
                <w:ilvl w:val="0"/>
                <w:numId w:val="35"/>
              </w:numPr>
              <w:ind w:left="372" w:hanging="202"/>
              <w:rPr>
                <w:rFonts w:cs="Arial"/>
                <w:sz w:val="22"/>
              </w:rPr>
            </w:pPr>
            <w:r w:rsidRPr="0032313B">
              <w:rPr>
                <w:rFonts w:cs="Arial"/>
                <w:sz w:val="22"/>
              </w:rPr>
              <w:t>Case Management (</w:t>
            </w:r>
            <w:proofErr w:type="spellStart"/>
            <w:r w:rsidRPr="0032313B">
              <w:rPr>
                <w:rFonts w:cs="Arial"/>
                <w:sz w:val="22"/>
              </w:rPr>
              <w:t>YJB</w:t>
            </w:r>
            <w:proofErr w:type="spellEnd"/>
            <w:r w:rsidRPr="0032313B">
              <w:rPr>
                <w:rFonts w:cs="Arial"/>
                <w:sz w:val="22"/>
              </w:rPr>
              <w:t xml:space="preserve"> tool)</w:t>
            </w:r>
          </w:p>
          <w:p w14:paraId="009B7926" w14:textId="77777777" w:rsidR="009449ED" w:rsidRPr="00575392" w:rsidRDefault="009449ED" w:rsidP="009449ED">
            <w:pPr>
              <w:numPr>
                <w:ilvl w:val="0"/>
                <w:numId w:val="35"/>
              </w:numPr>
              <w:ind w:left="372" w:hanging="202"/>
              <w:rPr>
                <w:rFonts w:cs="Arial"/>
                <w:sz w:val="22"/>
              </w:rPr>
            </w:pPr>
            <w:r w:rsidRPr="00575392">
              <w:rPr>
                <w:rFonts w:cs="Arial"/>
                <w:sz w:val="22"/>
              </w:rPr>
              <w:t>Asset – Services for children with complex needs</w:t>
            </w:r>
          </w:p>
          <w:p w14:paraId="67835FD3" w14:textId="77777777" w:rsidR="009449ED" w:rsidRPr="00575392" w:rsidRDefault="009449ED" w:rsidP="009449ED">
            <w:pPr>
              <w:numPr>
                <w:ilvl w:val="0"/>
                <w:numId w:val="35"/>
              </w:numPr>
              <w:ind w:left="372" w:hanging="202"/>
              <w:rPr>
                <w:rFonts w:cs="Arial"/>
                <w:sz w:val="22"/>
              </w:rPr>
            </w:pPr>
            <w:r w:rsidRPr="00575392">
              <w:rPr>
                <w:rFonts w:cs="Arial"/>
                <w:sz w:val="22"/>
              </w:rPr>
              <w:t>Every Child Matters</w:t>
            </w:r>
          </w:p>
          <w:p w14:paraId="36000443" w14:textId="77777777" w:rsidR="009449ED" w:rsidRPr="00575392" w:rsidRDefault="009449ED" w:rsidP="009449ED">
            <w:pPr>
              <w:numPr>
                <w:ilvl w:val="0"/>
                <w:numId w:val="35"/>
              </w:numPr>
              <w:ind w:left="372" w:hanging="202"/>
              <w:rPr>
                <w:rFonts w:cs="Arial"/>
                <w:sz w:val="22"/>
              </w:rPr>
            </w:pPr>
            <w:r w:rsidRPr="00575392">
              <w:rPr>
                <w:rFonts w:cs="Arial"/>
                <w:sz w:val="22"/>
              </w:rPr>
              <w:t>Youth Justice Service</w:t>
            </w:r>
          </w:p>
          <w:p w14:paraId="39B03EC7" w14:textId="77777777" w:rsidR="009449ED" w:rsidRPr="00514377" w:rsidRDefault="009449ED" w:rsidP="009449ED">
            <w:pPr>
              <w:pStyle w:val="ListParagraph"/>
              <w:numPr>
                <w:ilvl w:val="0"/>
                <w:numId w:val="35"/>
              </w:numPr>
              <w:ind w:left="372" w:hanging="202"/>
              <w:rPr>
                <w:rFonts w:cs="Arial"/>
                <w:sz w:val="22"/>
              </w:rPr>
            </w:pPr>
            <w:r w:rsidRPr="00514377">
              <w:rPr>
                <w:rFonts w:cs="Arial"/>
                <w:sz w:val="22"/>
              </w:rPr>
              <w:t xml:space="preserve">Children’s Homes regulation and standards    and the National Standards for the </w:t>
            </w:r>
            <w:proofErr w:type="spellStart"/>
            <w:r w:rsidRPr="00514377">
              <w:rPr>
                <w:rFonts w:cs="Arial"/>
                <w:sz w:val="22"/>
              </w:rPr>
              <w:t>YJB</w:t>
            </w:r>
            <w:proofErr w:type="spellEnd"/>
          </w:p>
          <w:p w14:paraId="39653A3A" w14:textId="77777777" w:rsidR="009449ED" w:rsidRPr="00575392" w:rsidRDefault="009449ED" w:rsidP="009449ED">
            <w:pPr>
              <w:numPr>
                <w:ilvl w:val="0"/>
                <w:numId w:val="35"/>
              </w:numPr>
              <w:ind w:left="372" w:hanging="202"/>
              <w:rPr>
                <w:rFonts w:cs="Arial"/>
                <w:sz w:val="22"/>
              </w:rPr>
            </w:pPr>
            <w:r w:rsidRPr="00575392">
              <w:rPr>
                <w:rFonts w:cs="Arial"/>
                <w:sz w:val="22"/>
              </w:rPr>
              <w:t>Children Act</w:t>
            </w:r>
          </w:p>
          <w:p w14:paraId="7B77860E" w14:textId="77777777" w:rsidR="009449ED" w:rsidRPr="00575392" w:rsidRDefault="009449ED" w:rsidP="009449ED">
            <w:pPr>
              <w:numPr>
                <w:ilvl w:val="0"/>
                <w:numId w:val="35"/>
              </w:numPr>
              <w:ind w:left="372" w:hanging="202"/>
              <w:rPr>
                <w:rFonts w:cs="Arial"/>
                <w:sz w:val="22"/>
              </w:rPr>
            </w:pPr>
            <w:r w:rsidRPr="00575392">
              <w:rPr>
                <w:rFonts w:cs="Arial"/>
                <w:sz w:val="22"/>
              </w:rPr>
              <w:t>Youth Justice Board policies and procedures</w:t>
            </w:r>
          </w:p>
          <w:p w14:paraId="335EAFC3" w14:textId="77777777" w:rsidR="009449ED" w:rsidRPr="00575392" w:rsidRDefault="009449ED" w:rsidP="009449ED">
            <w:pPr>
              <w:numPr>
                <w:ilvl w:val="0"/>
                <w:numId w:val="35"/>
              </w:numPr>
              <w:ind w:left="372" w:hanging="202"/>
              <w:rPr>
                <w:rFonts w:cs="Arial"/>
                <w:sz w:val="22"/>
              </w:rPr>
            </w:pPr>
            <w:r w:rsidRPr="00575392">
              <w:rPr>
                <w:rFonts w:cs="Arial"/>
                <w:sz w:val="22"/>
              </w:rPr>
              <w:t>Safeguarding procedures</w:t>
            </w:r>
          </w:p>
          <w:p w14:paraId="52899C3D" w14:textId="77777777" w:rsidR="009449ED" w:rsidRPr="00575392" w:rsidRDefault="009449ED" w:rsidP="009449ED">
            <w:pPr>
              <w:numPr>
                <w:ilvl w:val="0"/>
                <w:numId w:val="35"/>
              </w:numPr>
              <w:ind w:left="372" w:hanging="202"/>
              <w:rPr>
                <w:rFonts w:cs="Arial"/>
                <w:sz w:val="22"/>
              </w:rPr>
            </w:pPr>
            <w:r w:rsidRPr="00575392">
              <w:rPr>
                <w:rFonts w:cs="Arial"/>
                <w:sz w:val="22"/>
              </w:rPr>
              <w:t>Therapeutic interventions</w:t>
            </w:r>
          </w:p>
          <w:p w14:paraId="043BA62F" w14:textId="77777777" w:rsidR="009449ED" w:rsidRPr="00575392" w:rsidRDefault="009449ED" w:rsidP="009449ED">
            <w:pPr>
              <w:numPr>
                <w:ilvl w:val="0"/>
                <w:numId w:val="35"/>
              </w:numPr>
              <w:ind w:left="372" w:hanging="202"/>
              <w:rPr>
                <w:rFonts w:cs="Arial"/>
                <w:sz w:val="22"/>
              </w:rPr>
            </w:pPr>
            <w:r w:rsidRPr="00575392">
              <w:rPr>
                <w:rFonts w:cs="Arial"/>
                <w:sz w:val="22"/>
              </w:rPr>
              <w:t xml:space="preserve">Mental health and child development </w:t>
            </w:r>
          </w:p>
          <w:p w14:paraId="7F62FA44" w14:textId="77777777" w:rsidR="009449ED" w:rsidRDefault="009449ED" w:rsidP="009449ED">
            <w:pPr>
              <w:numPr>
                <w:ilvl w:val="0"/>
                <w:numId w:val="35"/>
              </w:numPr>
              <w:ind w:left="372" w:hanging="202"/>
              <w:rPr>
                <w:rFonts w:cs="Arial"/>
                <w:sz w:val="22"/>
              </w:rPr>
            </w:pPr>
            <w:r w:rsidRPr="00575392">
              <w:rPr>
                <w:rFonts w:cs="Arial"/>
                <w:sz w:val="22"/>
              </w:rPr>
              <w:t>Equality and Diversity</w:t>
            </w:r>
          </w:p>
          <w:p w14:paraId="1327EE74" w14:textId="77777777" w:rsidR="0032313B" w:rsidRPr="00575392" w:rsidRDefault="0032313B" w:rsidP="0032313B">
            <w:pPr>
              <w:ind w:left="372"/>
              <w:rPr>
                <w:rFonts w:cs="Arial"/>
                <w:sz w:val="22"/>
              </w:rPr>
            </w:pPr>
          </w:p>
        </w:tc>
        <w:tc>
          <w:tcPr>
            <w:tcW w:w="5103" w:type="dxa"/>
            <w:tcBorders>
              <w:bottom w:val="single" w:sz="4" w:space="0" w:color="auto"/>
            </w:tcBorders>
          </w:tcPr>
          <w:p w14:paraId="7DF39368" w14:textId="77777777" w:rsidR="0032313B" w:rsidRDefault="0032313B" w:rsidP="0032313B">
            <w:pPr>
              <w:ind w:left="175"/>
              <w:rPr>
                <w:rFonts w:cs="Arial"/>
                <w:sz w:val="22"/>
              </w:rPr>
            </w:pPr>
          </w:p>
          <w:p w14:paraId="046AF0A0"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Secure accommodation legislation</w:t>
            </w:r>
          </w:p>
          <w:p w14:paraId="159DD6B6"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Restorative Justice approaches</w:t>
            </w:r>
          </w:p>
          <w:p w14:paraId="6342BA83"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Youth Justice Board Resettlement Strategy</w:t>
            </w:r>
          </w:p>
          <w:p w14:paraId="11FA2EDA"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Education Act</w:t>
            </w:r>
          </w:p>
          <w:p w14:paraId="45E40CF4"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 xml:space="preserve">Resettlement </w:t>
            </w:r>
            <w:proofErr w:type="spellStart"/>
            <w:r w:rsidRPr="00575392">
              <w:rPr>
                <w:rFonts w:cs="Arial"/>
                <w:sz w:val="22"/>
              </w:rPr>
              <w:t>Strategise</w:t>
            </w:r>
            <w:proofErr w:type="spellEnd"/>
          </w:p>
          <w:p w14:paraId="58D1C97A" w14:textId="77777777" w:rsidR="009449ED" w:rsidRPr="00575392" w:rsidRDefault="009449ED" w:rsidP="009449ED">
            <w:pPr>
              <w:numPr>
                <w:ilvl w:val="0"/>
                <w:numId w:val="35"/>
              </w:numPr>
              <w:tabs>
                <w:tab w:val="clear" w:pos="397"/>
              </w:tabs>
              <w:ind w:left="175" w:hanging="175"/>
              <w:rPr>
                <w:rFonts w:cs="Arial"/>
                <w:sz w:val="22"/>
              </w:rPr>
            </w:pPr>
            <w:r w:rsidRPr="00575392">
              <w:rPr>
                <w:rFonts w:cs="Arial"/>
                <w:sz w:val="22"/>
              </w:rPr>
              <w:t>Recidivism</w:t>
            </w:r>
          </w:p>
          <w:p w14:paraId="032B2930" w14:textId="77777777" w:rsidR="009449ED" w:rsidRPr="00575392" w:rsidRDefault="009449ED" w:rsidP="009449ED">
            <w:pPr>
              <w:ind w:left="175" w:hanging="175"/>
              <w:rPr>
                <w:rFonts w:cs="Arial"/>
                <w:sz w:val="22"/>
              </w:rPr>
            </w:pPr>
          </w:p>
        </w:tc>
      </w:tr>
      <w:tr w:rsidR="009449ED" w14:paraId="742144EE" w14:textId="77777777" w:rsidTr="00F34E58">
        <w:trPr>
          <w:trHeight w:val="1549"/>
        </w:trPr>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3BC1D" w14:textId="77777777" w:rsidR="009449ED" w:rsidRPr="00845787" w:rsidRDefault="009449ED" w:rsidP="009449ED">
            <w:pPr>
              <w:pStyle w:val="aTitle"/>
              <w:tabs>
                <w:tab w:val="clear" w:pos="4513"/>
              </w:tabs>
              <w:rPr>
                <w:rFonts w:cs="Arial"/>
                <w:noProof/>
                <w:color w:val="auto"/>
                <w:sz w:val="22"/>
                <w:lang w:eastAsia="en-GB"/>
              </w:rPr>
            </w:pPr>
          </w:p>
          <w:p w14:paraId="287493E1" w14:textId="77777777" w:rsidR="009449ED" w:rsidRPr="00845787" w:rsidRDefault="009449ED" w:rsidP="009449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60" w:type="dxa"/>
            <w:tcBorders>
              <w:top w:val="single" w:sz="4" w:space="0" w:color="auto"/>
              <w:left w:val="single" w:sz="4" w:space="0" w:color="auto"/>
              <w:bottom w:val="single" w:sz="4" w:space="0" w:color="auto"/>
              <w:right w:val="single" w:sz="4" w:space="0" w:color="auto"/>
            </w:tcBorders>
          </w:tcPr>
          <w:p w14:paraId="1B59F56F" w14:textId="77777777" w:rsidR="0032313B" w:rsidRDefault="0032313B" w:rsidP="0032313B">
            <w:pPr>
              <w:ind w:left="170"/>
              <w:rPr>
                <w:rFonts w:cs="Arial"/>
                <w:sz w:val="22"/>
              </w:rPr>
            </w:pPr>
          </w:p>
          <w:p w14:paraId="65295CDE" w14:textId="77777777" w:rsidR="009449ED" w:rsidRPr="00575392" w:rsidRDefault="009449ED" w:rsidP="009449ED">
            <w:pPr>
              <w:numPr>
                <w:ilvl w:val="0"/>
                <w:numId w:val="35"/>
              </w:numPr>
              <w:rPr>
                <w:rFonts w:cs="Arial"/>
                <w:sz w:val="22"/>
              </w:rPr>
            </w:pPr>
            <w:r>
              <w:rPr>
                <w:rFonts w:cs="Arial"/>
                <w:sz w:val="22"/>
              </w:rPr>
              <w:t>Young people centred and focused</w:t>
            </w:r>
          </w:p>
          <w:p w14:paraId="7EDC9DAA" w14:textId="77777777" w:rsidR="009449ED" w:rsidRPr="00514377" w:rsidRDefault="009449ED" w:rsidP="009449ED">
            <w:pPr>
              <w:numPr>
                <w:ilvl w:val="0"/>
                <w:numId w:val="35"/>
              </w:numPr>
              <w:rPr>
                <w:rFonts w:cs="Arial"/>
                <w:sz w:val="22"/>
              </w:rPr>
            </w:pPr>
            <w:r w:rsidRPr="00514377">
              <w:rPr>
                <w:rFonts w:cs="Arial"/>
                <w:sz w:val="22"/>
              </w:rPr>
              <w:t>Committed to best outcomes for young people</w:t>
            </w:r>
          </w:p>
          <w:p w14:paraId="70998DF9" w14:textId="77777777" w:rsidR="009449ED" w:rsidRPr="00F34E58" w:rsidRDefault="009449ED" w:rsidP="009449ED">
            <w:pPr>
              <w:numPr>
                <w:ilvl w:val="0"/>
                <w:numId w:val="35"/>
              </w:numPr>
              <w:rPr>
                <w:rFonts w:cs="Arial"/>
                <w:sz w:val="22"/>
              </w:rPr>
            </w:pPr>
            <w:r w:rsidRPr="00514377">
              <w:rPr>
                <w:rFonts w:cs="Arial"/>
                <w:sz w:val="22"/>
              </w:rPr>
              <w:t xml:space="preserve">Engenders trust and </w:t>
            </w:r>
            <w:r w:rsidRPr="00F34E58">
              <w:rPr>
                <w:rFonts w:cs="Arial"/>
                <w:sz w:val="22"/>
              </w:rPr>
              <w:t xml:space="preserve">openness </w:t>
            </w:r>
          </w:p>
          <w:p w14:paraId="4DE8762D" w14:textId="77777777" w:rsidR="009449ED" w:rsidRPr="00F34E58" w:rsidRDefault="009449ED" w:rsidP="003A76B6">
            <w:pPr>
              <w:numPr>
                <w:ilvl w:val="0"/>
                <w:numId w:val="35"/>
              </w:numPr>
              <w:rPr>
                <w:rFonts w:cs="Arial"/>
                <w:sz w:val="22"/>
              </w:rPr>
            </w:pPr>
            <w:r w:rsidRPr="00F34E58">
              <w:rPr>
                <w:rFonts w:cs="Arial"/>
                <w:sz w:val="22"/>
              </w:rPr>
              <w:t>Committed to the engagement of young people and their families</w:t>
            </w:r>
          </w:p>
          <w:p w14:paraId="6A0A8BC4" w14:textId="1FA4ACCF" w:rsidR="009449ED" w:rsidRPr="00F34E58" w:rsidRDefault="009449ED" w:rsidP="009449ED">
            <w:pPr>
              <w:numPr>
                <w:ilvl w:val="0"/>
                <w:numId w:val="35"/>
              </w:numPr>
              <w:rPr>
                <w:rFonts w:cs="Arial"/>
                <w:sz w:val="22"/>
              </w:rPr>
            </w:pPr>
            <w:r w:rsidRPr="00F34E58">
              <w:rPr>
                <w:rFonts w:cs="Arial"/>
                <w:sz w:val="22"/>
              </w:rPr>
              <w:t>Committed to excellence and learning</w:t>
            </w:r>
          </w:p>
          <w:p w14:paraId="0B8655DF" w14:textId="3B99093B" w:rsidR="00B71B78" w:rsidRPr="00F34E58" w:rsidRDefault="00B71B78" w:rsidP="009449ED">
            <w:pPr>
              <w:numPr>
                <w:ilvl w:val="0"/>
                <w:numId w:val="35"/>
              </w:numPr>
              <w:rPr>
                <w:rFonts w:cs="Arial"/>
                <w:sz w:val="22"/>
              </w:rPr>
            </w:pPr>
            <w:r w:rsidRPr="00F34E58">
              <w:rPr>
                <w:rFonts w:cs="Arial"/>
                <w:sz w:val="22"/>
              </w:rPr>
              <w:t>To be able to manage physically challenging behaviour and complete relevant positive behaviour support and physical intervention training.</w:t>
            </w:r>
          </w:p>
          <w:p w14:paraId="31A0BBDD" w14:textId="77777777" w:rsidR="0032313B" w:rsidRPr="00514377" w:rsidRDefault="0032313B" w:rsidP="0032313B">
            <w:pPr>
              <w:ind w:left="170"/>
              <w:rPr>
                <w:rFonts w:cs="Arial"/>
                <w:sz w:val="22"/>
              </w:rPr>
            </w:pPr>
          </w:p>
        </w:tc>
        <w:tc>
          <w:tcPr>
            <w:tcW w:w="5103" w:type="dxa"/>
            <w:tcBorders>
              <w:top w:val="single" w:sz="4" w:space="0" w:color="auto"/>
              <w:left w:val="single" w:sz="4" w:space="0" w:color="auto"/>
              <w:bottom w:val="single" w:sz="4" w:space="0" w:color="auto"/>
              <w:right w:val="single" w:sz="4" w:space="0" w:color="auto"/>
            </w:tcBorders>
          </w:tcPr>
          <w:p w14:paraId="7E53E912" w14:textId="77777777" w:rsidR="009449ED" w:rsidRPr="007847E3" w:rsidRDefault="009449ED" w:rsidP="009449ED">
            <w:pPr>
              <w:spacing w:after="120"/>
              <w:ind w:left="372" w:hanging="202"/>
              <w:rPr>
                <w:rFonts w:cs="Arial"/>
                <w:sz w:val="22"/>
              </w:rPr>
            </w:pPr>
          </w:p>
        </w:tc>
      </w:tr>
    </w:tbl>
    <w:p w14:paraId="3B5E662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14F70" w14:textId="77777777" w:rsidR="00355342" w:rsidRDefault="00355342" w:rsidP="0077606C">
      <w:r>
        <w:separator/>
      </w:r>
    </w:p>
  </w:endnote>
  <w:endnote w:type="continuationSeparator" w:id="0">
    <w:p w14:paraId="57A7D1C8" w14:textId="77777777" w:rsidR="00355342" w:rsidRDefault="0035534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6CF"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889B" w14:textId="77777777" w:rsidR="00355342" w:rsidRDefault="00355342" w:rsidP="0077606C">
      <w:r>
        <w:separator/>
      </w:r>
    </w:p>
  </w:footnote>
  <w:footnote w:type="continuationSeparator" w:id="0">
    <w:p w14:paraId="52F72AF3" w14:textId="77777777" w:rsidR="00355342" w:rsidRDefault="0035534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478B"/>
    <w:multiLevelType w:val="hybridMultilevel"/>
    <w:tmpl w:val="36E20E76"/>
    <w:lvl w:ilvl="0" w:tplc="5E9625A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9003B"/>
    <w:multiLevelType w:val="hybridMultilevel"/>
    <w:tmpl w:val="180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50E2"/>
    <w:multiLevelType w:val="hybridMultilevel"/>
    <w:tmpl w:val="EB68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77558"/>
    <w:multiLevelType w:val="hybridMultilevel"/>
    <w:tmpl w:val="1146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3A55"/>
    <w:multiLevelType w:val="hybridMultilevel"/>
    <w:tmpl w:val="95568FDC"/>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B5965"/>
    <w:multiLevelType w:val="hybridMultilevel"/>
    <w:tmpl w:val="78CA64E6"/>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F089C"/>
    <w:multiLevelType w:val="hybridMultilevel"/>
    <w:tmpl w:val="FD3A2D12"/>
    <w:lvl w:ilvl="0" w:tplc="5E9625A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E6CBA"/>
    <w:multiLevelType w:val="hybridMultilevel"/>
    <w:tmpl w:val="DFE6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D4C18"/>
    <w:multiLevelType w:val="multilevel"/>
    <w:tmpl w:val="127207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00A7D"/>
    <w:multiLevelType w:val="multilevel"/>
    <w:tmpl w:val="2DDA6276"/>
    <w:styleLink w:val="Style3"/>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30244"/>
    <w:multiLevelType w:val="hybridMultilevel"/>
    <w:tmpl w:val="57C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34499"/>
    <w:multiLevelType w:val="hybridMultilevel"/>
    <w:tmpl w:val="30EAC6A4"/>
    <w:lvl w:ilvl="0" w:tplc="52C027C6">
      <w:start w:val="1"/>
      <w:numFmt w:val="bullet"/>
      <w:lvlText w:val=""/>
      <w:lvlJc w:val="left"/>
      <w:pPr>
        <w:tabs>
          <w:tab w:val="num" w:pos="397"/>
        </w:tabs>
        <w:ind w:left="17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026C5"/>
    <w:multiLevelType w:val="multilevel"/>
    <w:tmpl w:val="2DDA6276"/>
    <w:numStyleLink w:val="Style3"/>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17691"/>
    <w:multiLevelType w:val="hybridMultilevel"/>
    <w:tmpl w:val="D72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F4BFE"/>
    <w:multiLevelType w:val="multilevel"/>
    <w:tmpl w:val="63E23E44"/>
    <w:lvl w:ilvl="0">
      <w:start w:val="9"/>
      <w:numFmt w:val="decimal"/>
      <w:lvlText w:val="%1"/>
      <w:lvlJc w:val="left"/>
      <w:pPr>
        <w:ind w:left="468" w:hanging="468"/>
      </w:pPr>
      <w:rPr>
        <w:rFonts w:hint="default"/>
      </w:rPr>
    </w:lvl>
    <w:lvl w:ilvl="1">
      <w:start w:val="1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01C11"/>
    <w:multiLevelType w:val="hybridMultilevel"/>
    <w:tmpl w:val="D842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11257"/>
    <w:multiLevelType w:val="hybridMultilevel"/>
    <w:tmpl w:val="DCA44140"/>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start w:val="1"/>
      <w:numFmt w:val="bullet"/>
      <w:lvlText w:val=""/>
      <w:lvlJc w:val="left"/>
      <w:pPr>
        <w:tabs>
          <w:tab w:val="num" w:pos="2862"/>
        </w:tabs>
        <w:ind w:left="2862" w:hanging="360"/>
      </w:pPr>
      <w:rPr>
        <w:rFonts w:ascii="Symbol" w:hAnsi="Symbol" w:hint="default"/>
      </w:rPr>
    </w:lvl>
    <w:lvl w:ilvl="4" w:tplc="08090003">
      <w:start w:val="1"/>
      <w:numFmt w:val="bullet"/>
      <w:lvlText w:val="o"/>
      <w:lvlJc w:val="left"/>
      <w:pPr>
        <w:tabs>
          <w:tab w:val="num" w:pos="3582"/>
        </w:tabs>
        <w:ind w:left="3582" w:hanging="360"/>
      </w:pPr>
      <w:rPr>
        <w:rFonts w:ascii="Courier New" w:hAnsi="Courier New" w:cs="Courier New" w:hint="default"/>
      </w:rPr>
    </w:lvl>
    <w:lvl w:ilvl="5" w:tplc="08090005">
      <w:start w:val="1"/>
      <w:numFmt w:val="bullet"/>
      <w:lvlText w:val=""/>
      <w:lvlJc w:val="left"/>
      <w:pPr>
        <w:tabs>
          <w:tab w:val="num" w:pos="4302"/>
        </w:tabs>
        <w:ind w:left="4302" w:hanging="360"/>
      </w:pPr>
      <w:rPr>
        <w:rFonts w:ascii="Wingdings" w:hAnsi="Wingdings" w:hint="default"/>
      </w:rPr>
    </w:lvl>
    <w:lvl w:ilvl="6" w:tplc="08090001">
      <w:start w:val="1"/>
      <w:numFmt w:val="bullet"/>
      <w:lvlText w:val=""/>
      <w:lvlJc w:val="left"/>
      <w:pPr>
        <w:tabs>
          <w:tab w:val="num" w:pos="5022"/>
        </w:tabs>
        <w:ind w:left="5022" w:hanging="360"/>
      </w:pPr>
      <w:rPr>
        <w:rFonts w:ascii="Symbol" w:hAnsi="Symbol" w:hint="default"/>
      </w:rPr>
    </w:lvl>
    <w:lvl w:ilvl="7" w:tplc="08090003">
      <w:start w:val="1"/>
      <w:numFmt w:val="bullet"/>
      <w:lvlText w:val="o"/>
      <w:lvlJc w:val="left"/>
      <w:pPr>
        <w:tabs>
          <w:tab w:val="num" w:pos="5742"/>
        </w:tabs>
        <w:ind w:left="5742" w:hanging="360"/>
      </w:pPr>
      <w:rPr>
        <w:rFonts w:ascii="Courier New" w:hAnsi="Courier New" w:cs="Courier New" w:hint="default"/>
      </w:rPr>
    </w:lvl>
    <w:lvl w:ilvl="8" w:tplc="08090005">
      <w:start w:val="1"/>
      <w:numFmt w:val="bullet"/>
      <w:lvlText w:val=""/>
      <w:lvlJc w:val="left"/>
      <w:pPr>
        <w:tabs>
          <w:tab w:val="num" w:pos="6462"/>
        </w:tabs>
        <w:ind w:left="6462" w:hanging="360"/>
      </w:pPr>
      <w:rPr>
        <w:rFonts w:ascii="Wingdings" w:hAnsi="Wingdings" w:hint="default"/>
      </w:rPr>
    </w:lvl>
  </w:abstractNum>
  <w:num w:numId="1">
    <w:abstractNumId w:val="30"/>
  </w:num>
  <w:num w:numId="2">
    <w:abstractNumId w:val="14"/>
  </w:num>
  <w:num w:numId="3">
    <w:abstractNumId w:val="8"/>
  </w:num>
  <w:num w:numId="4">
    <w:abstractNumId w:val="22"/>
  </w:num>
  <w:num w:numId="5">
    <w:abstractNumId w:val="1"/>
  </w:num>
  <w:num w:numId="6">
    <w:abstractNumId w:val="31"/>
  </w:num>
  <w:num w:numId="7">
    <w:abstractNumId w:val="35"/>
  </w:num>
  <w:num w:numId="8">
    <w:abstractNumId w:val="13"/>
  </w:num>
  <w:num w:numId="9">
    <w:abstractNumId w:val="34"/>
  </w:num>
  <w:num w:numId="10">
    <w:abstractNumId w:val="25"/>
  </w:num>
  <w:num w:numId="11">
    <w:abstractNumId w:val="9"/>
  </w:num>
  <w:num w:numId="12">
    <w:abstractNumId w:val="33"/>
  </w:num>
  <w:num w:numId="13">
    <w:abstractNumId w:val="32"/>
  </w:num>
  <w:num w:numId="14">
    <w:abstractNumId w:val="27"/>
  </w:num>
  <w:num w:numId="15">
    <w:abstractNumId w:val="21"/>
  </w:num>
  <w:num w:numId="16">
    <w:abstractNumId w:val="18"/>
  </w:num>
  <w:num w:numId="17">
    <w:abstractNumId w:val="3"/>
  </w:num>
  <w:num w:numId="18">
    <w:abstractNumId w:val="0"/>
  </w:num>
  <w:num w:numId="19">
    <w:abstractNumId w:val="15"/>
  </w:num>
  <w:num w:numId="20">
    <w:abstractNumId w:val="23"/>
  </w:num>
  <w:num w:numId="21">
    <w:abstractNumId w:val="16"/>
  </w:num>
  <w:num w:numId="22">
    <w:abstractNumId w:val="28"/>
  </w:num>
  <w:num w:numId="23">
    <w:abstractNumId w:val="26"/>
  </w:num>
  <w:num w:numId="24">
    <w:abstractNumId w:val="17"/>
  </w:num>
  <w:num w:numId="25">
    <w:abstractNumId w:val="19"/>
  </w:num>
  <w:num w:numId="26">
    <w:abstractNumId w:val="29"/>
  </w:num>
  <w:num w:numId="27">
    <w:abstractNumId w:val="36"/>
  </w:num>
  <w:num w:numId="28">
    <w:abstractNumId w:val="6"/>
  </w:num>
  <w:num w:numId="29">
    <w:abstractNumId w:val="4"/>
  </w:num>
  <w:num w:numId="30">
    <w:abstractNumId w:val="12"/>
  </w:num>
  <w:num w:numId="31">
    <w:abstractNumId w:val="5"/>
  </w:num>
  <w:num w:numId="32">
    <w:abstractNumId w:val="2"/>
  </w:num>
  <w:num w:numId="33">
    <w:abstractNumId w:val="10"/>
  </w:num>
  <w:num w:numId="34">
    <w:abstractNumId w:val="24"/>
  </w:num>
  <w:num w:numId="35">
    <w:abstractNumId w:val="7"/>
  </w:num>
  <w:num w:numId="36">
    <w:abstractNumId w:val="37"/>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77E"/>
    <w:rsid w:val="000E17A1"/>
    <w:rsid w:val="000E1FAF"/>
    <w:rsid w:val="000F1FDD"/>
    <w:rsid w:val="000F5A71"/>
    <w:rsid w:val="00101AB7"/>
    <w:rsid w:val="001151CC"/>
    <w:rsid w:val="00165BC7"/>
    <w:rsid w:val="00173195"/>
    <w:rsid w:val="001731A5"/>
    <w:rsid w:val="00186648"/>
    <w:rsid w:val="00192932"/>
    <w:rsid w:val="001D2B80"/>
    <w:rsid w:val="001D4772"/>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2313B"/>
    <w:rsid w:val="003456B3"/>
    <w:rsid w:val="00353A9F"/>
    <w:rsid w:val="00355342"/>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2709"/>
    <w:rsid w:val="007C7799"/>
    <w:rsid w:val="007D0480"/>
    <w:rsid w:val="007D2D88"/>
    <w:rsid w:val="007E2246"/>
    <w:rsid w:val="008061D3"/>
    <w:rsid w:val="00815FF5"/>
    <w:rsid w:val="008177B2"/>
    <w:rsid w:val="00817F2F"/>
    <w:rsid w:val="00834151"/>
    <w:rsid w:val="00845787"/>
    <w:rsid w:val="008556A4"/>
    <w:rsid w:val="0086307F"/>
    <w:rsid w:val="00863413"/>
    <w:rsid w:val="008864D4"/>
    <w:rsid w:val="00886C91"/>
    <w:rsid w:val="008C6D44"/>
    <w:rsid w:val="008E5D50"/>
    <w:rsid w:val="008F20BF"/>
    <w:rsid w:val="008F34B3"/>
    <w:rsid w:val="008F4BDD"/>
    <w:rsid w:val="00912182"/>
    <w:rsid w:val="00930249"/>
    <w:rsid w:val="009449ED"/>
    <w:rsid w:val="00944CE3"/>
    <w:rsid w:val="00950EE4"/>
    <w:rsid w:val="00955B9A"/>
    <w:rsid w:val="009569FA"/>
    <w:rsid w:val="00966278"/>
    <w:rsid w:val="00991A67"/>
    <w:rsid w:val="00992861"/>
    <w:rsid w:val="009A0774"/>
    <w:rsid w:val="009B2E4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00BC"/>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1B78"/>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2918"/>
    <w:rsid w:val="00D63DC6"/>
    <w:rsid w:val="00D720CC"/>
    <w:rsid w:val="00D8718F"/>
    <w:rsid w:val="00DA7401"/>
    <w:rsid w:val="00DD6403"/>
    <w:rsid w:val="00DE17BA"/>
    <w:rsid w:val="00DE1999"/>
    <w:rsid w:val="00DE41CE"/>
    <w:rsid w:val="00DE46D4"/>
    <w:rsid w:val="00DF070F"/>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4E58"/>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7CD88"/>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numbering" w:customStyle="1" w:styleId="Style3">
    <w:name w:val="Style3"/>
    <w:rsid w:val="00A700BC"/>
    <w:pPr>
      <w:numPr>
        <w:numId w:val="25"/>
      </w:numPr>
    </w:pPr>
  </w:style>
  <w:style w:type="paragraph" w:customStyle="1" w:styleId="CharCharCharCharCharCharCharChar1Char">
    <w:name w:val="Char Char Char Char Char Char Char Char1 Char"/>
    <w:basedOn w:val="Normal"/>
    <w:rsid w:val="00B71B78"/>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E1BFA3F9-C65B-40D4-9D4E-AFBEED56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2021-06-11T12:49:00Z</dcterms:created>
  <dcterms:modified xsi:type="dcterms:W3CDTF">2021-06-11T12:49:00Z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