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2AE0E0C" w:rsidR="00845787" w:rsidRPr="000128F7" w:rsidRDefault="00F941FA" w:rsidP="00B35AE7">
            <w:pPr>
              <w:rPr>
                <w:rFonts w:cs="Arial"/>
                <w:szCs w:val="24"/>
              </w:rPr>
            </w:pPr>
            <w:r>
              <w:rPr>
                <w:rFonts w:cs="Arial"/>
                <w:szCs w:val="24"/>
              </w:rPr>
              <w:t>Property Liaison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9FD188E" w:rsidR="00845787" w:rsidRPr="000128F7" w:rsidRDefault="00F941FA" w:rsidP="00FB1A80">
            <w:pPr>
              <w:rPr>
                <w:szCs w:val="24"/>
              </w:rPr>
            </w:pPr>
            <w:r>
              <w:rPr>
                <w:szCs w:val="24"/>
              </w:rPr>
              <w:t>N10399</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DA3BF47" w:rsidR="00845787" w:rsidRPr="000128F7" w:rsidRDefault="00F941FA" w:rsidP="00FB1A80">
            <w:pPr>
              <w:spacing w:before="120"/>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EFE40E8" w:rsidR="00845787" w:rsidRPr="000128F7" w:rsidRDefault="00F941FA"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BE303B8" w:rsidR="00845787" w:rsidRPr="000128F7" w:rsidRDefault="00F941FA" w:rsidP="00D70625">
            <w:pPr>
              <w:rPr>
                <w:rFonts w:cs="Arial"/>
                <w:szCs w:val="24"/>
              </w:rPr>
            </w:pPr>
            <w:r>
              <w:rPr>
                <w:rFonts w:cs="Arial"/>
                <w:szCs w:val="24"/>
              </w:rPr>
              <w:t>Development &amp; Housing – Housing Solutions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4DDF6B9" w:rsidR="00845787" w:rsidRPr="000128F7" w:rsidRDefault="00F941FA" w:rsidP="008626B8">
            <w:pPr>
              <w:rPr>
                <w:rFonts w:cs="Arial"/>
                <w:szCs w:val="24"/>
              </w:rPr>
            </w:pPr>
            <w:r>
              <w:rPr>
                <w:rFonts w:cs="Arial"/>
                <w:szCs w:val="24"/>
              </w:rPr>
              <w:t>CDLA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993546C"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F941FA">
              <w:rPr>
                <w:rFonts w:cs="Arial"/>
                <w:szCs w:val="24"/>
              </w:rPr>
              <w:t>Civic Centre, Crook</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63644B44" w:rsidR="009941C6" w:rsidRPr="00F941FA" w:rsidRDefault="00F941FA" w:rsidP="00F941FA">
      <w:pPr>
        <w:spacing w:after="160" w:line="259" w:lineRule="auto"/>
        <w:rPr>
          <w:rFonts w:cs="Arial"/>
        </w:rPr>
      </w:pPr>
      <w:r w:rsidRPr="00F941FA">
        <w:rPr>
          <w:rFonts w:cs="Arial"/>
        </w:rPr>
        <w:t>The post holder will be responsible for sourcing, purchasing and leasing of housing stock for the Local Lettings Agency, and the management of facilities and property for CDLA.</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48DC32B2" w14:textId="77777777" w:rsidR="00F941FA" w:rsidRDefault="00F941FA" w:rsidP="00F941FA">
      <w:pPr>
        <w:pStyle w:val="ListParagraph"/>
        <w:numPr>
          <w:ilvl w:val="0"/>
          <w:numId w:val="10"/>
        </w:numPr>
        <w:spacing w:after="160" w:line="259" w:lineRule="auto"/>
        <w:rPr>
          <w:rFonts w:cs="Arial"/>
        </w:rPr>
      </w:pPr>
      <w:r w:rsidRPr="00172F83">
        <w:rPr>
          <w:rFonts w:cs="Arial"/>
        </w:rPr>
        <w:t xml:space="preserve">To work effectively with colleagues within the Housing Service, in other divisions of the Council and external agencies. </w:t>
      </w:r>
    </w:p>
    <w:p w14:paraId="4291A2B7" w14:textId="77777777" w:rsidR="00F941FA" w:rsidRPr="00172F83" w:rsidRDefault="00F941FA" w:rsidP="00F941FA">
      <w:pPr>
        <w:pStyle w:val="ListParagraph"/>
        <w:ind w:left="709"/>
        <w:rPr>
          <w:rFonts w:cs="Arial"/>
        </w:rPr>
      </w:pPr>
    </w:p>
    <w:p w14:paraId="681C2E54" w14:textId="77777777" w:rsidR="00F941FA" w:rsidRDefault="00F941FA" w:rsidP="00F941FA">
      <w:pPr>
        <w:pStyle w:val="ListParagraph"/>
        <w:numPr>
          <w:ilvl w:val="0"/>
          <w:numId w:val="10"/>
        </w:numPr>
        <w:spacing w:after="160" w:line="259" w:lineRule="auto"/>
      </w:pPr>
      <w:r>
        <w:t>To work with private landlords within County Durham to identify and secure properties as part of a leasehold scheme</w:t>
      </w:r>
    </w:p>
    <w:p w14:paraId="1C2A4348" w14:textId="77777777" w:rsidR="00F941FA" w:rsidRPr="00D503B7" w:rsidRDefault="00F941FA" w:rsidP="00F941FA">
      <w:pPr>
        <w:pStyle w:val="ListParagraph"/>
        <w:ind w:left="709"/>
        <w:rPr>
          <w:rFonts w:cs="Arial"/>
        </w:rPr>
      </w:pPr>
    </w:p>
    <w:p w14:paraId="1C63D0D0" w14:textId="77777777" w:rsidR="00F941FA" w:rsidRDefault="00F941FA" w:rsidP="00F941FA">
      <w:pPr>
        <w:pStyle w:val="ListParagraph"/>
        <w:numPr>
          <w:ilvl w:val="0"/>
          <w:numId w:val="10"/>
        </w:numPr>
        <w:spacing w:after="160" w:line="259" w:lineRule="auto"/>
      </w:pPr>
      <w:r>
        <w:t>To build excellent relationships between the Local Lettings Agency, private landlords and property owners across County Durham.</w:t>
      </w:r>
    </w:p>
    <w:p w14:paraId="3C4E831F" w14:textId="77777777" w:rsidR="00F941FA" w:rsidRDefault="00F941FA" w:rsidP="00F941FA">
      <w:pPr>
        <w:pStyle w:val="ListParagraph"/>
        <w:ind w:left="709"/>
        <w:rPr>
          <w:rFonts w:cs="Arial"/>
        </w:rPr>
      </w:pPr>
    </w:p>
    <w:p w14:paraId="2B0901A6" w14:textId="77777777" w:rsidR="00F941FA" w:rsidRDefault="00F941FA" w:rsidP="00F941FA">
      <w:pPr>
        <w:pStyle w:val="ListParagraph"/>
        <w:numPr>
          <w:ilvl w:val="0"/>
          <w:numId w:val="10"/>
        </w:numPr>
        <w:autoSpaceDE w:val="0"/>
        <w:autoSpaceDN w:val="0"/>
        <w:adjustRightInd w:val="0"/>
        <w:spacing w:after="160" w:line="259" w:lineRule="auto"/>
      </w:pPr>
      <w:r w:rsidRPr="00346074">
        <w:t>To negotiate and complete property leases with landlords on behalf of the Local Lettings Agency, ensuring properties are acquired in line with forecast and individual demand.</w:t>
      </w:r>
    </w:p>
    <w:p w14:paraId="1390F86D" w14:textId="77777777" w:rsidR="00F941FA" w:rsidRDefault="00F941FA" w:rsidP="00F941FA">
      <w:pPr>
        <w:pStyle w:val="ListParagraph"/>
        <w:autoSpaceDE w:val="0"/>
        <w:autoSpaceDN w:val="0"/>
        <w:adjustRightInd w:val="0"/>
      </w:pPr>
    </w:p>
    <w:p w14:paraId="3B972D23" w14:textId="77777777" w:rsidR="00F941FA" w:rsidRPr="00346074" w:rsidRDefault="00F941FA" w:rsidP="00F941FA">
      <w:pPr>
        <w:pStyle w:val="ListParagraph"/>
        <w:numPr>
          <w:ilvl w:val="0"/>
          <w:numId w:val="10"/>
        </w:numPr>
        <w:autoSpaceDE w:val="0"/>
        <w:autoSpaceDN w:val="0"/>
        <w:adjustRightInd w:val="0"/>
        <w:spacing w:after="160" w:line="259" w:lineRule="auto"/>
        <w:rPr>
          <w:lang w:eastAsia="en-GB"/>
        </w:rPr>
      </w:pPr>
      <w:r>
        <w:lastRenderedPageBreak/>
        <w:t>To source property to purchase to meet user demand for supported housing in the Local Lettings Agency.</w:t>
      </w:r>
    </w:p>
    <w:p w14:paraId="31AB72C1" w14:textId="77777777" w:rsidR="00F941FA" w:rsidRPr="0008447F" w:rsidRDefault="00F941FA" w:rsidP="00F941FA">
      <w:pPr>
        <w:pStyle w:val="ListParagraph"/>
        <w:rPr>
          <w:rFonts w:cs="Arial"/>
        </w:rPr>
      </w:pPr>
    </w:p>
    <w:p w14:paraId="195E2431" w14:textId="77777777" w:rsidR="00F941FA" w:rsidRPr="00D503B7" w:rsidRDefault="00F941FA" w:rsidP="00F941FA">
      <w:pPr>
        <w:pStyle w:val="ListParagraph"/>
        <w:numPr>
          <w:ilvl w:val="0"/>
          <w:numId w:val="10"/>
        </w:numPr>
        <w:spacing w:after="160" w:line="259" w:lineRule="auto"/>
        <w:rPr>
          <w:rFonts w:cs="Arial"/>
        </w:rPr>
      </w:pPr>
      <w:r>
        <w:rPr>
          <w:lang w:eastAsia="en-GB"/>
        </w:rPr>
        <w:t>To work closely with appropriate departments to purchase or renovate buildings for the Local Lettings Agency as necessary</w:t>
      </w:r>
    </w:p>
    <w:p w14:paraId="4B9F299E" w14:textId="77777777" w:rsidR="00F941FA" w:rsidRDefault="00F941FA" w:rsidP="00F941FA">
      <w:pPr>
        <w:pStyle w:val="ListParagraph"/>
        <w:ind w:left="709"/>
        <w:rPr>
          <w:rFonts w:cs="Arial"/>
        </w:rPr>
      </w:pPr>
    </w:p>
    <w:p w14:paraId="340C669E" w14:textId="77777777" w:rsidR="00F941FA" w:rsidRPr="001E08BF" w:rsidRDefault="00F941FA" w:rsidP="00F941FA">
      <w:pPr>
        <w:pStyle w:val="ListParagraph"/>
        <w:numPr>
          <w:ilvl w:val="0"/>
          <w:numId w:val="10"/>
        </w:numPr>
        <w:autoSpaceDE w:val="0"/>
        <w:autoSpaceDN w:val="0"/>
        <w:adjustRightInd w:val="0"/>
        <w:rPr>
          <w:rFonts w:cs="Arial"/>
          <w:lang w:eastAsia="en-GB"/>
        </w:rPr>
      </w:pPr>
      <w:r w:rsidRPr="001E08BF">
        <w:rPr>
          <w:rFonts w:cs="Arial"/>
          <w:lang w:eastAsia="en-GB"/>
        </w:rPr>
        <w:t>To carry out property inspections and prepare inventori</w:t>
      </w:r>
      <w:r>
        <w:rPr>
          <w:rFonts w:cs="Arial"/>
          <w:lang w:eastAsia="en-GB"/>
        </w:rPr>
        <w:t>es</w:t>
      </w:r>
      <w:r w:rsidRPr="001E08BF">
        <w:rPr>
          <w:rFonts w:cs="Arial"/>
          <w:lang w:eastAsia="en-GB"/>
        </w:rPr>
        <w:t xml:space="preserve"> </w:t>
      </w:r>
      <w:r>
        <w:rPr>
          <w:rFonts w:cs="Arial"/>
          <w:lang w:eastAsia="en-GB"/>
        </w:rPr>
        <w:t xml:space="preserve">for use </w:t>
      </w:r>
      <w:r w:rsidRPr="001E08BF">
        <w:rPr>
          <w:rFonts w:cs="Arial"/>
          <w:lang w:eastAsia="en-GB"/>
        </w:rPr>
        <w:t>with both landlords and tenants.</w:t>
      </w:r>
    </w:p>
    <w:p w14:paraId="5AC99B88" w14:textId="77777777" w:rsidR="00F941FA" w:rsidRDefault="00F941FA" w:rsidP="00F941FA">
      <w:pPr>
        <w:autoSpaceDE w:val="0"/>
        <w:autoSpaceDN w:val="0"/>
        <w:adjustRightInd w:val="0"/>
        <w:ind w:left="720" w:hanging="11"/>
        <w:rPr>
          <w:rFonts w:cs="Arial"/>
          <w:lang w:eastAsia="en-GB"/>
        </w:rPr>
      </w:pPr>
    </w:p>
    <w:p w14:paraId="03608BF9" w14:textId="77777777" w:rsidR="00F941FA" w:rsidRPr="001E08BF" w:rsidRDefault="00F941FA" w:rsidP="00F941FA">
      <w:pPr>
        <w:pStyle w:val="ListParagraph"/>
        <w:numPr>
          <w:ilvl w:val="0"/>
          <w:numId w:val="10"/>
        </w:numPr>
        <w:autoSpaceDE w:val="0"/>
        <w:autoSpaceDN w:val="0"/>
        <w:adjustRightInd w:val="0"/>
        <w:rPr>
          <w:rFonts w:cs="Arial"/>
        </w:rPr>
      </w:pPr>
      <w:r w:rsidRPr="001E08BF">
        <w:rPr>
          <w:rFonts w:cs="Arial"/>
        </w:rPr>
        <w:t xml:space="preserve">Work with the Housing Management Officers to assist the correct allocations of properties to tenants through assessments and checks. </w:t>
      </w:r>
    </w:p>
    <w:p w14:paraId="29E68196" w14:textId="77777777" w:rsidR="00F941FA" w:rsidRDefault="00F941FA" w:rsidP="00F941FA">
      <w:pPr>
        <w:ind w:left="720" w:hanging="11"/>
        <w:jc w:val="both"/>
        <w:rPr>
          <w:rFonts w:cs="Arial"/>
        </w:rPr>
      </w:pPr>
    </w:p>
    <w:p w14:paraId="0B061ED4" w14:textId="77777777" w:rsidR="00F941FA" w:rsidRPr="001E08BF" w:rsidRDefault="00F941FA" w:rsidP="00F941FA">
      <w:pPr>
        <w:pStyle w:val="ListParagraph"/>
        <w:numPr>
          <w:ilvl w:val="0"/>
          <w:numId w:val="10"/>
        </w:numPr>
        <w:jc w:val="both"/>
        <w:rPr>
          <w:rFonts w:cs="Arial"/>
        </w:rPr>
      </w:pPr>
      <w:r w:rsidRPr="001E08BF">
        <w:rPr>
          <w:rFonts w:cs="Arial"/>
        </w:rPr>
        <w:t>Have a full understanding of lease agreements and tenancy rights and obligations and ensuring the tenant and landlord are aware of these.</w:t>
      </w:r>
    </w:p>
    <w:p w14:paraId="04D95B80" w14:textId="77777777" w:rsidR="00F941FA" w:rsidRPr="00346074" w:rsidRDefault="00F941FA" w:rsidP="00F941FA">
      <w:pPr>
        <w:ind w:left="360"/>
        <w:jc w:val="both"/>
        <w:rPr>
          <w:rFonts w:cs="Arial"/>
        </w:rPr>
      </w:pPr>
    </w:p>
    <w:p w14:paraId="2197DE9F" w14:textId="77777777" w:rsidR="00F941FA" w:rsidRPr="001E08BF" w:rsidRDefault="00F941FA" w:rsidP="00F941FA">
      <w:pPr>
        <w:pStyle w:val="ListParagraph"/>
        <w:numPr>
          <w:ilvl w:val="0"/>
          <w:numId w:val="10"/>
        </w:numPr>
        <w:autoSpaceDE w:val="0"/>
        <w:autoSpaceDN w:val="0"/>
        <w:adjustRightInd w:val="0"/>
        <w:rPr>
          <w:rFonts w:cs="Arial"/>
          <w:lang w:eastAsia="en-GB"/>
        </w:rPr>
      </w:pPr>
      <w:r w:rsidRPr="001E08BF">
        <w:rPr>
          <w:rFonts w:cs="Arial"/>
        </w:rPr>
        <w:t xml:space="preserve">Ensure all </w:t>
      </w:r>
      <w:r w:rsidRPr="001E08BF">
        <w:rPr>
          <w:rFonts w:cs="Arial"/>
          <w:lang w:eastAsia="en-GB"/>
        </w:rPr>
        <w:t xml:space="preserve">acquired properties are recorded in line with property management systems and repairs are arranged and completed in a timely manner. </w:t>
      </w:r>
    </w:p>
    <w:p w14:paraId="5A44382D" w14:textId="77777777" w:rsidR="00F941FA" w:rsidRPr="00346074" w:rsidRDefault="00F941FA" w:rsidP="00F941FA">
      <w:pPr>
        <w:ind w:left="720" w:hanging="720"/>
        <w:jc w:val="both"/>
        <w:rPr>
          <w:rFonts w:cs="Arial"/>
        </w:rPr>
      </w:pPr>
    </w:p>
    <w:p w14:paraId="062BFBF4" w14:textId="77777777" w:rsidR="00F941FA" w:rsidRPr="001E08BF" w:rsidRDefault="00F941FA" w:rsidP="00F941FA">
      <w:pPr>
        <w:pStyle w:val="ListParagraph"/>
        <w:numPr>
          <w:ilvl w:val="0"/>
          <w:numId w:val="10"/>
        </w:numPr>
        <w:autoSpaceDE w:val="0"/>
        <w:autoSpaceDN w:val="0"/>
        <w:adjustRightInd w:val="0"/>
        <w:rPr>
          <w:rFonts w:cs="Arial"/>
          <w:lang w:eastAsia="en-GB"/>
        </w:rPr>
      </w:pPr>
      <w:r w:rsidRPr="001E08BF">
        <w:rPr>
          <w:rFonts w:cs="Arial"/>
          <w:lang w:eastAsia="en-GB"/>
        </w:rPr>
        <w:t>Ensure that all void checks are completed to ensure compliancy with all health and safety regulations</w:t>
      </w:r>
      <w:r>
        <w:rPr>
          <w:rFonts w:cs="Arial"/>
          <w:lang w:eastAsia="en-GB"/>
        </w:rPr>
        <w:t>, and quickly re-let.</w:t>
      </w:r>
    </w:p>
    <w:p w14:paraId="606D7ECE" w14:textId="77777777" w:rsidR="00F941FA" w:rsidRPr="00346074" w:rsidRDefault="00F941FA" w:rsidP="00F941FA">
      <w:pPr>
        <w:ind w:left="720" w:hanging="720"/>
        <w:jc w:val="both"/>
        <w:rPr>
          <w:rFonts w:cs="Arial"/>
        </w:rPr>
      </w:pPr>
    </w:p>
    <w:p w14:paraId="63A68365" w14:textId="77777777" w:rsidR="00F941FA" w:rsidRPr="001E08BF" w:rsidRDefault="00F941FA" w:rsidP="00F941FA">
      <w:pPr>
        <w:pStyle w:val="ListParagraph"/>
        <w:numPr>
          <w:ilvl w:val="0"/>
          <w:numId w:val="10"/>
        </w:numPr>
        <w:jc w:val="both"/>
        <w:rPr>
          <w:rFonts w:cs="Arial"/>
        </w:rPr>
      </w:pPr>
      <w:r w:rsidRPr="001E08BF">
        <w:rPr>
          <w:rFonts w:cs="Arial"/>
          <w:lang w:eastAsia="en-GB"/>
        </w:rPr>
        <w:t>Ensure all properties are brought up to at least CDLA standard by the landlord prior to signing the lease; in doing so advising on and linking with necessary departments and agencies for available grants and loans.</w:t>
      </w:r>
    </w:p>
    <w:p w14:paraId="060B9C60" w14:textId="77777777" w:rsidR="00F941FA" w:rsidRPr="00346074" w:rsidRDefault="00F941FA" w:rsidP="00F941FA">
      <w:pPr>
        <w:jc w:val="both"/>
        <w:rPr>
          <w:rFonts w:cs="Arial"/>
        </w:rPr>
      </w:pPr>
    </w:p>
    <w:p w14:paraId="067ACAD2" w14:textId="77777777" w:rsidR="00F941FA" w:rsidRPr="001E08BF" w:rsidRDefault="00F941FA" w:rsidP="00F941FA">
      <w:pPr>
        <w:pStyle w:val="ListParagraph"/>
        <w:numPr>
          <w:ilvl w:val="0"/>
          <w:numId w:val="10"/>
        </w:numPr>
        <w:jc w:val="both"/>
        <w:rPr>
          <w:rFonts w:cs="Arial"/>
        </w:rPr>
      </w:pPr>
      <w:r w:rsidRPr="001E08BF">
        <w:rPr>
          <w:rFonts w:cs="Arial"/>
        </w:rPr>
        <w:t>Develop good working relationships with statutory, voluntary and private sector agencies and to encourage a co-ordinated approach to enable the best possible service with the aim of preventing homelessness or repeat homelessness.</w:t>
      </w:r>
    </w:p>
    <w:p w14:paraId="2FC399C1" w14:textId="77777777" w:rsidR="00F941FA" w:rsidRPr="00346074" w:rsidRDefault="00F941FA" w:rsidP="00F941FA">
      <w:pPr>
        <w:ind w:left="360"/>
        <w:jc w:val="both"/>
        <w:rPr>
          <w:rFonts w:cs="Arial"/>
        </w:rPr>
      </w:pPr>
    </w:p>
    <w:p w14:paraId="7DEE552E" w14:textId="77777777" w:rsidR="00F941FA" w:rsidRPr="00346074" w:rsidRDefault="00F941FA" w:rsidP="00F941FA">
      <w:pPr>
        <w:pStyle w:val="ListParagraph"/>
        <w:numPr>
          <w:ilvl w:val="0"/>
          <w:numId w:val="10"/>
        </w:numPr>
        <w:ind w:hanging="436"/>
        <w:jc w:val="both"/>
        <w:rPr>
          <w:rFonts w:cs="Arial"/>
          <w:b/>
          <w:bCs/>
        </w:rPr>
      </w:pPr>
      <w:r w:rsidRPr="001E08BF">
        <w:rPr>
          <w:rFonts w:cs="Arial"/>
        </w:rPr>
        <w:t>Ensure necessary data is collected and reports compiled to assist Durham County Council comply with funding requirements.</w:t>
      </w:r>
    </w:p>
    <w:p w14:paraId="3B46BE45" w14:textId="77777777" w:rsidR="00F941FA" w:rsidRDefault="00F941FA" w:rsidP="00F941FA">
      <w:pPr>
        <w:pStyle w:val="ListParagraph"/>
        <w:ind w:left="709"/>
        <w:rPr>
          <w:rFonts w:cs="Arial"/>
        </w:rPr>
      </w:pPr>
    </w:p>
    <w:p w14:paraId="23FE40F3" w14:textId="77777777" w:rsidR="00F941FA" w:rsidRPr="00BB0A45" w:rsidRDefault="00F941FA" w:rsidP="00F941FA">
      <w:pPr>
        <w:pStyle w:val="ListParagraph"/>
        <w:numPr>
          <w:ilvl w:val="0"/>
          <w:numId w:val="11"/>
        </w:numPr>
        <w:spacing w:after="160" w:line="259" w:lineRule="auto"/>
        <w:ind w:left="709" w:hanging="425"/>
        <w:rPr>
          <w:rFonts w:cs="Arial"/>
        </w:rPr>
      </w:pPr>
      <w:r>
        <w:rPr>
          <w:rFonts w:cs="Arial"/>
        </w:rPr>
        <w:t>Ensuring all acquired stock is managed effectively and in accordance with the Housing regulator’s requirements as registered social housing provider</w:t>
      </w:r>
    </w:p>
    <w:p w14:paraId="6C0E629F" w14:textId="77777777" w:rsidR="00F941FA" w:rsidRDefault="00F941FA" w:rsidP="00F941FA">
      <w:pPr>
        <w:pStyle w:val="ListParagraph"/>
        <w:ind w:left="709"/>
        <w:rPr>
          <w:rFonts w:cs="Arial"/>
        </w:rPr>
      </w:pPr>
    </w:p>
    <w:p w14:paraId="7EEA5E60" w14:textId="77777777" w:rsidR="00F941FA" w:rsidRDefault="00F941FA" w:rsidP="00F941FA">
      <w:pPr>
        <w:pStyle w:val="ListParagraph"/>
        <w:numPr>
          <w:ilvl w:val="0"/>
          <w:numId w:val="11"/>
        </w:numPr>
        <w:spacing w:after="160" w:line="259" w:lineRule="auto"/>
        <w:ind w:left="709" w:hanging="425"/>
        <w:rPr>
          <w:rFonts w:cs="Arial"/>
        </w:rPr>
      </w:pPr>
      <w:r>
        <w:rPr>
          <w:rFonts w:cs="Arial"/>
        </w:rPr>
        <w:t>Ensuring all legal requirements in relation to the letting of CDLA properties are met.</w:t>
      </w:r>
    </w:p>
    <w:p w14:paraId="00338962" w14:textId="77777777" w:rsidR="00F941FA" w:rsidRPr="00BB0A45" w:rsidRDefault="00F941FA" w:rsidP="00F941FA">
      <w:pPr>
        <w:pStyle w:val="ListParagraph"/>
        <w:rPr>
          <w:rFonts w:cs="Arial"/>
        </w:rPr>
      </w:pPr>
    </w:p>
    <w:p w14:paraId="542A157F" w14:textId="77777777" w:rsidR="00F941FA" w:rsidRDefault="00F941FA" w:rsidP="00F941FA">
      <w:pPr>
        <w:pStyle w:val="ListParagraph"/>
        <w:numPr>
          <w:ilvl w:val="0"/>
          <w:numId w:val="11"/>
        </w:numPr>
        <w:spacing w:after="160" w:line="259" w:lineRule="auto"/>
        <w:ind w:left="709" w:hanging="425"/>
        <w:rPr>
          <w:rFonts w:cs="Arial"/>
        </w:rPr>
      </w:pPr>
      <w:r>
        <w:rPr>
          <w:rFonts w:cs="Arial"/>
        </w:rPr>
        <w:t>To efficiently manage Chapter Homes’ Lettings portfolio in accordance with the Service Level Agreement.</w:t>
      </w:r>
    </w:p>
    <w:p w14:paraId="6D877902" w14:textId="77777777" w:rsidR="00F941FA" w:rsidRDefault="00F941FA" w:rsidP="00F941FA">
      <w:pPr>
        <w:pStyle w:val="ListParagraph"/>
        <w:ind w:left="709"/>
        <w:rPr>
          <w:rFonts w:cs="Arial"/>
        </w:rPr>
      </w:pPr>
    </w:p>
    <w:p w14:paraId="013A4215" w14:textId="77777777" w:rsidR="00F941FA" w:rsidRDefault="00F941FA" w:rsidP="00F941FA">
      <w:pPr>
        <w:pStyle w:val="ListParagraph"/>
        <w:numPr>
          <w:ilvl w:val="0"/>
          <w:numId w:val="11"/>
        </w:numPr>
        <w:spacing w:after="160" w:line="259" w:lineRule="auto"/>
        <w:ind w:left="709" w:hanging="425"/>
        <w:rPr>
          <w:rFonts w:cs="Arial"/>
        </w:rPr>
      </w:pPr>
      <w:r>
        <w:rPr>
          <w:rFonts w:cs="Arial"/>
        </w:rPr>
        <w:t>To provide of a Housing Management / Facilities Management Service for other Council services, initiatives and external agencies as required including those subject to management orders in Selective Licensing designations.</w:t>
      </w:r>
    </w:p>
    <w:p w14:paraId="3305D8F3" w14:textId="77777777" w:rsidR="00F941FA" w:rsidRPr="001E08BF" w:rsidRDefault="00F941FA" w:rsidP="00F941FA">
      <w:pPr>
        <w:pStyle w:val="ListParagraph"/>
        <w:rPr>
          <w:rFonts w:cs="Arial"/>
        </w:rPr>
      </w:pPr>
    </w:p>
    <w:p w14:paraId="0260BA66" w14:textId="77777777" w:rsidR="00F941FA" w:rsidRDefault="00F941FA" w:rsidP="00F941FA">
      <w:pPr>
        <w:pStyle w:val="ListParagraph"/>
        <w:numPr>
          <w:ilvl w:val="0"/>
          <w:numId w:val="11"/>
        </w:numPr>
        <w:ind w:hanging="436"/>
        <w:jc w:val="both"/>
        <w:rPr>
          <w:rFonts w:cs="Arial"/>
        </w:rPr>
      </w:pPr>
      <w:r w:rsidRPr="001E08BF">
        <w:rPr>
          <w:rFonts w:cs="Arial"/>
        </w:rPr>
        <w:t>Contribute to the continuous improvement of the service and be involved in service reviews and the development of procedures and good working practices</w:t>
      </w:r>
    </w:p>
    <w:p w14:paraId="53DB8B0C" w14:textId="77777777" w:rsidR="00F941FA" w:rsidRPr="001E08BF" w:rsidRDefault="00F941FA" w:rsidP="00F941FA">
      <w:pPr>
        <w:jc w:val="both"/>
        <w:rPr>
          <w:rFonts w:cs="Arial"/>
        </w:rPr>
      </w:pPr>
    </w:p>
    <w:p w14:paraId="28721F19" w14:textId="77777777" w:rsidR="00F941FA" w:rsidRDefault="00F941FA" w:rsidP="00F941FA">
      <w:pPr>
        <w:pStyle w:val="ListParagraph"/>
        <w:numPr>
          <w:ilvl w:val="0"/>
          <w:numId w:val="11"/>
        </w:numPr>
        <w:spacing w:after="160" w:line="259" w:lineRule="auto"/>
        <w:ind w:left="709" w:hanging="425"/>
        <w:rPr>
          <w:rFonts w:cs="Arial"/>
        </w:rPr>
      </w:pPr>
      <w:r>
        <w:rPr>
          <w:rFonts w:cs="Arial"/>
        </w:rPr>
        <w:t>To apply the Council’s policies in the operation of the service.</w:t>
      </w:r>
    </w:p>
    <w:p w14:paraId="3D1FB8B5" w14:textId="77777777" w:rsidR="00F941FA" w:rsidRDefault="00F941FA" w:rsidP="00F941FA">
      <w:pPr>
        <w:pStyle w:val="ListParagraph"/>
        <w:ind w:left="709"/>
        <w:rPr>
          <w:rFonts w:cs="Arial"/>
        </w:rPr>
      </w:pPr>
    </w:p>
    <w:p w14:paraId="04FDBB31" w14:textId="77777777" w:rsidR="00F941FA" w:rsidRDefault="00F941FA" w:rsidP="00F941FA">
      <w:pPr>
        <w:pStyle w:val="ListParagraph"/>
        <w:numPr>
          <w:ilvl w:val="0"/>
          <w:numId w:val="11"/>
        </w:numPr>
        <w:spacing w:after="160" w:line="259" w:lineRule="auto"/>
        <w:ind w:left="709" w:hanging="425"/>
        <w:rPr>
          <w:rFonts w:cs="Arial"/>
        </w:rPr>
      </w:pPr>
      <w:r>
        <w:rPr>
          <w:rFonts w:cs="Arial"/>
        </w:rPr>
        <w:t>To implement changes to legislation and professional practice as directed within the service in a timely and efficient manner.</w:t>
      </w:r>
    </w:p>
    <w:p w14:paraId="1969DF26" w14:textId="7381CF66" w:rsidR="004955DA" w:rsidRDefault="004955DA" w:rsidP="00ED4BE4">
      <w:pPr>
        <w:ind w:left="720" w:hanging="720"/>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lastRenderedPageBreak/>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5879C9">
        <w:trPr>
          <w:trHeight w:val="831"/>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57EC56CE" w14:textId="79496AB0" w:rsidR="00F941FA" w:rsidRDefault="009D7846" w:rsidP="00F941FA">
            <w:pPr>
              <w:numPr>
                <w:ilvl w:val="0"/>
                <w:numId w:val="12"/>
              </w:numPr>
              <w:rPr>
                <w:rFonts w:cs="Arial"/>
              </w:rPr>
            </w:pPr>
            <w:r>
              <w:rPr>
                <w:rFonts w:cs="Arial"/>
                <w:color w:val="000000"/>
                <w:lang w:val="en-US"/>
              </w:rPr>
              <w:t>NVQ Level 4 or</w:t>
            </w:r>
            <w:r w:rsidR="00F941FA" w:rsidRPr="0033067A">
              <w:rPr>
                <w:rFonts w:cs="Arial"/>
                <w:color w:val="000000"/>
                <w:lang w:val="en-US"/>
              </w:rPr>
              <w:t xml:space="preserve"> equivalent qualification</w:t>
            </w:r>
          </w:p>
          <w:p w14:paraId="6CFF7549" w14:textId="1626C1A7" w:rsidR="003B6969" w:rsidRPr="00700B76" w:rsidRDefault="003B6969" w:rsidP="00ED4BE4">
            <w:pPr>
              <w:rPr>
                <w:noProof/>
                <w:lang w:eastAsia="en-GB"/>
              </w:rPr>
            </w:pPr>
          </w:p>
        </w:tc>
        <w:tc>
          <w:tcPr>
            <w:tcW w:w="4957" w:type="dxa"/>
          </w:tcPr>
          <w:p w14:paraId="5DB59464" w14:textId="77777777" w:rsidR="00700B76" w:rsidRDefault="00700B76" w:rsidP="00ED4BE4">
            <w:pPr>
              <w:rPr>
                <w:noProof/>
                <w:lang w:eastAsia="en-GB"/>
              </w:rPr>
            </w:pPr>
          </w:p>
          <w:p w14:paraId="7521A968" w14:textId="2F646D59" w:rsidR="003B6969" w:rsidRPr="00700B76" w:rsidRDefault="00F941FA" w:rsidP="00F941FA">
            <w:pPr>
              <w:pStyle w:val="ListParagraph"/>
              <w:numPr>
                <w:ilvl w:val="0"/>
                <w:numId w:val="12"/>
              </w:numPr>
              <w:ind w:left="450" w:hanging="284"/>
              <w:rPr>
                <w:noProof/>
                <w:lang w:eastAsia="en-GB"/>
              </w:rPr>
            </w:pPr>
            <w:r w:rsidRPr="00F941FA">
              <w:rPr>
                <w:rFonts w:cs="Arial"/>
                <w:color w:val="000000"/>
                <w:lang w:val="en-US"/>
              </w:rPr>
              <w:t>A relevant professional qualification</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651F4AD2" w14:textId="77777777" w:rsidR="00F941FA" w:rsidRPr="0033067A" w:rsidRDefault="00F941FA" w:rsidP="00F941FA">
            <w:pPr>
              <w:numPr>
                <w:ilvl w:val="0"/>
                <w:numId w:val="12"/>
              </w:numPr>
              <w:rPr>
                <w:rFonts w:cs="Arial"/>
              </w:rPr>
            </w:pPr>
            <w:r w:rsidRPr="0033067A">
              <w:rPr>
                <w:rFonts w:cs="Arial"/>
              </w:rPr>
              <w:t>Experience of working with private landlords</w:t>
            </w:r>
          </w:p>
          <w:p w14:paraId="7C863998" w14:textId="77777777" w:rsidR="00F941FA" w:rsidRDefault="00F941FA" w:rsidP="00F941FA">
            <w:pPr>
              <w:numPr>
                <w:ilvl w:val="0"/>
                <w:numId w:val="12"/>
              </w:numPr>
              <w:autoSpaceDE w:val="0"/>
              <w:autoSpaceDN w:val="0"/>
              <w:adjustRightInd w:val="0"/>
              <w:rPr>
                <w:rFonts w:cs="Arial"/>
                <w:color w:val="000000"/>
                <w:lang w:val="en-US"/>
              </w:rPr>
            </w:pPr>
            <w:r w:rsidRPr="0033067A">
              <w:rPr>
                <w:rFonts w:cs="Arial"/>
                <w:color w:val="000000"/>
                <w:lang w:val="en-US"/>
              </w:rPr>
              <w:t xml:space="preserve">Experience of working in a similarly challenging role </w:t>
            </w:r>
          </w:p>
          <w:p w14:paraId="445C7E38" w14:textId="77777777" w:rsidR="00F941FA" w:rsidRPr="0033067A" w:rsidRDefault="00F941FA" w:rsidP="00F941FA">
            <w:pPr>
              <w:numPr>
                <w:ilvl w:val="0"/>
                <w:numId w:val="12"/>
              </w:numPr>
              <w:autoSpaceDE w:val="0"/>
              <w:autoSpaceDN w:val="0"/>
              <w:adjustRightInd w:val="0"/>
              <w:rPr>
                <w:rFonts w:cs="Arial"/>
                <w:color w:val="000000"/>
                <w:lang w:val="en-US"/>
              </w:rPr>
            </w:pPr>
            <w:r>
              <w:rPr>
                <w:rFonts w:cs="Arial"/>
                <w:color w:val="000000"/>
                <w:lang w:val="en-US"/>
              </w:rPr>
              <w:t>Experience of Facilities Management</w:t>
            </w:r>
          </w:p>
          <w:p w14:paraId="2B6309E1" w14:textId="77777777" w:rsidR="00F941FA" w:rsidRPr="0033067A" w:rsidRDefault="00F941FA" w:rsidP="00F941FA">
            <w:pPr>
              <w:numPr>
                <w:ilvl w:val="0"/>
                <w:numId w:val="12"/>
              </w:numPr>
              <w:autoSpaceDE w:val="0"/>
              <w:autoSpaceDN w:val="0"/>
              <w:adjustRightInd w:val="0"/>
              <w:rPr>
                <w:rFonts w:cs="Arial"/>
                <w:color w:val="000000"/>
                <w:lang w:val="en-US"/>
              </w:rPr>
            </w:pPr>
            <w:r w:rsidRPr="0033067A">
              <w:rPr>
                <w:rFonts w:cs="Arial"/>
                <w:color w:val="000000"/>
                <w:lang w:val="en-US"/>
              </w:rPr>
              <w:t>Experience of partnership working</w:t>
            </w:r>
          </w:p>
          <w:p w14:paraId="0D8B1B05" w14:textId="1A0AB871" w:rsidR="003B6969" w:rsidRPr="00700B76" w:rsidRDefault="003B6969" w:rsidP="00ED4BE4">
            <w:pPr>
              <w:rPr>
                <w:noProof/>
                <w:lang w:eastAsia="en-GB"/>
              </w:rPr>
            </w:pPr>
          </w:p>
        </w:tc>
        <w:tc>
          <w:tcPr>
            <w:tcW w:w="4957" w:type="dxa"/>
          </w:tcPr>
          <w:p w14:paraId="2FF4F67F" w14:textId="77777777" w:rsidR="00F941FA" w:rsidRDefault="00F941FA" w:rsidP="00F941FA">
            <w:pPr>
              <w:ind w:left="443"/>
              <w:rPr>
                <w:rFonts w:cs="Arial"/>
              </w:rPr>
            </w:pPr>
          </w:p>
          <w:p w14:paraId="3EC5A43E" w14:textId="2121FD09" w:rsidR="00F941FA" w:rsidRPr="0033067A" w:rsidRDefault="00F941FA" w:rsidP="00F941FA">
            <w:pPr>
              <w:numPr>
                <w:ilvl w:val="0"/>
                <w:numId w:val="12"/>
              </w:numPr>
              <w:ind w:left="443" w:hanging="284"/>
              <w:rPr>
                <w:rFonts w:cs="Arial"/>
              </w:rPr>
            </w:pPr>
            <w:r w:rsidRPr="0033067A">
              <w:rPr>
                <w:rFonts w:cs="Arial"/>
              </w:rPr>
              <w:t>Experience of leasehold schemes</w:t>
            </w:r>
          </w:p>
          <w:p w14:paraId="3F3AB0A5" w14:textId="77777777" w:rsidR="00F941FA" w:rsidRPr="0033067A" w:rsidRDefault="00F941FA" w:rsidP="00F941FA">
            <w:pPr>
              <w:numPr>
                <w:ilvl w:val="0"/>
                <w:numId w:val="12"/>
              </w:numPr>
              <w:ind w:left="443" w:hanging="284"/>
              <w:rPr>
                <w:rFonts w:cs="Arial"/>
              </w:rPr>
            </w:pPr>
            <w:r w:rsidRPr="0033067A">
              <w:rPr>
                <w:rFonts w:cs="Arial"/>
              </w:rPr>
              <w:t>Experience of purchase and renovation</w:t>
            </w:r>
          </w:p>
          <w:p w14:paraId="499786C7" w14:textId="77777777" w:rsidR="00F941FA" w:rsidRPr="0033067A" w:rsidRDefault="00F941FA" w:rsidP="00F941FA">
            <w:pPr>
              <w:numPr>
                <w:ilvl w:val="0"/>
                <w:numId w:val="12"/>
              </w:numPr>
              <w:ind w:left="443" w:hanging="284"/>
              <w:rPr>
                <w:rFonts w:cs="Arial"/>
              </w:rPr>
            </w:pPr>
            <w:r w:rsidRPr="0033067A">
              <w:rPr>
                <w:rFonts w:cs="Arial"/>
              </w:rPr>
              <w:t>Experience of bringing empty homes back into use</w:t>
            </w:r>
          </w:p>
          <w:p w14:paraId="696A7AF3" w14:textId="002D7378" w:rsidR="003B6969" w:rsidRPr="00700B76" w:rsidRDefault="003B6969" w:rsidP="00ED4BE4">
            <w:pPr>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1557BBCE" w14:textId="77777777" w:rsidR="003B6969" w:rsidRDefault="003B6969" w:rsidP="00ED4BE4">
            <w:pPr>
              <w:rPr>
                <w:noProof/>
                <w:lang w:eastAsia="en-GB"/>
              </w:rPr>
            </w:pPr>
          </w:p>
          <w:p w14:paraId="35229C85" w14:textId="77777777" w:rsidR="00F941FA" w:rsidRPr="0033067A" w:rsidRDefault="00F941FA" w:rsidP="00F941FA">
            <w:pPr>
              <w:numPr>
                <w:ilvl w:val="0"/>
                <w:numId w:val="13"/>
              </w:numPr>
              <w:autoSpaceDE w:val="0"/>
              <w:autoSpaceDN w:val="0"/>
              <w:adjustRightInd w:val="0"/>
              <w:ind w:left="766" w:hanging="425"/>
              <w:rPr>
                <w:rFonts w:cs="Arial"/>
                <w:color w:val="000000"/>
                <w:lang w:val="en-US"/>
              </w:rPr>
            </w:pPr>
            <w:r w:rsidRPr="0033067A">
              <w:rPr>
                <w:rFonts w:cs="Arial"/>
                <w:color w:val="000000"/>
                <w:lang w:val="en-US"/>
              </w:rPr>
              <w:t xml:space="preserve">Excellent verbal and written communication skills, including the ability to prepare excellent quality written reports </w:t>
            </w:r>
          </w:p>
          <w:p w14:paraId="0BDB652C" w14:textId="77777777" w:rsidR="00F941FA" w:rsidRPr="0033067A" w:rsidRDefault="00F941FA" w:rsidP="00F941FA">
            <w:pPr>
              <w:numPr>
                <w:ilvl w:val="0"/>
                <w:numId w:val="13"/>
              </w:numPr>
              <w:autoSpaceDE w:val="0"/>
              <w:autoSpaceDN w:val="0"/>
              <w:adjustRightInd w:val="0"/>
              <w:ind w:left="766" w:hanging="425"/>
              <w:rPr>
                <w:rFonts w:cs="Arial"/>
                <w:color w:val="000000"/>
                <w:lang w:val="en-US"/>
              </w:rPr>
            </w:pPr>
            <w:r w:rsidRPr="0033067A">
              <w:rPr>
                <w:rFonts w:cs="Arial"/>
                <w:color w:val="000000"/>
                <w:lang w:val="en-US"/>
              </w:rPr>
              <w:t>Good negotiation skills</w:t>
            </w:r>
          </w:p>
          <w:p w14:paraId="7AC50E11" w14:textId="77777777" w:rsidR="00F941FA" w:rsidRPr="0033067A" w:rsidRDefault="00F941FA" w:rsidP="00F941FA">
            <w:pPr>
              <w:numPr>
                <w:ilvl w:val="0"/>
                <w:numId w:val="13"/>
              </w:numPr>
              <w:autoSpaceDE w:val="0"/>
              <w:autoSpaceDN w:val="0"/>
              <w:adjustRightInd w:val="0"/>
              <w:ind w:left="766" w:hanging="425"/>
              <w:rPr>
                <w:rFonts w:cs="Arial"/>
                <w:color w:val="000000"/>
                <w:lang w:val="en-US"/>
              </w:rPr>
            </w:pPr>
            <w:r w:rsidRPr="0033067A">
              <w:rPr>
                <w:rFonts w:cs="Arial"/>
                <w:color w:val="000000"/>
                <w:lang w:val="en-US"/>
              </w:rPr>
              <w:t xml:space="preserve">Ability to effectively plan &amp; manage a high volume workload, working effectively under pressure to tight deadlines </w:t>
            </w:r>
          </w:p>
          <w:p w14:paraId="74B98E25" w14:textId="77777777" w:rsidR="00F941FA" w:rsidRPr="0033067A" w:rsidRDefault="00F941FA" w:rsidP="00F941FA">
            <w:pPr>
              <w:numPr>
                <w:ilvl w:val="0"/>
                <w:numId w:val="13"/>
              </w:numPr>
              <w:autoSpaceDE w:val="0"/>
              <w:autoSpaceDN w:val="0"/>
              <w:adjustRightInd w:val="0"/>
              <w:ind w:left="766" w:hanging="425"/>
              <w:rPr>
                <w:rFonts w:cs="Arial"/>
                <w:color w:val="000000"/>
                <w:lang w:val="en-US"/>
              </w:rPr>
            </w:pPr>
            <w:r w:rsidRPr="0033067A">
              <w:rPr>
                <w:rFonts w:cs="Arial"/>
                <w:color w:val="000000"/>
                <w:lang w:val="en-US"/>
              </w:rPr>
              <w:t xml:space="preserve">Effective interpersonal skills including ability to work as part of a team and in partnership with a wide range of external agencies </w:t>
            </w:r>
          </w:p>
          <w:p w14:paraId="0D8F17E8" w14:textId="77777777" w:rsidR="00F941FA" w:rsidRPr="0033067A" w:rsidRDefault="00F941FA" w:rsidP="00F941FA">
            <w:pPr>
              <w:numPr>
                <w:ilvl w:val="0"/>
                <w:numId w:val="13"/>
              </w:numPr>
              <w:autoSpaceDE w:val="0"/>
              <w:autoSpaceDN w:val="0"/>
              <w:adjustRightInd w:val="0"/>
              <w:ind w:left="766" w:hanging="425"/>
              <w:rPr>
                <w:rFonts w:cs="Arial"/>
                <w:color w:val="000000"/>
                <w:lang w:val="en-US"/>
              </w:rPr>
            </w:pPr>
            <w:r w:rsidRPr="0033067A">
              <w:rPr>
                <w:rFonts w:cs="Arial"/>
                <w:color w:val="000000"/>
                <w:lang w:val="en-US"/>
              </w:rPr>
              <w:t xml:space="preserve">Ability to use computerised systems to manage data to aid decision making </w:t>
            </w:r>
          </w:p>
          <w:p w14:paraId="1FC20EDB" w14:textId="77777777" w:rsidR="00F941FA" w:rsidRPr="00F941FA" w:rsidRDefault="00F941FA" w:rsidP="00F941FA">
            <w:pPr>
              <w:pStyle w:val="ListParagraph"/>
              <w:numPr>
                <w:ilvl w:val="0"/>
                <w:numId w:val="13"/>
              </w:numPr>
              <w:rPr>
                <w:noProof/>
                <w:lang w:eastAsia="en-GB"/>
              </w:rPr>
            </w:pPr>
            <w:r w:rsidRPr="00F941FA">
              <w:rPr>
                <w:rFonts w:cs="Arial"/>
                <w:color w:val="000000"/>
                <w:lang w:val="en-US"/>
              </w:rPr>
              <w:t>Strong understanding of housing opportunities, policies, programmes and legislation, particularly relating to the private housing sector</w:t>
            </w:r>
          </w:p>
          <w:p w14:paraId="41067EA4" w14:textId="6E326E65" w:rsidR="00F941FA" w:rsidRPr="00700B76" w:rsidRDefault="00F941FA" w:rsidP="00F941FA">
            <w:pPr>
              <w:pStyle w:val="ListParagraph"/>
              <w:rPr>
                <w:noProof/>
                <w:lang w:eastAsia="en-GB"/>
              </w:rPr>
            </w:pPr>
          </w:p>
        </w:tc>
        <w:tc>
          <w:tcPr>
            <w:tcW w:w="4957" w:type="dxa"/>
          </w:tcPr>
          <w:p w14:paraId="6474279D" w14:textId="77777777" w:rsidR="00700B76" w:rsidRDefault="00700B76" w:rsidP="00ED4BE4">
            <w:pPr>
              <w:rPr>
                <w:noProof/>
                <w:lang w:eastAsia="en-GB"/>
              </w:rPr>
            </w:pPr>
          </w:p>
          <w:p w14:paraId="76D8B6B5" w14:textId="77777777" w:rsidR="00F941FA" w:rsidRPr="0033067A" w:rsidRDefault="00F941FA" w:rsidP="00F941FA">
            <w:pPr>
              <w:numPr>
                <w:ilvl w:val="0"/>
                <w:numId w:val="12"/>
              </w:numPr>
              <w:ind w:left="443" w:hanging="284"/>
              <w:rPr>
                <w:rFonts w:cs="Arial"/>
              </w:rPr>
            </w:pPr>
            <w:r w:rsidRPr="0033067A">
              <w:rPr>
                <w:rFonts w:cs="Arial"/>
              </w:rPr>
              <w:t>Local Government Experience</w:t>
            </w:r>
          </w:p>
          <w:p w14:paraId="61E29774" w14:textId="72E63D0E" w:rsidR="009526DD" w:rsidRPr="003B6969" w:rsidRDefault="00F941FA" w:rsidP="00F941FA">
            <w:pPr>
              <w:pStyle w:val="ListParagraph"/>
              <w:numPr>
                <w:ilvl w:val="0"/>
                <w:numId w:val="12"/>
              </w:numPr>
              <w:ind w:left="450" w:hanging="284"/>
              <w:rPr>
                <w:noProof/>
                <w:lang w:eastAsia="en-GB"/>
              </w:rPr>
            </w:pPr>
            <w:r w:rsidRPr="00F941FA">
              <w:rPr>
                <w:rFonts w:cs="Arial"/>
              </w:rPr>
              <w:t>Knowledge of other housing/homeless legislation</w:t>
            </w:r>
          </w:p>
        </w:tc>
      </w:tr>
      <w:tr w:rsidR="00700B76" w14:paraId="6DC7125D" w14:textId="77777777" w:rsidTr="00F941FA">
        <w:trPr>
          <w:trHeight w:val="70"/>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2566EC10" w14:textId="77777777" w:rsidR="00F941FA" w:rsidRPr="0033067A" w:rsidRDefault="00F941FA" w:rsidP="00F941FA">
            <w:pPr>
              <w:numPr>
                <w:ilvl w:val="0"/>
                <w:numId w:val="12"/>
              </w:numPr>
              <w:rPr>
                <w:rFonts w:cs="Arial"/>
              </w:rPr>
            </w:pPr>
            <w:r w:rsidRPr="0033067A">
              <w:rPr>
                <w:rFonts w:cs="Arial"/>
              </w:rPr>
              <w:t>Computer literate</w:t>
            </w:r>
          </w:p>
          <w:p w14:paraId="787ADAFB" w14:textId="77777777" w:rsidR="00F941FA" w:rsidRPr="0033067A" w:rsidRDefault="00F941FA" w:rsidP="00F941FA">
            <w:pPr>
              <w:numPr>
                <w:ilvl w:val="0"/>
                <w:numId w:val="12"/>
              </w:numPr>
              <w:rPr>
                <w:rFonts w:cs="Arial"/>
              </w:rPr>
            </w:pPr>
            <w:r w:rsidRPr="0033067A">
              <w:rPr>
                <w:rFonts w:cs="Arial"/>
              </w:rPr>
              <w:t>A caring approach and a desire to achieve a high quality of life for customers</w:t>
            </w:r>
          </w:p>
          <w:p w14:paraId="1C2FBFBA" w14:textId="77777777" w:rsidR="00F941FA" w:rsidRPr="0033067A" w:rsidRDefault="00F941FA" w:rsidP="00F941FA">
            <w:pPr>
              <w:numPr>
                <w:ilvl w:val="0"/>
                <w:numId w:val="12"/>
              </w:numPr>
              <w:rPr>
                <w:rFonts w:cs="Arial"/>
              </w:rPr>
            </w:pPr>
            <w:r w:rsidRPr="0033067A">
              <w:rPr>
                <w:rFonts w:cs="Arial"/>
              </w:rPr>
              <w:t>The ability to organise a caseload and work with minimum supervision</w:t>
            </w:r>
          </w:p>
          <w:p w14:paraId="6EDB15D0" w14:textId="77777777" w:rsidR="00F941FA" w:rsidRPr="0033067A" w:rsidRDefault="00F941FA" w:rsidP="00F941FA">
            <w:pPr>
              <w:numPr>
                <w:ilvl w:val="0"/>
                <w:numId w:val="12"/>
              </w:numPr>
              <w:rPr>
                <w:rFonts w:cs="Arial"/>
              </w:rPr>
            </w:pPr>
            <w:r w:rsidRPr="0033067A">
              <w:rPr>
                <w:rFonts w:cs="Arial"/>
              </w:rPr>
              <w:t>The ability to deal with people effectively and sympathetically in sometimes difficult and sensitive situations</w:t>
            </w:r>
          </w:p>
          <w:p w14:paraId="65E0C532" w14:textId="77777777" w:rsidR="00F941FA" w:rsidRPr="0033067A" w:rsidRDefault="00F941FA" w:rsidP="00F941FA">
            <w:pPr>
              <w:numPr>
                <w:ilvl w:val="0"/>
                <w:numId w:val="12"/>
              </w:numPr>
              <w:rPr>
                <w:rFonts w:cs="Arial"/>
              </w:rPr>
            </w:pPr>
            <w:r w:rsidRPr="0033067A">
              <w:rPr>
                <w:rFonts w:cs="Arial"/>
              </w:rPr>
              <w:t>The ability to liaise with other agencies in order to achieve the best results for all concerned</w:t>
            </w:r>
          </w:p>
          <w:p w14:paraId="7AF9FA15" w14:textId="77777777" w:rsidR="00F941FA" w:rsidRPr="0033067A" w:rsidRDefault="00F941FA" w:rsidP="00F941FA">
            <w:pPr>
              <w:numPr>
                <w:ilvl w:val="0"/>
                <w:numId w:val="12"/>
              </w:numPr>
              <w:rPr>
                <w:rFonts w:cs="Arial"/>
              </w:rPr>
            </w:pPr>
            <w:r w:rsidRPr="0033067A">
              <w:rPr>
                <w:rFonts w:cs="Arial"/>
              </w:rPr>
              <w:t>Be able to work as part of a team and support other colleagues in their roles</w:t>
            </w:r>
          </w:p>
          <w:p w14:paraId="3DDF43BE" w14:textId="429B2BA6" w:rsidR="00F941FA" w:rsidRDefault="00F941FA" w:rsidP="00F941FA">
            <w:pPr>
              <w:numPr>
                <w:ilvl w:val="0"/>
                <w:numId w:val="12"/>
              </w:numPr>
              <w:rPr>
                <w:rFonts w:cs="Arial"/>
              </w:rPr>
            </w:pPr>
            <w:r w:rsidRPr="0033067A">
              <w:rPr>
                <w:rFonts w:cs="Arial"/>
              </w:rPr>
              <w:t>Flexible and willing to work outside normal working hours when required.</w:t>
            </w:r>
          </w:p>
          <w:p w14:paraId="55E65373" w14:textId="7A761D16" w:rsidR="00F941FA" w:rsidRPr="0033067A" w:rsidRDefault="00F941FA" w:rsidP="00F941FA">
            <w:pPr>
              <w:numPr>
                <w:ilvl w:val="0"/>
                <w:numId w:val="12"/>
              </w:numPr>
              <w:rPr>
                <w:rFonts w:cs="Arial"/>
              </w:rPr>
            </w:pPr>
            <w:r>
              <w:rPr>
                <w:rFonts w:cs="Arial"/>
              </w:rPr>
              <w:t>Travel is an essential requirement of the post</w:t>
            </w:r>
          </w:p>
          <w:p w14:paraId="69ADC98F" w14:textId="5720A2A7" w:rsidR="003B6969" w:rsidRPr="00700B76" w:rsidRDefault="003B6969" w:rsidP="00ED4BE4">
            <w:pPr>
              <w:rPr>
                <w:noProof/>
                <w:lang w:eastAsia="en-GB"/>
              </w:rPr>
            </w:pPr>
          </w:p>
        </w:tc>
        <w:tc>
          <w:tcPr>
            <w:tcW w:w="4957" w:type="dxa"/>
          </w:tcPr>
          <w:p w14:paraId="2B56349E" w14:textId="77777777" w:rsidR="00700B76" w:rsidRPr="00ED4BE4" w:rsidRDefault="00700B76" w:rsidP="00ED4BE4">
            <w:pPr>
              <w:rPr>
                <w:bCs/>
                <w:noProof/>
                <w:lang w:eastAsia="en-GB"/>
              </w:rPr>
            </w:pPr>
          </w:p>
          <w:p w14:paraId="50AF3D14" w14:textId="75647E82" w:rsidR="003B6969" w:rsidRPr="00700B76" w:rsidRDefault="003B6969"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0293"/>
    <w:multiLevelType w:val="hybridMultilevel"/>
    <w:tmpl w:val="2974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AB3393"/>
    <w:multiLevelType w:val="hybridMultilevel"/>
    <w:tmpl w:val="1850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F13BB"/>
    <w:multiLevelType w:val="hybridMultilevel"/>
    <w:tmpl w:val="0ACA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9443E38"/>
    <w:multiLevelType w:val="hybridMultilevel"/>
    <w:tmpl w:val="C1C6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E7DC3"/>
    <w:multiLevelType w:val="hybridMultilevel"/>
    <w:tmpl w:val="F15C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53675B15"/>
    <w:multiLevelType w:val="hybridMultilevel"/>
    <w:tmpl w:val="3FB8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4"/>
  </w:num>
  <w:num w:numId="2">
    <w:abstractNumId w:val="7"/>
  </w:num>
  <w:num w:numId="3">
    <w:abstractNumId w:val="7"/>
  </w:num>
  <w:num w:numId="4">
    <w:abstractNumId w:val="5"/>
  </w:num>
  <w:num w:numId="5">
    <w:abstractNumId w:val="10"/>
  </w:num>
  <w:num w:numId="6">
    <w:abstractNumId w:val="6"/>
  </w:num>
  <w:num w:numId="7">
    <w:abstractNumId w:val="12"/>
  </w:num>
  <w:num w:numId="8">
    <w:abstractNumId w:val="9"/>
  </w:num>
  <w:num w:numId="9">
    <w:abstractNumId w:val="1"/>
  </w:num>
  <w:num w:numId="10">
    <w:abstractNumId w:val="3"/>
  </w:num>
  <w:num w:numId="11">
    <w:abstractNumId w:val="2"/>
  </w:num>
  <w:num w:numId="12">
    <w:abstractNumId w:val="11"/>
  </w:num>
  <w:num w:numId="13">
    <w:abstractNumId w:val="0"/>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8552A"/>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879C9"/>
    <w:rsid w:val="005C7B57"/>
    <w:rsid w:val="005F1121"/>
    <w:rsid w:val="005F2676"/>
    <w:rsid w:val="005F42BD"/>
    <w:rsid w:val="005F5A06"/>
    <w:rsid w:val="005F7983"/>
    <w:rsid w:val="005F7A1B"/>
    <w:rsid w:val="006076F1"/>
    <w:rsid w:val="006147F1"/>
    <w:rsid w:val="00617151"/>
    <w:rsid w:val="00621974"/>
    <w:rsid w:val="00627339"/>
    <w:rsid w:val="0063139B"/>
    <w:rsid w:val="006317D0"/>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D7846"/>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1FA"/>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124</TotalTime>
  <Pages>5</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8838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5</cp:revision>
  <cp:lastPrinted>2018-08-31T10:37:00Z</cp:lastPrinted>
  <dcterms:created xsi:type="dcterms:W3CDTF">2021-05-12T08:49:00Z</dcterms:created>
  <dcterms:modified xsi:type="dcterms:W3CDTF">2021-05-12T10:55:00Z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