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C4F1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B0ABA1" wp14:editId="079DC6AC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F09E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02B86CF" w14:textId="427041DC" w:rsidR="00B038D0" w:rsidRPr="00006009" w:rsidRDefault="00B038D0" w:rsidP="00B038D0">
      <w:pPr>
        <w:rPr>
          <w:rFonts w:ascii="Arial" w:hAnsi="Arial" w:cs="Arial"/>
          <w:sz w:val="24"/>
          <w:szCs w:val="24"/>
        </w:rPr>
      </w:pPr>
      <w:r w:rsidRPr="079DC6AC">
        <w:rPr>
          <w:rFonts w:ascii="Arial" w:hAnsi="Arial" w:cs="Arial"/>
          <w:b/>
          <w:bCs/>
          <w:sz w:val="24"/>
          <w:szCs w:val="24"/>
        </w:rPr>
        <w:t>Job Title:</w:t>
      </w:r>
      <w:r w:rsidR="009C1137">
        <w:rPr>
          <w:rFonts w:ascii="Arial" w:hAnsi="Arial" w:cs="Arial"/>
          <w:b/>
          <w:bCs/>
          <w:sz w:val="24"/>
          <w:szCs w:val="24"/>
        </w:rPr>
        <w:t xml:space="preserve"> </w:t>
      </w:r>
      <w:r w:rsidR="00006009">
        <w:rPr>
          <w:rFonts w:ascii="Arial" w:hAnsi="Arial" w:cs="Arial"/>
          <w:b/>
          <w:bCs/>
          <w:sz w:val="24"/>
          <w:szCs w:val="24"/>
        </w:rPr>
        <w:tab/>
      </w:r>
      <w:r w:rsidR="00006009">
        <w:rPr>
          <w:rFonts w:ascii="Arial" w:hAnsi="Arial" w:cs="Arial"/>
          <w:b/>
          <w:bCs/>
          <w:sz w:val="24"/>
          <w:szCs w:val="24"/>
        </w:rPr>
        <w:tab/>
      </w:r>
      <w:r w:rsidR="187F495F" w:rsidRPr="00006009">
        <w:rPr>
          <w:rFonts w:ascii="Arial" w:hAnsi="Arial" w:cs="Arial"/>
          <w:sz w:val="24"/>
          <w:szCs w:val="24"/>
        </w:rPr>
        <w:t xml:space="preserve">Wear Together </w:t>
      </w:r>
      <w:r w:rsidR="00830AE6">
        <w:rPr>
          <w:rFonts w:ascii="Arial" w:hAnsi="Arial" w:cs="Arial"/>
          <w:sz w:val="24"/>
          <w:szCs w:val="24"/>
        </w:rPr>
        <w:t>Superviso</w:t>
      </w:r>
      <w:r w:rsidR="187F495F" w:rsidRPr="00006009">
        <w:rPr>
          <w:rFonts w:ascii="Arial" w:hAnsi="Arial" w:cs="Arial"/>
          <w:sz w:val="24"/>
          <w:szCs w:val="24"/>
        </w:rPr>
        <w:t>r</w:t>
      </w:r>
      <w:r w:rsidRPr="00006009">
        <w:tab/>
      </w:r>
      <w:r w:rsidRPr="00006009">
        <w:tab/>
      </w:r>
      <w:r w:rsidRPr="00006009">
        <w:tab/>
      </w:r>
      <w:r w:rsidR="00F16F75" w:rsidRPr="00006009">
        <w:rPr>
          <w:rFonts w:ascii="Arial" w:hAnsi="Arial" w:cs="Arial"/>
          <w:sz w:val="24"/>
          <w:szCs w:val="24"/>
        </w:rPr>
        <w:t xml:space="preserve"> </w:t>
      </w:r>
    </w:p>
    <w:p w14:paraId="10DF8D45" w14:textId="40D63BFB" w:rsidR="00B038D0" w:rsidRPr="00FE0A9C" w:rsidRDefault="00B038D0" w:rsidP="2100C7A6">
      <w:pPr>
        <w:rPr>
          <w:rFonts w:ascii="Arial" w:hAnsi="Arial" w:cs="Arial"/>
          <w:b/>
          <w:bCs/>
          <w:sz w:val="24"/>
          <w:szCs w:val="24"/>
        </w:rPr>
      </w:pPr>
      <w:r w:rsidRPr="079DC6AC">
        <w:rPr>
          <w:rFonts w:ascii="Arial" w:hAnsi="Arial" w:cs="Arial"/>
          <w:b/>
          <w:bCs/>
          <w:sz w:val="24"/>
          <w:szCs w:val="24"/>
        </w:rPr>
        <w:t>Salary Grad</w:t>
      </w:r>
      <w:r w:rsidR="00863212" w:rsidRPr="079DC6AC">
        <w:rPr>
          <w:rFonts w:ascii="Arial" w:hAnsi="Arial" w:cs="Arial"/>
          <w:b/>
          <w:bCs/>
          <w:sz w:val="24"/>
          <w:szCs w:val="24"/>
        </w:rPr>
        <w:t xml:space="preserve">e: </w:t>
      </w:r>
      <w:r w:rsidR="00006009">
        <w:rPr>
          <w:rFonts w:ascii="Arial" w:hAnsi="Arial" w:cs="Arial"/>
          <w:b/>
          <w:bCs/>
          <w:sz w:val="24"/>
          <w:szCs w:val="24"/>
        </w:rPr>
        <w:tab/>
      </w:r>
      <w:r w:rsidR="00006009" w:rsidRPr="00006009">
        <w:rPr>
          <w:rFonts w:ascii="Arial" w:hAnsi="Arial" w:cs="Arial"/>
          <w:sz w:val="24"/>
          <w:szCs w:val="24"/>
        </w:rPr>
        <w:t xml:space="preserve">Grade </w:t>
      </w:r>
      <w:r w:rsidR="1451E6D4" w:rsidRPr="00006009">
        <w:rPr>
          <w:rFonts w:ascii="Arial" w:hAnsi="Arial" w:cs="Arial"/>
          <w:sz w:val="24"/>
          <w:szCs w:val="24"/>
        </w:rPr>
        <w:t>7</w:t>
      </w:r>
    </w:p>
    <w:p w14:paraId="6B3B40EB" w14:textId="5F16196A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79DC6AC">
        <w:rPr>
          <w:rFonts w:ascii="Arial" w:hAnsi="Arial" w:cs="Arial"/>
          <w:b/>
          <w:bCs/>
          <w:sz w:val="24"/>
          <w:szCs w:val="24"/>
        </w:rPr>
        <w:t>SCP:</w:t>
      </w:r>
      <w:r>
        <w:tab/>
      </w:r>
      <w:r w:rsidR="00006009">
        <w:tab/>
      </w:r>
      <w:r w:rsidR="00006009">
        <w:tab/>
      </w:r>
      <w:r w:rsidR="6500E077" w:rsidRPr="00006009">
        <w:rPr>
          <w:rFonts w:ascii="Arial" w:hAnsi="Arial" w:cs="Arial"/>
          <w:sz w:val="24"/>
          <w:szCs w:val="24"/>
        </w:rPr>
        <w:t>26-30</w:t>
      </w:r>
      <w:r w:rsidRPr="00006009">
        <w:tab/>
      </w:r>
      <w:r w:rsidRPr="00006009">
        <w:tab/>
      </w:r>
      <w:r>
        <w:tab/>
      </w:r>
    </w:p>
    <w:p w14:paraId="5B3661B1" w14:textId="6DD9D803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006009">
        <w:rPr>
          <w:rFonts w:ascii="Arial" w:hAnsi="Arial" w:cs="Arial"/>
          <w:b/>
          <w:sz w:val="24"/>
          <w:szCs w:val="24"/>
        </w:rPr>
        <w:tab/>
      </w:r>
      <w:r w:rsidR="00863212" w:rsidRPr="00006009">
        <w:rPr>
          <w:rFonts w:ascii="Arial" w:hAnsi="Arial" w:cs="Arial"/>
          <w:bCs/>
          <w:sz w:val="24"/>
          <w:szCs w:val="24"/>
        </w:rPr>
        <w:t>People Care</w:t>
      </w:r>
      <w:r w:rsidR="00FE0A9C" w:rsidRPr="00006009">
        <w:rPr>
          <w:rFonts w:ascii="Arial" w:hAnsi="Arial" w:cs="Arial"/>
          <w:bCs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504EB9E9" w14:textId="60483F0C" w:rsidR="00B038D0" w:rsidRPr="009C1137" w:rsidRDefault="00B038D0" w:rsidP="00B038D0">
      <w:pPr>
        <w:rPr>
          <w:rFonts w:ascii="Arial" w:hAnsi="Arial" w:cs="Arial"/>
          <w:b/>
          <w:bCs/>
          <w:sz w:val="24"/>
          <w:szCs w:val="24"/>
        </w:rPr>
      </w:pPr>
      <w:r w:rsidRPr="2100C7A6">
        <w:rPr>
          <w:rFonts w:ascii="Arial" w:hAnsi="Arial" w:cs="Arial"/>
          <w:b/>
          <w:bCs/>
          <w:sz w:val="24"/>
          <w:szCs w:val="24"/>
        </w:rPr>
        <w:t>Job Profile:</w:t>
      </w:r>
      <w:r w:rsidRPr="009C1137">
        <w:rPr>
          <w:rFonts w:ascii="Arial" w:hAnsi="Arial" w:cs="Arial"/>
          <w:b/>
          <w:bCs/>
          <w:sz w:val="24"/>
          <w:szCs w:val="24"/>
        </w:rPr>
        <w:tab/>
      </w:r>
      <w:r w:rsidRPr="009C1137">
        <w:rPr>
          <w:rFonts w:ascii="Arial" w:hAnsi="Arial" w:cs="Arial"/>
          <w:b/>
          <w:bCs/>
          <w:sz w:val="24"/>
          <w:szCs w:val="24"/>
        </w:rPr>
        <w:tab/>
      </w:r>
    </w:p>
    <w:p w14:paraId="773F0E16" w14:textId="5940E97E" w:rsidR="00B038D0" w:rsidRPr="009C1137" w:rsidRDefault="00B038D0" w:rsidP="00B038D0">
      <w:pPr>
        <w:rPr>
          <w:rFonts w:ascii="Arial" w:hAnsi="Arial" w:cs="Arial"/>
          <w:b/>
          <w:bCs/>
          <w:sz w:val="24"/>
          <w:szCs w:val="24"/>
        </w:rPr>
      </w:pPr>
      <w:r w:rsidRPr="2100C7A6">
        <w:rPr>
          <w:rFonts w:ascii="Arial" w:hAnsi="Arial" w:cs="Arial"/>
          <w:b/>
          <w:bCs/>
          <w:sz w:val="24"/>
          <w:szCs w:val="24"/>
        </w:rPr>
        <w:t>Directorate:</w:t>
      </w:r>
      <w:r w:rsidRPr="009C1137">
        <w:rPr>
          <w:rFonts w:ascii="Arial" w:hAnsi="Arial" w:cs="Arial"/>
          <w:b/>
          <w:bCs/>
          <w:sz w:val="24"/>
          <w:szCs w:val="24"/>
        </w:rPr>
        <w:tab/>
      </w:r>
      <w:r w:rsidR="00006009">
        <w:rPr>
          <w:rFonts w:ascii="Arial" w:hAnsi="Arial" w:cs="Arial"/>
          <w:b/>
          <w:bCs/>
          <w:sz w:val="24"/>
          <w:szCs w:val="24"/>
        </w:rPr>
        <w:tab/>
      </w:r>
      <w:r w:rsidR="00304574" w:rsidRPr="00006009">
        <w:rPr>
          <w:rFonts w:ascii="Arial" w:hAnsi="Arial" w:cs="Arial"/>
          <w:sz w:val="24"/>
          <w:szCs w:val="24"/>
        </w:rPr>
        <w:t>Social Care</w:t>
      </w:r>
    </w:p>
    <w:p w14:paraId="490C5827" w14:textId="15FA28B3" w:rsidR="00B038D0" w:rsidRPr="00006009" w:rsidRDefault="00B038D0" w:rsidP="00B038D0">
      <w:pPr>
        <w:rPr>
          <w:rFonts w:ascii="Arial" w:hAnsi="Arial" w:cs="Arial"/>
          <w:bCs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766685">
        <w:rPr>
          <w:rFonts w:ascii="Arial" w:hAnsi="Arial" w:cs="Arial"/>
          <w:b/>
          <w:sz w:val="24"/>
          <w:szCs w:val="24"/>
        </w:rPr>
        <w:t xml:space="preserve"> </w:t>
      </w:r>
      <w:r w:rsidR="00830AE6" w:rsidRPr="006B322B">
        <w:rPr>
          <w:rFonts w:ascii="Arial" w:hAnsi="Arial" w:cs="Arial"/>
          <w:bCs/>
          <w:sz w:val="24"/>
          <w:szCs w:val="24"/>
        </w:rPr>
        <w:t>office and other locations throughout Sunderland</w:t>
      </w:r>
      <w:r w:rsidR="00830AE6">
        <w:rPr>
          <w:rFonts w:ascii="Arial" w:hAnsi="Arial" w:cs="Arial"/>
          <w:bCs/>
          <w:sz w:val="24"/>
          <w:szCs w:val="24"/>
        </w:rPr>
        <w:t>, including a residential home</w:t>
      </w:r>
    </w:p>
    <w:p w14:paraId="799EBB3D" w14:textId="7221FD24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006009">
        <w:rPr>
          <w:rFonts w:ascii="Arial" w:hAnsi="Arial" w:cs="Arial"/>
          <w:b/>
          <w:sz w:val="24"/>
          <w:szCs w:val="24"/>
        </w:rPr>
        <w:tab/>
      </w:r>
      <w:r w:rsidR="00006009" w:rsidRPr="00006009">
        <w:rPr>
          <w:rFonts w:ascii="Arial" w:hAnsi="Arial" w:cs="Arial"/>
          <w:bCs/>
          <w:sz w:val="24"/>
          <w:szCs w:val="24"/>
        </w:rPr>
        <w:t>Wear Together</w:t>
      </w:r>
      <w:r w:rsidR="00006009">
        <w:rPr>
          <w:rFonts w:ascii="Arial" w:hAnsi="Arial" w:cs="Arial"/>
          <w:b/>
          <w:sz w:val="24"/>
          <w:szCs w:val="24"/>
        </w:rPr>
        <w:t xml:space="preserve"> </w:t>
      </w:r>
      <w:r w:rsidR="00863212" w:rsidRPr="00006009">
        <w:rPr>
          <w:rFonts w:ascii="Arial" w:hAnsi="Arial" w:cs="Arial"/>
          <w:bCs/>
          <w:sz w:val="24"/>
          <w:szCs w:val="24"/>
        </w:rPr>
        <w:t>Team Manage</w:t>
      </w:r>
      <w:r w:rsidR="0060219F" w:rsidRPr="00006009">
        <w:rPr>
          <w:rFonts w:ascii="Arial" w:hAnsi="Arial" w:cs="Arial"/>
          <w:bCs/>
          <w:sz w:val="24"/>
          <w:szCs w:val="24"/>
        </w:rPr>
        <w:t>r</w:t>
      </w:r>
      <w:r w:rsidR="00830AE6">
        <w:rPr>
          <w:rFonts w:ascii="Arial" w:hAnsi="Arial" w:cs="Arial"/>
          <w:bCs/>
          <w:sz w:val="24"/>
          <w:szCs w:val="24"/>
        </w:rPr>
        <w:t xml:space="preserve"> / Deputy Manager (residential)</w:t>
      </w:r>
    </w:p>
    <w:p w14:paraId="598202A7" w14:textId="1BDABCFE" w:rsidR="00B038D0" w:rsidRPr="006B49DA" w:rsidRDefault="00B038D0" w:rsidP="00B038D0">
      <w:pPr>
        <w:rPr>
          <w:rFonts w:ascii="Arial" w:hAnsi="Arial" w:cs="Arial"/>
          <w:sz w:val="24"/>
          <w:szCs w:val="24"/>
        </w:rPr>
      </w:pPr>
      <w:r w:rsidRPr="079DC6AC">
        <w:rPr>
          <w:rFonts w:ascii="Arial" w:hAnsi="Arial" w:cs="Arial"/>
          <w:b/>
          <w:bCs/>
          <w:sz w:val="24"/>
          <w:szCs w:val="24"/>
        </w:rPr>
        <w:t>Number of Reports:</w:t>
      </w:r>
      <w:r w:rsidR="009C1137">
        <w:rPr>
          <w:rFonts w:ascii="Arial" w:hAnsi="Arial" w:cs="Arial"/>
          <w:b/>
          <w:bCs/>
          <w:sz w:val="24"/>
          <w:szCs w:val="24"/>
        </w:rPr>
        <w:t xml:space="preserve"> </w:t>
      </w:r>
      <w:r w:rsidR="28448893" w:rsidRPr="00006009">
        <w:rPr>
          <w:rFonts w:ascii="Arial" w:hAnsi="Arial" w:cs="Arial"/>
          <w:sz w:val="24"/>
          <w:szCs w:val="24"/>
        </w:rPr>
        <w:t>6</w:t>
      </w:r>
      <w:r>
        <w:tab/>
      </w:r>
    </w:p>
    <w:p w14:paraId="2577C607" w14:textId="634781D4" w:rsidR="00830AE6" w:rsidRPr="00D24D58" w:rsidRDefault="00830AE6" w:rsidP="00830AE6">
      <w:pPr>
        <w:pStyle w:val="Default"/>
        <w:jc w:val="both"/>
        <w:rPr>
          <w:color w:val="auto"/>
        </w:rPr>
      </w:pPr>
      <w:r w:rsidRPr="00D24D58">
        <w:rPr>
          <w:color w:val="auto"/>
        </w:rPr>
        <w:t>Your normal place of work will be at one of Together for Children’s Sunderland</w:t>
      </w:r>
      <w:r>
        <w:rPr>
          <w:color w:val="auto"/>
        </w:rPr>
        <w:t xml:space="preserve"> sites</w:t>
      </w:r>
      <w:r w:rsidRPr="00F80187">
        <w:rPr>
          <w:color w:val="auto"/>
        </w:rPr>
        <w:t xml:space="preserve">, </w:t>
      </w:r>
      <w:r>
        <w:rPr>
          <w:color w:val="auto"/>
        </w:rPr>
        <w:t>to include a residential home.</w:t>
      </w:r>
    </w:p>
    <w:p w14:paraId="594E2C46" w14:textId="77777777" w:rsidR="006350F9" w:rsidRDefault="006350F9" w:rsidP="003A3F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13CAACE" w14:textId="459C51EF" w:rsidR="006770B4" w:rsidRDefault="006350F9" w:rsidP="003A3F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79DC6AC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79DC6AC">
        <w:rPr>
          <w:rFonts w:ascii="Arial" w:hAnsi="Arial" w:cs="Arial"/>
          <w:sz w:val="24"/>
          <w:szCs w:val="24"/>
        </w:rPr>
        <w:t>Disclosure and Barring Service (DBS) Check.</w:t>
      </w:r>
    </w:p>
    <w:p w14:paraId="190027B3" w14:textId="77777777" w:rsidR="003A3FDE" w:rsidRPr="003A3FDE" w:rsidRDefault="003A3FDE" w:rsidP="003A3F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019966" w14:textId="6766D590" w:rsidR="003A3FDE" w:rsidRDefault="2C3D5276" w:rsidP="003A3FDE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79DC6AC">
        <w:rPr>
          <w:rFonts w:ascii="Arial" w:eastAsia="Arial" w:hAnsi="Arial" w:cs="Arial"/>
          <w:b/>
          <w:bCs/>
          <w:sz w:val="24"/>
          <w:szCs w:val="24"/>
        </w:rPr>
        <w:t xml:space="preserve">Purpose: </w:t>
      </w:r>
    </w:p>
    <w:p w14:paraId="6F1BEAA6" w14:textId="77777777" w:rsidR="003A3FDE" w:rsidRDefault="003A3FDE" w:rsidP="003A3FDE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CBC24D0" w14:textId="61F1EFF7" w:rsidR="00006009" w:rsidRDefault="003A3FDE" w:rsidP="003A3F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 w:rsidR="2C3D5276" w:rsidRPr="079DC6AC">
        <w:rPr>
          <w:rFonts w:ascii="Arial" w:eastAsia="Arial" w:hAnsi="Arial" w:cs="Arial"/>
          <w:sz w:val="24"/>
          <w:szCs w:val="24"/>
        </w:rPr>
        <w:t xml:space="preserve"> </w:t>
      </w:r>
      <w:r w:rsidR="00EC6B9A">
        <w:rPr>
          <w:rFonts w:ascii="Arial" w:eastAsia="Arial" w:hAnsi="Arial" w:cs="Arial"/>
          <w:sz w:val="24"/>
          <w:szCs w:val="24"/>
        </w:rPr>
        <w:t>support the</w:t>
      </w:r>
      <w:r w:rsidR="2C3D5276" w:rsidRPr="079DC6AC">
        <w:rPr>
          <w:rFonts w:ascii="Arial" w:eastAsia="Arial" w:hAnsi="Arial" w:cs="Arial"/>
          <w:sz w:val="24"/>
          <w:szCs w:val="24"/>
        </w:rPr>
        <w:t xml:space="preserve"> manage</w:t>
      </w:r>
      <w:r w:rsidR="00EC6B9A">
        <w:rPr>
          <w:rFonts w:ascii="Arial" w:eastAsia="Arial" w:hAnsi="Arial" w:cs="Arial"/>
          <w:sz w:val="24"/>
          <w:szCs w:val="24"/>
        </w:rPr>
        <w:t>ment of</w:t>
      </w:r>
      <w:r w:rsidR="2C3D5276" w:rsidRPr="079DC6AC">
        <w:rPr>
          <w:rFonts w:ascii="Arial" w:eastAsia="Arial" w:hAnsi="Arial" w:cs="Arial"/>
          <w:sz w:val="24"/>
          <w:szCs w:val="24"/>
        </w:rPr>
        <w:t xml:space="preserve"> </w:t>
      </w:r>
      <w:r w:rsidR="00006009" w:rsidRPr="00867DED">
        <w:rPr>
          <w:rFonts w:ascii="Arial" w:eastAsia="Arial" w:hAnsi="Arial" w:cs="Arial"/>
          <w:sz w:val="24"/>
          <w:szCs w:val="24"/>
        </w:rPr>
        <w:t xml:space="preserve">a new, innovative service </w:t>
      </w:r>
      <w:r w:rsidR="00006009">
        <w:rPr>
          <w:rFonts w:ascii="Arial" w:eastAsia="Arial" w:hAnsi="Arial" w:cs="Arial"/>
          <w:sz w:val="24"/>
          <w:szCs w:val="24"/>
        </w:rPr>
        <w:t>in Sunderland, “Wear Together,” which will work together</w:t>
      </w:r>
      <w:r w:rsidR="00006009" w:rsidRPr="00867DED">
        <w:rPr>
          <w:rFonts w:ascii="Arial" w:eastAsia="Arial" w:hAnsi="Arial" w:cs="Arial"/>
          <w:sz w:val="24"/>
          <w:szCs w:val="24"/>
        </w:rPr>
        <w:t xml:space="preserve"> </w:t>
      </w:r>
      <w:r w:rsidR="00006009">
        <w:rPr>
          <w:rFonts w:ascii="Arial" w:eastAsia="Arial" w:hAnsi="Arial" w:cs="Arial"/>
          <w:sz w:val="24"/>
          <w:szCs w:val="24"/>
        </w:rPr>
        <w:t xml:space="preserve">with young people and their families </w:t>
      </w:r>
      <w:r w:rsidR="00006009" w:rsidRPr="00867DED">
        <w:rPr>
          <w:rFonts w:ascii="Arial" w:eastAsia="Arial" w:hAnsi="Arial" w:cs="Arial"/>
          <w:sz w:val="24"/>
          <w:szCs w:val="24"/>
        </w:rPr>
        <w:t xml:space="preserve">to prevent them becoming cared for where there is a risk of family breakdown. The purpose of the service is to ensure young people can thrive in their family and reach their potential. </w:t>
      </w:r>
    </w:p>
    <w:p w14:paraId="57A10F73" w14:textId="58DAA35D" w:rsidR="003A3FDE" w:rsidRDefault="003A3FDE" w:rsidP="003A3F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8FA9DB" w14:textId="016E6E9C" w:rsidR="003A3FDE" w:rsidRPr="009C1137" w:rsidRDefault="2C3D5276" w:rsidP="003A3F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lk69486806"/>
      <w:r w:rsidRPr="009C1137">
        <w:rPr>
          <w:rFonts w:ascii="Arial" w:eastAsia="Arial" w:hAnsi="Arial" w:cs="Arial"/>
          <w:sz w:val="24"/>
          <w:szCs w:val="24"/>
        </w:rPr>
        <w:t xml:space="preserve">We are looking for a </w:t>
      </w:r>
      <w:r w:rsidR="00830AE6">
        <w:rPr>
          <w:rFonts w:ascii="Arial" w:eastAsia="Arial" w:hAnsi="Arial" w:cs="Arial"/>
          <w:sz w:val="24"/>
          <w:szCs w:val="24"/>
        </w:rPr>
        <w:t>Supervisor</w:t>
      </w:r>
      <w:r w:rsidRPr="009C1137">
        <w:rPr>
          <w:rFonts w:ascii="Arial" w:eastAsia="Arial" w:hAnsi="Arial" w:cs="Arial"/>
          <w:sz w:val="24"/>
          <w:szCs w:val="24"/>
        </w:rPr>
        <w:t xml:space="preserve"> who </w:t>
      </w:r>
      <w:r w:rsidR="751F3860" w:rsidRPr="009C1137">
        <w:rPr>
          <w:rFonts w:ascii="Arial" w:eastAsia="Arial" w:hAnsi="Arial" w:cs="Arial"/>
          <w:sz w:val="24"/>
          <w:szCs w:val="24"/>
        </w:rPr>
        <w:t xml:space="preserve">can support the </w:t>
      </w:r>
      <w:r w:rsidR="00830AE6">
        <w:rPr>
          <w:rFonts w:ascii="Arial" w:eastAsia="Arial" w:hAnsi="Arial" w:cs="Arial"/>
          <w:sz w:val="24"/>
          <w:szCs w:val="24"/>
        </w:rPr>
        <w:t xml:space="preserve">Team </w:t>
      </w:r>
      <w:r w:rsidR="751F3860" w:rsidRPr="009C1137">
        <w:rPr>
          <w:rFonts w:ascii="Arial" w:eastAsia="Arial" w:hAnsi="Arial" w:cs="Arial"/>
          <w:sz w:val="24"/>
          <w:szCs w:val="24"/>
        </w:rPr>
        <w:t xml:space="preserve">Manager in developing a service that will </w:t>
      </w:r>
      <w:r w:rsidRPr="009C1137">
        <w:rPr>
          <w:rFonts w:ascii="Arial" w:eastAsia="Arial" w:hAnsi="Arial" w:cs="Arial"/>
          <w:sz w:val="24"/>
          <w:szCs w:val="24"/>
        </w:rPr>
        <w:t>mak</w:t>
      </w:r>
      <w:r w:rsidR="39AA2EA1" w:rsidRPr="009C1137">
        <w:rPr>
          <w:rFonts w:ascii="Arial" w:eastAsia="Arial" w:hAnsi="Arial" w:cs="Arial"/>
          <w:sz w:val="24"/>
          <w:szCs w:val="24"/>
        </w:rPr>
        <w:t>e</w:t>
      </w:r>
      <w:r w:rsidRPr="009C1137">
        <w:rPr>
          <w:rFonts w:ascii="Arial" w:eastAsia="Arial" w:hAnsi="Arial" w:cs="Arial"/>
          <w:sz w:val="24"/>
          <w:szCs w:val="24"/>
        </w:rPr>
        <w:t xml:space="preserve"> a real difference to the lives of children, young </w:t>
      </w:r>
      <w:proofErr w:type="gramStart"/>
      <w:r w:rsidRPr="009C1137">
        <w:rPr>
          <w:rFonts w:ascii="Arial" w:eastAsia="Arial" w:hAnsi="Arial" w:cs="Arial"/>
          <w:sz w:val="24"/>
          <w:szCs w:val="24"/>
        </w:rPr>
        <w:t>people</w:t>
      </w:r>
      <w:proofErr w:type="gramEnd"/>
      <w:r w:rsidRPr="009C1137">
        <w:rPr>
          <w:rFonts w:ascii="Arial" w:eastAsia="Arial" w:hAnsi="Arial" w:cs="Arial"/>
          <w:sz w:val="24"/>
          <w:szCs w:val="24"/>
        </w:rPr>
        <w:t xml:space="preserve"> and families in Sunderland.</w:t>
      </w:r>
    </w:p>
    <w:p w14:paraId="69697FF0" w14:textId="77777777" w:rsidR="00830AE6" w:rsidRPr="00D24D58" w:rsidRDefault="00830AE6" w:rsidP="00830A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24D58">
        <w:rPr>
          <w:rFonts w:ascii="Arial" w:hAnsi="Arial" w:cs="Arial"/>
          <w:sz w:val="24"/>
          <w:szCs w:val="24"/>
        </w:rPr>
        <w:t xml:space="preserve">Initially the team will work with </w:t>
      </w:r>
      <w:r>
        <w:rPr>
          <w:rFonts w:ascii="Arial" w:hAnsi="Arial" w:cs="Arial"/>
          <w:sz w:val="24"/>
          <w:szCs w:val="24"/>
        </w:rPr>
        <w:t>young people</w:t>
      </w:r>
      <w:r w:rsidRPr="00D24D58">
        <w:rPr>
          <w:rFonts w:ascii="Arial" w:hAnsi="Arial" w:cs="Arial"/>
          <w:sz w:val="24"/>
          <w:szCs w:val="24"/>
        </w:rPr>
        <w:t xml:space="preserve"> who have multiple needs and</w:t>
      </w:r>
      <w:r>
        <w:rPr>
          <w:rFonts w:ascii="Arial" w:hAnsi="Arial" w:cs="Arial"/>
          <w:sz w:val="24"/>
          <w:szCs w:val="24"/>
        </w:rPr>
        <w:t xml:space="preserve"> may have experienced trauma, </w:t>
      </w:r>
      <w:r w:rsidRPr="00D24D58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you</w:t>
      </w:r>
      <w:r w:rsidRPr="00D24D58">
        <w:rPr>
          <w:rFonts w:ascii="Arial" w:hAnsi="Arial" w:cs="Arial"/>
          <w:sz w:val="24"/>
          <w:szCs w:val="24"/>
        </w:rPr>
        <w:t xml:space="preserve"> will need to understand the challenges this can present for staff and support them to remain resilient in their day-to-day work. </w:t>
      </w:r>
    </w:p>
    <w:p w14:paraId="0CE87F22" w14:textId="77777777" w:rsidR="00830AE6" w:rsidRPr="006B322B" w:rsidRDefault="00830AE6" w:rsidP="00830AE6">
      <w:pPr>
        <w:spacing w:beforeAutospacing="1" w:afterAutospacing="1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</w:t>
      </w:r>
      <w:r w:rsidRPr="00D24D58">
        <w:rPr>
          <w:rFonts w:ascii="Arial" w:hAnsi="Arial" w:cs="Arial"/>
          <w:sz w:val="24"/>
          <w:szCs w:val="24"/>
        </w:rPr>
        <w:t xml:space="preserve"> will provide on-the-ground support and drive change in </w:t>
      </w:r>
      <w:r w:rsidRPr="00867DED">
        <w:rPr>
          <w:rFonts w:ascii="Arial" w:eastAsia="Arial" w:hAnsi="Arial" w:cs="Arial"/>
          <w:sz w:val="24"/>
          <w:szCs w:val="24"/>
        </w:rPr>
        <w:t xml:space="preserve">helping young people and families find solutions, build sustainable and meaningful </w:t>
      </w:r>
      <w:proofErr w:type="gramStart"/>
      <w:r w:rsidRPr="00867DED">
        <w:rPr>
          <w:rFonts w:ascii="Arial" w:eastAsia="Arial" w:hAnsi="Arial" w:cs="Arial"/>
          <w:sz w:val="24"/>
          <w:szCs w:val="24"/>
        </w:rPr>
        <w:t>relationships</w:t>
      </w:r>
      <w:proofErr w:type="gramEnd"/>
      <w:r w:rsidRPr="00867DED">
        <w:rPr>
          <w:rFonts w:ascii="Arial" w:eastAsia="Arial" w:hAnsi="Arial" w:cs="Arial"/>
          <w:sz w:val="24"/>
          <w:szCs w:val="24"/>
        </w:rPr>
        <w:t xml:space="preserve"> and reduce the risk of harm so they can stay safely in their families and community.</w:t>
      </w:r>
    </w:p>
    <w:p w14:paraId="025E803C" w14:textId="2DB95950" w:rsidR="0096679C" w:rsidRPr="00251F8D" w:rsidRDefault="0096679C" w:rsidP="003C647C">
      <w:pPr>
        <w:spacing w:beforeAutospacing="1" w:afterAutospacing="1" w:line="240" w:lineRule="auto"/>
        <w:rPr>
          <w:rFonts w:ascii="Arial" w:hAnsi="Arial" w:cs="Arial"/>
          <w:sz w:val="24"/>
          <w:szCs w:val="24"/>
        </w:rPr>
      </w:pPr>
      <w:r w:rsidRPr="00251F8D">
        <w:rPr>
          <w:rFonts w:ascii="Arial" w:hAnsi="Arial" w:cs="Arial"/>
          <w:sz w:val="24"/>
          <w:szCs w:val="24"/>
        </w:rPr>
        <w:t xml:space="preserve">You will </w:t>
      </w:r>
      <w:r>
        <w:rPr>
          <w:rFonts w:ascii="Arial" w:hAnsi="Arial" w:cs="Arial"/>
          <w:sz w:val="24"/>
          <w:szCs w:val="24"/>
        </w:rPr>
        <w:t xml:space="preserve">support </w:t>
      </w:r>
      <w:r w:rsidR="00006009">
        <w:rPr>
          <w:rFonts w:ascii="Arial" w:hAnsi="Arial" w:cs="Arial"/>
          <w:sz w:val="24"/>
          <w:szCs w:val="24"/>
        </w:rPr>
        <w:t>the Team Manager</w:t>
      </w:r>
      <w:r>
        <w:rPr>
          <w:rFonts w:ascii="Arial" w:hAnsi="Arial" w:cs="Arial"/>
          <w:sz w:val="24"/>
          <w:szCs w:val="24"/>
        </w:rPr>
        <w:t xml:space="preserve"> </w:t>
      </w:r>
      <w:r w:rsidR="00006009">
        <w:rPr>
          <w:rFonts w:ascii="Arial" w:hAnsi="Arial" w:cs="Arial"/>
          <w:sz w:val="24"/>
          <w:szCs w:val="24"/>
        </w:rPr>
        <w:t xml:space="preserve">to promote </w:t>
      </w:r>
      <w:r w:rsidR="003C647C">
        <w:rPr>
          <w:rFonts w:ascii="Arial" w:hAnsi="Arial" w:cs="Arial"/>
          <w:sz w:val="24"/>
          <w:szCs w:val="24"/>
        </w:rPr>
        <w:t>the use of</w:t>
      </w:r>
      <w:r w:rsidRPr="00251F8D">
        <w:rPr>
          <w:rFonts w:ascii="Arial" w:hAnsi="Arial" w:cs="Arial"/>
          <w:sz w:val="24"/>
          <w:szCs w:val="24"/>
        </w:rPr>
        <w:t xml:space="preserve"> evidence-based models including Signs of Safety and Restorative Practice. In addition, you will develop and maintain multi-agency networks. </w:t>
      </w:r>
    </w:p>
    <w:p w14:paraId="155AAD15" w14:textId="492A51C9" w:rsidR="006770B4" w:rsidRPr="003C647C" w:rsidRDefault="00830AE6" w:rsidP="00830AE6">
      <w:pPr>
        <w:spacing w:before="100" w:beforeAutospacing="1" w:after="100" w:afterAutospacing="1" w:line="240" w:lineRule="auto"/>
        <w:rPr>
          <w:rFonts w:ascii="Arial" w:eastAsia="Arial" w:hAnsi="Arial" w:cs="Arial"/>
          <w:sz w:val="24"/>
          <w:szCs w:val="24"/>
        </w:rPr>
      </w:pPr>
      <w:bookmarkStart w:id="1" w:name="_Hlk69740118"/>
      <w:r w:rsidRPr="00867DED">
        <w:rPr>
          <w:rFonts w:ascii="Arial" w:eastAsia="Arial" w:hAnsi="Arial" w:cs="Arial"/>
          <w:sz w:val="24"/>
          <w:szCs w:val="24"/>
        </w:rPr>
        <w:t>Initially the team will be working with young people in their family homes and in the community</w:t>
      </w:r>
      <w:r>
        <w:rPr>
          <w:rFonts w:ascii="Arial" w:eastAsia="Arial" w:hAnsi="Arial" w:cs="Arial"/>
          <w:sz w:val="24"/>
          <w:szCs w:val="24"/>
        </w:rPr>
        <w:t xml:space="preserve">, </w:t>
      </w:r>
      <w:bookmarkEnd w:id="1"/>
      <w:r>
        <w:rPr>
          <w:rFonts w:ascii="Arial" w:eastAsia="Arial" w:hAnsi="Arial" w:cs="Arial"/>
          <w:sz w:val="24"/>
          <w:szCs w:val="24"/>
        </w:rPr>
        <w:t>however our</w:t>
      </w:r>
      <w:r>
        <w:rPr>
          <w:rFonts w:ascii="Arial" w:hAnsi="Arial" w:cs="Arial"/>
          <w:sz w:val="24"/>
          <w:szCs w:val="24"/>
        </w:rPr>
        <w:t xml:space="preserve"> aspiration is </w:t>
      </w:r>
      <w:r w:rsidRPr="00867DED">
        <w:rPr>
          <w:rFonts w:ascii="Arial" w:eastAsia="Arial" w:hAnsi="Arial" w:cs="Arial"/>
          <w:sz w:val="24"/>
          <w:szCs w:val="24"/>
        </w:rPr>
        <w:t xml:space="preserve">to embed this new </w:t>
      </w:r>
      <w:r>
        <w:rPr>
          <w:rFonts w:ascii="Arial" w:eastAsia="Arial" w:hAnsi="Arial" w:cs="Arial"/>
          <w:sz w:val="24"/>
          <w:szCs w:val="24"/>
        </w:rPr>
        <w:t>team</w:t>
      </w:r>
      <w:r w:rsidRPr="00867DED">
        <w:rPr>
          <w:rFonts w:ascii="Arial" w:eastAsia="Arial" w:hAnsi="Arial" w:cs="Arial"/>
          <w:sz w:val="24"/>
          <w:szCs w:val="24"/>
        </w:rPr>
        <w:t xml:space="preserve"> within an Ofsted-registered ‘Hub’ where a</w:t>
      </w:r>
      <w:r>
        <w:rPr>
          <w:rFonts w:ascii="Arial" w:eastAsia="Arial" w:hAnsi="Arial" w:cs="Arial"/>
          <w:sz w:val="24"/>
          <w:szCs w:val="24"/>
        </w:rPr>
        <w:t>n expanded</w:t>
      </w:r>
      <w:r w:rsidRPr="00867DED">
        <w:rPr>
          <w:rFonts w:ascii="Arial" w:eastAsia="Arial" w:hAnsi="Arial" w:cs="Arial"/>
          <w:sz w:val="24"/>
          <w:szCs w:val="24"/>
        </w:rPr>
        <w:t xml:space="preserve"> multi-agency team will work with young people</w:t>
      </w:r>
      <w:r>
        <w:rPr>
          <w:rFonts w:ascii="Arial" w:eastAsia="Arial" w:hAnsi="Arial" w:cs="Arial"/>
          <w:sz w:val="24"/>
          <w:szCs w:val="24"/>
        </w:rPr>
        <w:t xml:space="preserve">, providing some </w:t>
      </w:r>
      <w:r w:rsidRPr="00867DED">
        <w:rPr>
          <w:rFonts w:ascii="Arial" w:eastAsia="Arial" w:hAnsi="Arial" w:cs="Arial"/>
          <w:sz w:val="24"/>
          <w:szCs w:val="24"/>
        </w:rPr>
        <w:t>short term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67DED">
        <w:rPr>
          <w:rFonts w:ascii="Arial" w:eastAsia="Arial" w:hAnsi="Arial" w:cs="Arial"/>
          <w:sz w:val="24"/>
          <w:szCs w:val="24"/>
        </w:rPr>
        <w:t>alternative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67DED"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z w:val="24"/>
          <w:szCs w:val="24"/>
        </w:rPr>
        <w:t xml:space="preserve">.  </w:t>
      </w:r>
      <w:r w:rsidR="00006009" w:rsidRPr="00867DED">
        <w:rPr>
          <w:rFonts w:ascii="Arial" w:eastAsia="Arial" w:hAnsi="Arial" w:cs="Arial"/>
          <w:sz w:val="24"/>
          <w:szCs w:val="24"/>
        </w:rPr>
        <w:t xml:space="preserve">Therefore, a residential qualification </w:t>
      </w:r>
      <w:r>
        <w:rPr>
          <w:rFonts w:ascii="Arial" w:eastAsia="Arial" w:hAnsi="Arial" w:cs="Arial"/>
          <w:sz w:val="24"/>
          <w:szCs w:val="24"/>
        </w:rPr>
        <w:t xml:space="preserve">must be held or undertaken to </w:t>
      </w:r>
      <w:r w:rsidR="00006009" w:rsidRPr="00867DED">
        <w:rPr>
          <w:rFonts w:ascii="Arial" w:eastAsia="Arial" w:hAnsi="Arial" w:cs="Arial"/>
          <w:sz w:val="24"/>
          <w:szCs w:val="24"/>
        </w:rPr>
        <w:t>support overnight care.</w:t>
      </w:r>
    </w:p>
    <w:bookmarkEnd w:id="0"/>
    <w:p w14:paraId="53F4A78D" w14:textId="76868D08" w:rsidR="00F16F75" w:rsidRDefault="0002F878" w:rsidP="079DC6AC">
      <w:pPr>
        <w:rPr>
          <w:rFonts w:ascii="Arial" w:hAnsi="Arial" w:cs="Arial"/>
          <w:b/>
          <w:bCs/>
          <w:sz w:val="24"/>
          <w:szCs w:val="24"/>
        </w:rPr>
      </w:pPr>
      <w:r w:rsidRPr="079DC6AC">
        <w:rPr>
          <w:rFonts w:ascii="Arial" w:hAnsi="Arial" w:cs="Arial"/>
          <w:b/>
          <w:bCs/>
          <w:sz w:val="24"/>
          <w:szCs w:val="24"/>
        </w:rPr>
        <w:t xml:space="preserve">Key </w:t>
      </w:r>
      <w:r w:rsidR="4D539639" w:rsidRPr="079DC6AC">
        <w:rPr>
          <w:rFonts w:ascii="Arial" w:hAnsi="Arial" w:cs="Arial"/>
          <w:b/>
          <w:bCs/>
          <w:sz w:val="24"/>
          <w:szCs w:val="24"/>
        </w:rPr>
        <w:t>responsibilities</w:t>
      </w:r>
      <w:r w:rsidR="003A3FDE">
        <w:rPr>
          <w:rFonts w:ascii="Arial" w:hAnsi="Arial" w:cs="Arial"/>
          <w:b/>
          <w:bCs/>
          <w:sz w:val="24"/>
          <w:szCs w:val="24"/>
        </w:rPr>
        <w:t>:</w:t>
      </w:r>
    </w:p>
    <w:p w14:paraId="2FAE265E" w14:textId="7FC7F22C" w:rsidR="003C647C" w:rsidRPr="00867DED" w:rsidRDefault="003C647C" w:rsidP="003C647C">
      <w:pPr>
        <w:pStyle w:val="ListParagraph"/>
        <w:numPr>
          <w:ilvl w:val="0"/>
          <w:numId w:val="1"/>
        </w:numPr>
        <w:rPr>
          <w:rFonts w:ascii="Arial" w:eastAsia="Helvetica" w:hAnsi="Arial" w:cs="Arial"/>
          <w:color w:val="333333"/>
          <w:sz w:val="24"/>
          <w:szCs w:val="24"/>
        </w:rPr>
      </w:pPr>
      <w:bookmarkStart w:id="2" w:name="_Hlk69243218"/>
      <w:r w:rsidRPr="00867DED">
        <w:rPr>
          <w:rFonts w:ascii="Arial" w:eastAsia="Helvetica" w:hAnsi="Arial" w:cs="Arial"/>
          <w:color w:val="333333"/>
          <w:sz w:val="24"/>
          <w:szCs w:val="24"/>
        </w:rPr>
        <w:t xml:space="preserve">To </w:t>
      </w:r>
      <w:r>
        <w:rPr>
          <w:rFonts w:ascii="Arial" w:eastAsia="Helvetica" w:hAnsi="Arial" w:cs="Arial"/>
          <w:color w:val="333333"/>
          <w:sz w:val="24"/>
          <w:szCs w:val="24"/>
        </w:rPr>
        <w:t>support</w:t>
      </w:r>
      <w:r w:rsidR="00006009">
        <w:rPr>
          <w:rFonts w:ascii="Arial" w:eastAsia="Helvetica" w:hAnsi="Arial" w:cs="Arial"/>
          <w:color w:val="333333"/>
          <w:sz w:val="24"/>
          <w:szCs w:val="24"/>
        </w:rPr>
        <w:t xml:space="preserve"> </w:t>
      </w:r>
      <w:r>
        <w:rPr>
          <w:rFonts w:ascii="Arial" w:eastAsia="Helvetica" w:hAnsi="Arial" w:cs="Arial"/>
          <w:color w:val="333333"/>
          <w:sz w:val="24"/>
          <w:szCs w:val="24"/>
        </w:rPr>
        <w:t>service</w:t>
      </w:r>
      <w:r w:rsidRPr="00867DED">
        <w:rPr>
          <w:rFonts w:ascii="Arial" w:eastAsia="Helvetica" w:hAnsi="Arial" w:cs="Arial"/>
          <w:color w:val="333333"/>
          <w:sz w:val="24"/>
          <w:szCs w:val="24"/>
        </w:rPr>
        <w:t xml:space="preserve"> delivery</w:t>
      </w:r>
      <w:r w:rsidR="00006009">
        <w:rPr>
          <w:rFonts w:ascii="Arial" w:eastAsia="Helvetica" w:hAnsi="Arial" w:cs="Arial"/>
          <w:color w:val="333333"/>
          <w:sz w:val="24"/>
          <w:szCs w:val="24"/>
        </w:rPr>
        <w:t xml:space="preserve"> by leading and supervising the new team, supporting</w:t>
      </w:r>
      <w:r w:rsidRPr="00867DED">
        <w:rPr>
          <w:rFonts w:ascii="Arial" w:eastAsia="Helvetica" w:hAnsi="Arial" w:cs="Arial"/>
          <w:color w:val="333333"/>
          <w:sz w:val="24"/>
          <w:szCs w:val="24"/>
        </w:rPr>
        <w:t xml:space="preserve"> </w:t>
      </w:r>
      <w:r>
        <w:rPr>
          <w:rFonts w:ascii="Arial" w:eastAsia="Helvetica" w:hAnsi="Arial" w:cs="Arial"/>
          <w:color w:val="333333"/>
          <w:sz w:val="24"/>
          <w:szCs w:val="24"/>
        </w:rPr>
        <w:t xml:space="preserve">the </w:t>
      </w:r>
      <w:r w:rsidRPr="00867DED">
        <w:rPr>
          <w:rFonts w:ascii="Arial" w:eastAsia="Helvetica" w:hAnsi="Arial" w:cs="Arial"/>
          <w:color w:val="333333"/>
          <w:sz w:val="24"/>
          <w:szCs w:val="24"/>
        </w:rPr>
        <w:t>development of the Wear Together project.</w:t>
      </w:r>
    </w:p>
    <w:bookmarkEnd w:id="2"/>
    <w:p w14:paraId="18DFC07A" w14:textId="5C34586C" w:rsidR="0002F878" w:rsidRDefault="0002F878" w:rsidP="079DC6AC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>Deputise for the Team Manager as appropriate</w:t>
      </w:r>
      <w:r w:rsidR="5919EAE6" w:rsidRPr="079DC6AC">
        <w:rPr>
          <w:rFonts w:ascii="Arial" w:hAnsi="Arial" w:cs="Arial"/>
          <w:sz w:val="24"/>
          <w:szCs w:val="24"/>
        </w:rPr>
        <w:t>.</w:t>
      </w:r>
    </w:p>
    <w:p w14:paraId="6DA1ED80" w14:textId="7259DB30" w:rsidR="5919EAE6" w:rsidRDefault="5919EAE6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 xml:space="preserve">Manage high levels of risk within the </w:t>
      </w:r>
      <w:r w:rsidR="115F4270" w:rsidRPr="079DC6AC">
        <w:rPr>
          <w:rFonts w:ascii="Arial" w:hAnsi="Arial" w:cs="Arial"/>
          <w:sz w:val="24"/>
          <w:szCs w:val="24"/>
        </w:rPr>
        <w:t>team's</w:t>
      </w:r>
      <w:r w:rsidRPr="079DC6AC">
        <w:rPr>
          <w:rFonts w:ascii="Arial" w:hAnsi="Arial" w:cs="Arial"/>
          <w:sz w:val="24"/>
          <w:szCs w:val="24"/>
        </w:rPr>
        <w:t xml:space="preserve"> </w:t>
      </w:r>
      <w:r w:rsidR="17C5D8D4" w:rsidRPr="079DC6AC">
        <w:rPr>
          <w:rFonts w:ascii="Arial" w:hAnsi="Arial" w:cs="Arial"/>
          <w:sz w:val="24"/>
          <w:szCs w:val="24"/>
        </w:rPr>
        <w:t>caseload.</w:t>
      </w:r>
    </w:p>
    <w:p w14:paraId="65852C26" w14:textId="3B50FAC6" w:rsidR="5919EAE6" w:rsidRDefault="5919EAE6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 xml:space="preserve">Be involved in </w:t>
      </w:r>
      <w:r w:rsidR="2094F40C" w:rsidRPr="079DC6AC">
        <w:rPr>
          <w:rFonts w:ascii="Arial" w:hAnsi="Arial" w:cs="Arial"/>
          <w:sz w:val="24"/>
          <w:szCs w:val="24"/>
        </w:rPr>
        <w:t>developing</w:t>
      </w:r>
      <w:r w:rsidRPr="079DC6AC">
        <w:rPr>
          <w:rFonts w:ascii="Arial" w:hAnsi="Arial" w:cs="Arial"/>
          <w:sz w:val="24"/>
          <w:szCs w:val="24"/>
        </w:rPr>
        <w:t xml:space="preserve"> and </w:t>
      </w:r>
      <w:r w:rsidR="0E17A436" w:rsidRPr="079DC6AC">
        <w:rPr>
          <w:rFonts w:ascii="Arial" w:hAnsi="Arial" w:cs="Arial"/>
          <w:sz w:val="24"/>
          <w:szCs w:val="24"/>
        </w:rPr>
        <w:t>implementing</w:t>
      </w:r>
      <w:r w:rsidRPr="079DC6AC">
        <w:rPr>
          <w:rFonts w:ascii="Arial" w:hAnsi="Arial" w:cs="Arial"/>
          <w:sz w:val="24"/>
          <w:szCs w:val="24"/>
        </w:rPr>
        <w:t xml:space="preserve"> a training plan for the </w:t>
      </w:r>
      <w:r w:rsidR="7599170F" w:rsidRPr="079DC6AC">
        <w:rPr>
          <w:rFonts w:ascii="Arial" w:hAnsi="Arial" w:cs="Arial"/>
          <w:sz w:val="24"/>
          <w:szCs w:val="24"/>
        </w:rPr>
        <w:t>team.</w:t>
      </w:r>
    </w:p>
    <w:p w14:paraId="29C2E9D7" w14:textId="7FC08840" w:rsidR="5919EAE6" w:rsidRDefault="5919EAE6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 xml:space="preserve">Be committed to safeguarding and </w:t>
      </w:r>
      <w:r w:rsidR="27FA1273" w:rsidRPr="079DC6AC">
        <w:rPr>
          <w:rFonts w:ascii="Arial" w:hAnsi="Arial" w:cs="Arial"/>
          <w:sz w:val="24"/>
          <w:szCs w:val="24"/>
        </w:rPr>
        <w:t>promoting</w:t>
      </w:r>
      <w:r w:rsidRPr="079DC6AC">
        <w:rPr>
          <w:rFonts w:ascii="Arial" w:hAnsi="Arial" w:cs="Arial"/>
          <w:sz w:val="24"/>
          <w:szCs w:val="24"/>
        </w:rPr>
        <w:t xml:space="preserve"> the welfare of young people.</w:t>
      </w:r>
    </w:p>
    <w:p w14:paraId="7F314D96" w14:textId="12A58461" w:rsidR="0002F878" w:rsidRDefault="0002F878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 xml:space="preserve">Support the development and implementation of </w:t>
      </w:r>
      <w:r w:rsidR="29B18719" w:rsidRPr="079DC6AC">
        <w:rPr>
          <w:rFonts w:ascii="Arial" w:hAnsi="Arial" w:cs="Arial"/>
          <w:sz w:val="24"/>
          <w:szCs w:val="24"/>
        </w:rPr>
        <w:t>effective</w:t>
      </w:r>
      <w:r w:rsidRPr="079DC6AC">
        <w:rPr>
          <w:rFonts w:ascii="Arial" w:hAnsi="Arial" w:cs="Arial"/>
          <w:sz w:val="24"/>
          <w:szCs w:val="24"/>
        </w:rPr>
        <w:t xml:space="preserve"> </w:t>
      </w:r>
      <w:r w:rsidR="7A95375F" w:rsidRPr="079DC6AC">
        <w:rPr>
          <w:rFonts w:ascii="Arial" w:hAnsi="Arial" w:cs="Arial"/>
          <w:sz w:val="24"/>
          <w:szCs w:val="24"/>
        </w:rPr>
        <w:t>evidence-based</w:t>
      </w:r>
      <w:r w:rsidRPr="079DC6AC">
        <w:rPr>
          <w:rFonts w:ascii="Arial" w:hAnsi="Arial" w:cs="Arial"/>
          <w:sz w:val="24"/>
          <w:szCs w:val="24"/>
        </w:rPr>
        <w:t xml:space="preserve"> models of practice in the </w:t>
      </w:r>
      <w:r w:rsidR="0E7D13EC" w:rsidRPr="079DC6AC">
        <w:rPr>
          <w:rFonts w:ascii="Arial" w:hAnsi="Arial" w:cs="Arial"/>
          <w:sz w:val="24"/>
          <w:szCs w:val="24"/>
        </w:rPr>
        <w:t>team.</w:t>
      </w:r>
    </w:p>
    <w:p w14:paraId="7AF533D9" w14:textId="6F7604D8" w:rsidR="4C03AD52" w:rsidRDefault="4C03AD52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 xml:space="preserve">Manage complex plans and resources to </w:t>
      </w:r>
      <w:r w:rsidR="33FE0D36" w:rsidRPr="079DC6AC">
        <w:rPr>
          <w:rFonts w:ascii="Arial" w:hAnsi="Arial" w:cs="Arial"/>
          <w:sz w:val="24"/>
          <w:szCs w:val="24"/>
        </w:rPr>
        <w:t xml:space="preserve">support </w:t>
      </w:r>
      <w:r w:rsidR="3E55CA7D" w:rsidRPr="079DC6AC">
        <w:rPr>
          <w:rFonts w:ascii="Arial" w:hAnsi="Arial" w:cs="Arial"/>
          <w:sz w:val="24"/>
          <w:szCs w:val="24"/>
        </w:rPr>
        <w:t>young</w:t>
      </w:r>
      <w:r w:rsidR="33FE0D36" w:rsidRPr="079DC6AC">
        <w:rPr>
          <w:rFonts w:ascii="Arial" w:hAnsi="Arial" w:cs="Arial"/>
          <w:sz w:val="24"/>
          <w:szCs w:val="24"/>
        </w:rPr>
        <w:t xml:space="preserve"> people and their families.</w:t>
      </w:r>
    </w:p>
    <w:p w14:paraId="0E3F6EA7" w14:textId="3CC2A28F" w:rsidR="1C180105" w:rsidRDefault="1C180105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 xml:space="preserve">Develop </w:t>
      </w:r>
      <w:r w:rsidR="62E6B76B" w:rsidRPr="079DC6AC">
        <w:rPr>
          <w:rFonts w:ascii="Arial" w:hAnsi="Arial" w:cs="Arial"/>
          <w:sz w:val="24"/>
          <w:szCs w:val="24"/>
        </w:rPr>
        <w:t>good</w:t>
      </w:r>
      <w:r w:rsidRPr="079DC6AC">
        <w:rPr>
          <w:rFonts w:ascii="Arial" w:hAnsi="Arial" w:cs="Arial"/>
          <w:sz w:val="24"/>
          <w:szCs w:val="24"/>
        </w:rPr>
        <w:t xml:space="preserve"> links and relationships across </w:t>
      </w:r>
      <w:r w:rsidR="7DE2F0CA" w:rsidRPr="079DC6AC">
        <w:rPr>
          <w:rFonts w:ascii="Arial" w:hAnsi="Arial" w:cs="Arial"/>
          <w:sz w:val="24"/>
          <w:szCs w:val="24"/>
        </w:rPr>
        <w:t>Tf</w:t>
      </w:r>
      <w:r w:rsidRPr="079DC6AC">
        <w:rPr>
          <w:rFonts w:ascii="Arial" w:hAnsi="Arial" w:cs="Arial"/>
          <w:sz w:val="24"/>
          <w:szCs w:val="24"/>
        </w:rPr>
        <w:t xml:space="preserve">C and other </w:t>
      </w:r>
      <w:r w:rsidR="5764FFC9" w:rsidRPr="079DC6AC">
        <w:rPr>
          <w:rFonts w:ascii="Arial" w:hAnsi="Arial" w:cs="Arial"/>
          <w:sz w:val="24"/>
          <w:szCs w:val="24"/>
        </w:rPr>
        <w:t>agencies.</w:t>
      </w:r>
    </w:p>
    <w:p w14:paraId="6AE873BD" w14:textId="7C6F1660" w:rsidR="1C180105" w:rsidRPr="00006009" w:rsidRDefault="00006009" w:rsidP="000060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>Ensure effective and quality case recording and assessments is maintained within the team</w:t>
      </w:r>
      <w:r>
        <w:rPr>
          <w:rFonts w:ascii="Arial" w:hAnsi="Arial" w:cs="Arial"/>
          <w:sz w:val="24"/>
          <w:szCs w:val="24"/>
        </w:rPr>
        <w:t xml:space="preserve"> and c</w:t>
      </w:r>
      <w:r w:rsidR="1C180105" w:rsidRPr="00006009">
        <w:rPr>
          <w:rFonts w:ascii="Arial" w:hAnsi="Arial" w:cs="Arial"/>
          <w:sz w:val="24"/>
          <w:szCs w:val="24"/>
        </w:rPr>
        <w:t xml:space="preserve">ontribute to quality </w:t>
      </w:r>
      <w:r w:rsidR="3863E411" w:rsidRPr="00006009">
        <w:rPr>
          <w:rFonts w:ascii="Arial" w:hAnsi="Arial" w:cs="Arial"/>
          <w:sz w:val="24"/>
          <w:szCs w:val="24"/>
        </w:rPr>
        <w:t>assessment</w:t>
      </w:r>
      <w:r w:rsidR="1C180105" w:rsidRPr="00006009">
        <w:rPr>
          <w:rFonts w:ascii="Arial" w:hAnsi="Arial" w:cs="Arial"/>
          <w:sz w:val="24"/>
          <w:szCs w:val="24"/>
        </w:rPr>
        <w:t xml:space="preserve"> processes including case file audits etc.</w:t>
      </w:r>
    </w:p>
    <w:p w14:paraId="75587478" w14:textId="397463B5" w:rsidR="1C180105" w:rsidRPr="00006009" w:rsidRDefault="1C180105" w:rsidP="00906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09">
        <w:rPr>
          <w:rFonts w:ascii="Arial" w:hAnsi="Arial" w:cs="Arial"/>
          <w:sz w:val="24"/>
          <w:szCs w:val="24"/>
        </w:rPr>
        <w:t>Chair family meetings</w:t>
      </w:r>
      <w:r w:rsidR="00006009" w:rsidRPr="00006009">
        <w:rPr>
          <w:rFonts w:ascii="Arial" w:hAnsi="Arial" w:cs="Arial"/>
          <w:sz w:val="24"/>
          <w:szCs w:val="24"/>
        </w:rPr>
        <w:t xml:space="preserve"> and </w:t>
      </w:r>
      <w:r w:rsidR="00006009">
        <w:rPr>
          <w:rFonts w:ascii="Arial" w:hAnsi="Arial" w:cs="Arial"/>
          <w:sz w:val="24"/>
          <w:szCs w:val="24"/>
        </w:rPr>
        <w:t>c</w:t>
      </w:r>
      <w:r w:rsidRPr="00006009">
        <w:rPr>
          <w:rFonts w:ascii="Arial" w:hAnsi="Arial" w:cs="Arial"/>
          <w:sz w:val="24"/>
          <w:szCs w:val="24"/>
        </w:rPr>
        <w:t xml:space="preserve">ontribute to </w:t>
      </w:r>
      <w:r w:rsidR="00006009">
        <w:rPr>
          <w:rFonts w:ascii="Arial" w:hAnsi="Arial" w:cs="Arial"/>
          <w:sz w:val="24"/>
          <w:szCs w:val="24"/>
        </w:rPr>
        <w:t xml:space="preserve">case reviews, CIN plan statutory reviews and other </w:t>
      </w:r>
      <w:r w:rsidRPr="00006009">
        <w:rPr>
          <w:rFonts w:ascii="Arial" w:hAnsi="Arial" w:cs="Arial"/>
          <w:sz w:val="24"/>
          <w:szCs w:val="24"/>
        </w:rPr>
        <w:t xml:space="preserve">meetings about young people </w:t>
      </w:r>
      <w:r w:rsidR="00006009">
        <w:rPr>
          <w:rFonts w:ascii="Arial" w:hAnsi="Arial" w:cs="Arial"/>
          <w:sz w:val="24"/>
          <w:szCs w:val="24"/>
        </w:rPr>
        <w:t>supported by the service</w:t>
      </w:r>
      <w:r w:rsidRPr="00006009">
        <w:rPr>
          <w:rFonts w:ascii="Arial" w:hAnsi="Arial" w:cs="Arial"/>
          <w:sz w:val="24"/>
          <w:szCs w:val="24"/>
        </w:rPr>
        <w:t>.</w:t>
      </w:r>
    </w:p>
    <w:p w14:paraId="7558D56F" w14:textId="2C070004" w:rsidR="1867A03E" w:rsidRDefault="1867A03E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 xml:space="preserve">Build </w:t>
      </w:r>
      <w:r w:rsidR="00D83E5C" w:rsidRPr="079DC6AC">
        <w:rPr>
          <w:rFonts w:ascii="Arial" w:hAnsi="Arial" w:cs="Arial"/>
          <w:sz w:val="24"/>
          <w:szCs w:val="24"/>
        </w:rPr>
        <w:t>effective and</w:t>
      </w:r>
      <w:r w:rsidRPr="079DC6AC">
        <w:rPr>
          <w:rFonts w:ascii="Arial" w:hAnsi="Arial" w:cs="Arial"/>
          <w:sz w:val="24"/>
          <w:szCs w:val="24"/>
        </w:rPr>
        <w:t xml:space="preserve"> trusting relationships with young </w:t>
      </w:r>
      <w:r w:rsidR="39258F0B" w:rsidRPr="079DC6AC">
        <w:rPr>
          <w:rFonts w:ascii="Arial" w:hAnsi="Arial" w:cs="Arial"/>
          <w:sz w:val="24"/>
          <w:szCs w:val="24"/>
        </w:rPr>
        <w:t>people</w:t>
      </w:r>
      <w:r w:rsidRPr="079DC6AC">
        <w:rPr>
          <w:rFonts w:ascii="Arial" w:hAnsi="Arial" w:cs="Arial"/>
          <w:sz w:val="24"/>
          <w:szCs w:val="24"/>
        </w:rPr>
        <w:t xml:space="preserve"> and their </w:t>
      </w:r>
      <w:r w:rsidR="3D9F16AA" w:rsidRPr="079DC6AC">
        <w:rPr>
          <w:rFonts w:ascii="Arial" w:hAnsi="Arial" w:cs="Arial"/>
          <w:sz w:val="24"/>
          <w:szCs w:val="24"/>
        </w:rPr>
        <w:t>families.</w:t>
      </w:r>
    </w:p>
    <w:p w14:paraId="3291BD98" w14:textId="2A67B780" w:rsidR="1867A03E" w:rsidRDefault="1867A03E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 xml:space="preserve">Ensure practice is solution focused and </w:t>
      </w:r>
      <w:r w:rsidR="3F93A04F" w:rsidRPr="079DC6AC">
        <w:rPr>
          <w:rFonts w:ascii="Arial" w:hAnsi="Arial" w:cs="Arial"/>
          <w:sz w:val="24"/>
          <w:szCs w:val="24"/>
        </w:rPr>
        <w:t>achieves</w:t>
      </w:r>
      <w:r w:rsidRPr="079DC6AC">
        <w:rPr>
          <w:rFonts w:ascii="Arial" w:hAnsi="Arial" w:cs="Arial"/>
          <w:sz w:val="24"/>
          <w:szCs w:val="24"/>
        </w:rPr>
        <w:t xml:space="preserve"> good outcomes for young people and </w:t>
      </w:r>
      <w:r w:rsidR="75C46249" w:rsidRPr="079DC6AC">
        <w:rPr>
          <w:rFonts w:ascii="Arial" w:hAnsi="Arial" w:cs="Arial"/>
          <w:sz w:val="24"/>
          <w:szCs w:val="24"/>
        </w:rPr>
        <w:t>their</w:t>
      </w:r>
      <w:r w:rsidRPr="079DC6AC">
        <w:rPr>
          <w:rFonts w:ascii="Arial" w:hAnsi="Arial" w:cs="Arial"/>
          <w:sz w:val="24"/>
          <w:szCs w:val="24"/>
        </w:rPr>
        <w:t xml:space="preserve"> </w:t>
      </w:r>
      <w:r w:rsidR="6AA4F3E3" w:rsidRPr="079DC6AC">
        <w:rPr>
          <w:rFonts w:ascii="Arial" w:hAnsi="Arial" w:cs="Arial"/>
          <w:sz w:val="24"/>
          <w:szCs w:val="24"/>
        </w:rPr>
        <w:t>families.</w:t>
      </w:r>
    </w:p>
    <w:p w14:paraId="7DAEE926" w14:textId="007846F0" w:rsidR="1867A03E" w:rsidRDefault="1867A03E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 xml:space="preserve">Ensure the voice of </w:t>
      </w:r>
      <w:r w:rsidR="39B1BDB7" w:rsidRPr="079DC6AC">
        <w:rPr>
          <w:rFonts w:ascii="Arial" w:hAnsi="Arial" w:cs="Arial"/>
          <w:sz w:val="24"/>
          <w:szCs w:val="24"/>
        </w:rPr>
        <w:t>the child</w:t>
      </w:r>
      <w:r w:rsidRPr="079DC6AC">
        <w:rPr>
          <w:rFonts w:ascii="Arial" w:hAnsi="Arial" w:cs="Arial"/>
          <w:sz w:val="24"/>
          <w:szCs w:val="24"/>
        </w:rPr>
        <w:t xml:space="preserve"> is represented in all aspects of service delivery.</w:t>
      </w:r>
    </w:p>
    <w:p w14:paraId="7AEFDCE6" w14:textId="2D6A5AA5" w:rsidR="1867A03E" w:rsidRDefault="00836891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the</w:t>
      </w:r>
      <w:r w:rsidR="1867A03E" w:rsidRPr="079DC6AC">
        <w:rPr>
          <w:rFonts w:ascii="Arial" w:hAnsi="Arial" w:cs="Arial"/>
          <w:sz w:val="24"/>
          <w:szCs w:val="24"/>
        </w:rPr>
        <w:t xml:space="preserve"> Signs of </w:t>
      </w:r>
      <w:r w:rsidR="08ABCDC9" w:rsidRPr="079DC6AC">
        <w:rPr>
          <w:rFonts w:ascii="Arial" w:hAnsi="Arial" w:cs="Arial"/>
          <w:sz w:val="24"/>
          <w:szCs w:val="24"/>
        </w:rPr>
        <w:t>S</w:t>
      </w:r>
      <w:r w:rsidR="1867A03E" w:rsidRPr="079DC6AC">
        <w:rPr>
          <w:rFonts w:ascii="Arial" w:hAnsi="Arial" w:cs="Arial"/>
          <w:sz w:val="24"/>
          <w:szCs w:val="24"/>
        </w:rPr>
        <w:t xml:space="preserve">afety and </w:t>
      </w:r>
      <w:r w:rsidR="676B3B4F" w:rsidRPr="079DC6AC">
        <w:rPr>
          <w:rFonts w:ascii="Arial" w:hAnsi="Arial" w:cs="Arial"/>
          <w:sz w:val="24"/>
          <w:szCs w:val="24"/>
        </w:rPr>
        <w:t>R</w:t>
      </w:r>
      <w:r w:rsidR="1867A03E" w:rsidRPr="079DC6AC">
        <w:rPr>
          <w:rFonts w:ascii="Arial" w:hAnsi="Arial" w:cs="Arial"/>
          <w:sz w:val="24"/>
          <w:szCs w:val="24"/>
        </w:rPr>
        <w:t xml:space="preserve">estorative Justice models of practice and promote this </w:t>
      </w:r>
      <w:r w:rsidR="4DDA5365" w:rsidRPr="079DC6AC">
        <w:rPr>
          <w:rFonts w:ascii="Arial" w:hAnsi="Arial" w:cs="Arial"/>
          <w:sz w:val="24"/>
          <w:szCs w:val="24"/>
        </w:rPr>
        <w:t>within</w:t>
      </w:r>
      <w:r w:rsidR="1867A03E" w:rsidRPr="079DC6AC">
        <w:rPr>
          <w:rFonts w:ascii="Arial" w:hAnsi="Arial" w:cs="Arial"/>
          <w:sz w:val="24"/>
          <w:szCs w:val="24"/>
        </w:rPr>
        <w:t xml:space="preserve"> the team and </w:t>
      </w:r>
      <w:r w:rsidR="43B1CD2D" w:rsidRPr="079DC6AC">
        <w:rPr>
          <w:rFonts w:ascii="Arial" w:hAnsi="Arial" w:cs="Arial"/>
          <w:sz w:val="24"/>
          <w:szCs w:val="24"/>
        </w:rPr>
        <w:t>across</w:t>
      </w:r>
      <w:r w:rsidR="1867A03E" w:rsidRPr="079DC6AC">
        <w:rPr>
          <w:rFonts w:ascii="Arial" w:hAnsi="Arial" w:cs="Arial"/>
          <w:sz w:val="24"/>
          <w:szCs w:val="24"/>
        </w:rPr>
        <w:t xml:space="preserve"> </w:t>
      </w:r>
      <w:r w:rsidR="3658A4AA" w:rsidRPr="079DC6AC">
        <w:rPr>
          <w:rFonts w:ascii="Arial" w:hAnsi="Arial" w:cs="Arial"/>
          <w:sz w:val="24"/>
          <w:szCs w:val="24"/>
        </w:rPr>
        <w:t>agencies.</w:t>
      </w:r>
    </w:p>
    <w:p w14:paraId="32F449D3" w14:textId="6E2E4E5D" w:rsidR="1867A03E" w:rsidRDefault="746215CF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>Provide out of hours support and decision making.</w:t>
      </w:r>
    </w:p>
    <w:p w14:paraId="4D1EE7F5" w14:textId="0E03DB71" w:rsidR="746215CF" w:rsidRDefault="746215CF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 xml:space="preserve">Ensure effective information sharing with young </w:t>
      </w:r>
      <w:r w:rsidR="3CE9422A" w:rsidRPr="079DC6AC">
        <w:rPr>
          <w:rFonts w:ascii="Arial" w:hAnsi="Arial" w:cs="Arial"/>
          <w:sz w:val="24"/>
          <w:szCs w:val="24"/>
        </w:rPr>
        <w:t>people,</w:t>
      </w:r>
      <w:r w:rsidRPr="079DC6AC">
        <w:rPr>
          <w:rFonts w:ascii="Arial" w:hAnsi="Arial" w:cs="Arial"/>
          <w:sz w:val="24"/>
          <w:szCs w:val="24"/>
        </w:rPr>
        <w:t xml:space="preserve"> their </w:t>
      </w:r>
      <w:r w:rsidR="7A991B0B" w:rsidRPr="079DC6AC">
        <w:rPr>
          <w:rFonts w:ascii="Arial" w:hAnsi="Arial" w:cs="Arial"/>
          <w:sz w:val="24"/>
          <w:szCs w:val="24"/>
        </w:rPr>
        <w:t>families,</w:t>
      </w:r>
      <w:r w:rsidRPr="079DC6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79DC6AC">
        <w:rPr>
          <w:rFonts w:ascii="Arial" w:hAnsi="Arial" w:cs="Arial"/>
          <w:sz w:val="24"/>
          <w:szCs w:val="24"/>
        </w:rPr>
        <w:t>colleagu</w:t>
      </w:r>
      <w:r w:rsidR="62B3B8AB" w:rsidRPr="079DC6AC">
        <w:rPr>
          <w:rFonts w:ascii="Arial" w:hAnsi="Arial" w:cs="Arial"/>
          <w:sz w:val="24"/>
          <w:szCs w:val="24"/>
        </w:rPr>
        <w:t>es</w:t>
      </w:r>
      <w:proofErr w:type="gramEnd"/>
      <w:r w:rsidR="62B3B8AB" w:rsidRPr="079DC6AC">
        <w:rPr>
          <w:rFonts w:ascii="Arial" w:hAnsi="Arial" w:cs="Arial"/>
          <w:sz w:val="24"/>
          <w:szCs w:val="24"/>
        </w:rPr>
        <w:t xml:space="preserve"> and other </w:t>
      </w:r>
      <w:r w:rsidR="3DC22054" w:rsidRPr="079DC6AC">
        <w:rPr>
          <w:rFonts w:ascii="Arial" w:hAnsi="Arial" w:cs="Arial"/>
          <w:sz w:val="24"/>
          <w:szCs w:val="24"/>
        </w:rPr>
        <w:t>professionals.</w:t>
      </w:r>
    </w:p>
    <w:p w14:paraId="7C56A64B" w14:textId="126D8B9B" w:rsidR="5DAFF0D2" w:rsidRDefault="5DAFF0D2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>Ability to analyse data.</w:t>
      </w:r>
    </w:p>
    <w:p w14:paraId="1C270E1B" w14:textId="54D401E8" w:rsidR="62B3B8AB" w:rsidRDefault="62B3B8AB" w:rsidP="079DC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9DC6AC">
        <w:rPr>
          <w:rFonts w:ascii="Arial" w:hAnsi="Arial" w:cs="Arial"/>
          <w:sz w:val="24"/>
          <w:szCs w:val="24"/>
        </w:rPr>
        <w:t>Budget management.</w:t>
      </w:r>
    </w:p>
    <w:p w14:paraId="7C9FC100" w14:textId="05F97195" w:rsidR="00501A07" w:rsidRPr="001F6D6E" w:rsidRDefault="00501A07" w:rsidP="0061556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3" w:name="_Hlk69243657"/>
      <w:r w:rsidRPr="001F6D6E">
        <w:rPr>
          <w:rStyle w:val="normaltextrun"/>
          <w:rFonts w:ascii="Arial" w:hAnsi="Arial" w:cs="Arial"/>
        </w:rPr>
        <w:lastRenderedPageBreak/>
        <w:t>Other duties and responsibilities</w:t>
      </w:r>
      <w:r w:rsidR="00006009">
        <w:rPr>
          <w:rStyle w:val="normaltextrun"/>
          <w:rFonts w:ascii="Arial" w:hAnsi="Arial" w:cs="Arial"/>
        </w:rPr>
        <w:t xml:space="preserve"> may be</w:t>
      </w:r>
      <w:r w:rsidRPr="001F6D6E">
        <w:rPr>
          <w:rStyle w:val="normaltextrun"/>
          <w:rFonts w:ascii="Arial" w:hAnsi="Arial" w:cs="Arial"/>
        </w:rPr>
        <w:t xml:space="preserve"> allocated which are appropriate to the grade of this post.</w:t>
      </w:r>
      <w:r w:rsidRPr="001F6D6E">
        <w:rPr>
          <w:rStyle w:val="eop"/>
          <w:rFonts w:ascii="Arial" w:hAnsi="Arial" w:cs="Arial"/>
        </w:rPr>
        <w:t> </w:t>
      </w:r>
    </w:p>
    <w:bookmarkEnd w:id="3"/>
    <w:p w14:paraId="17BC26DF" w14:textId="77777777" w:rsidR="00501A07" w:rsidRPr="001F6D6E" w:rsidRDefault="00501A07" w:rsidP="00501A07">
      <w:pPr>
        <w:pStyle w:val="paragraph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rFonts w:ascii="Arial" w:hAnsi="Arial" w:cs="Arial"/>
        </w:rPr>
      </w:pPr>
      <w:r w:rsidRPr="001F6D6E">
        <w:rPr>
          <w:rStyle w:val="eop"/>
          <w:rFonts w:ascii="Arial" w:hAnsi="Arial" w:cs="Arial"/>
        </w:rPr>
        <w:t> </w:t>
      </w:r>
    </w:p>
    <w:p w14:paraId="6EFAD7C5" w14:textId="015C8738" w:rsidR="00501A07" w:rsidRPr="001F6D6E" w:rsidRDefault="00501A07" w:rsidP="0061556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F6D6E">
        <w:rPr>
          <w:rStyle w:val="normaltextrun"/>
          <w:rFonts w:ascii="Arial" w:hAnsi="Arial" w:cs="Arial"/>
        </w:rPr>
        <w:t>The post holder will be required on occasion to travel within the City as required to undertake the role</w:t>
      </w:r>
      <w:r w:rsidR="008D3E0F">
        <w:rPr>
          <w:rStyle w:val="normaltextrun"/>
          <w:rFonts w:ascii="Arial" w:hAnsi="Arial" w:cs="Arial"/>
        </w:rPr>
        <w:t xml:space="preserve"> and this will involve use of their own vehicle, which will mean the post qualifies for an additional Essential Car User allowance payment in addition to the advertised salary.</w:t>
      </w:r>
      <w:r w:rsidR="008D3E0F" w:rsidRPr="00867DED">
        <w:rPr>
          <w:rStyle w:val="eop"/>
          <w:rFonts w:ascii="Arial" w:hAnsi="Arial" w:cs="Arial"/>
        </w:rPr>
        <w:t> </w:t>
      </w:r>
      <w:r w:rsidRPr="001F6D6E">
        <w:rPr>
          <w:rStyle w:val="eop"/>
          <w:rFonts w:ascii="Arial" w:hAnsi="Arial" w:cs="Arial"/>
        </w:rPr>
        <w:t> </w:t>
      </w:r>
    </w:p>
    <w:p w14:paraId="283498C1" w14:textId="200B4811" w:rsidR="00501A07" w:rsidRDefault="00501A07" w:rsidP="00501A07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Arial" w:hAnsi="Arial" w:cs="Arial"/>
        </w:rPr>
      </w:pPr>
      <w:r w:rsidRPr="001F6D6E">
        <w:rPr>
          <w:rStyle w:val="eop"/>
          <w:rFonts w:ascii="Arial" w:hAnsi="Arial" w:cs="Arial"/>
        </w:rPr>
        <w:t> </w:t>
      </w:r>
    </w:p>
    <w:p w14:paraId="6BD876DC" w14:textId="6A54C916" w:rsidR="003A3FDE" w:rsidRDefault="003A3FDE" w:rsidP="00501A07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Arial" w:hAnsi="Arial" w:cs="Arial"/>
        </w:rPr>
      </w:pPr>
    </w:p>
    <w:p w14:paraId="51B331E0" w14:textId="628D32E4" w:rsidR="003A3FDE" w:rsidRPr="001F6D6E" w:rsidRDefault="003A3FDE" w:rsidP="00501A07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Fonts w:ascii="Arial" w:hAnsi="Arial" w:cs="Arial"/>
        </w:rPr>
      </w:pPr>
      <w:r w:rsidRPr="00C537DC">
        <w:rPr>
          <w:rFonts w:ascii="Arial" w:hAnsi="Arial" w:cs="Arial"/>
          <w:b/>
        </w:rPr>
        <w:t>Additional Information/Other Requirements:</w:t>
      </w:r>
    </w:p>
    <w:p w14:paraId="0D2E4FE3" w14:textId="39869835" w:rsidR="00193F87" w:rsidRDefault="00193F87" w:rsidP="00501A07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5E3ECA3" w14:textId="110C5249" w:rsidR="00310B14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54FA2092" w14:textId="77777777" w:rsidR="00006009" w:rsidRPr="00D24D58" w:rsidRDefault="00006009" w:rsidP="00006009">
      <w:pPr>
        <w:rPr>
          <w:rFonts w:ascii="Arial" w:hAnsi="Arial" w:cs="Arial"/>
          <w:sz w:val="24"/>
          <w:szCs w:val="24"/>
        </w:rPr>
      </w:pPr>
      <w:r w:rsidRPr="00D24D58"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14:paraId="1AC05809" w14:textId="77777777" w:rsidR="00006009" w:rsidRPr="006B322B" w:rsidRDefault="00006009" w:rsidP="0000600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B322B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6B322B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6B322B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6B322B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6B322B">
        <w:rPr>
          <w:rStyle w:val="ilfuvd"/>
          <w:rFonts w:ascii="Arial" w:hAnsi="Arial" w:cs="Arial"/>
          <w:color w:val="222222"/>
          <w:sz w:val="24"/>
          <w:szCs w:val="24"/>
        </w:rPr>
        <w:t xml:space="preserve">) </w:t>
      </w:r>
      <w:r w:rsidRPr="006B322B">
        <w:rPr>
          <w:rFonts w:ascii="Arial" w:hAnsi="Arial" w:cs="Arial"/>
          <w:sz w:val="24"/>
          <w:szCs w:val="24"/>
        </w:rPr>
        <w:t xml:space="preserve">in relation to the management of Together for Children Sunderland’s records and information and respect the privacy of personal information held by Together for Children </w:t>
      </w:r>
      <w:proofErr w:type="gramStart"/>
      <w:r w:rsidRPr="006B322B">
        <w:rPr>
          <w:rFonts w:ascii="Arial" w:hAnsi="Arial" w:cs="Arial"/>
          <w:sz w:val="24"/>
          <w:szCs w:val="24"/>
        </w:rPr>
        <w:t>Sunderland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5FFE0053" w14:textId="77777777" w:rsidR="00006009" w:rsidRPr="006B322B" w:rsidRDefault="00006009" w:rsidP="0000600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B322B">
        <w:rPr>
          <w:rFonts w:ascii="Arial" w:hAnsi="Arial" w:cs="Arial"/>
          <w:sz w:val="24"/>
          <w:szCs w:val="24"/>
        </w:rPr>
        <w:t xml:space="preserve">Comply with the principles and requirements of the Freedom in Information Act </w:t>
      </w:r>
      <w:proofErr w:type="gramStart"/>
      <w:r w:rsidRPr="006B322B"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2E5F4CB1" w14:textId="77777777" w:rsidR="00006009" w:rsidRPr="006B322B" w:rsidRDefault="00006009" w:rsidP="0000600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B322B"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</w:t>
      </w:r>
      <w:proofErr w:type="gramStart"/>
      <w:r w:rsidRPr="006B322B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190DE24B" w14:textId="77777777" w:rsidR="00006009" w:rsidRPr="006B322B" w:rsidRDefault="00006009" w:rsidP="0000600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B322B"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44AF0F5E" w14:textId="5622E909" w:rsidR="00006009" w:rsidRPr="00867DED" w:rsidRDefault="00006009" w:rsidP="00006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67DED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67DED">
        <w:rPr>
          <w:rFonts w:ascii="Arial" w:eastAsia="Times New Roman" w:hAnsi="Arial" w:cs="Arial"/>
          <w:sz w:val="24"/>
          <w:szCs w:val="24"/>
          <w:lang w:eastAsia="en-GB"/>
        </w:rPr>
        <w:t>: Caroline West</w:t>
      </w:r>
    </w:p>
    <w:p w14:paraId="0AED64DD" w14:textId="27AA6B84" w:rsidR="00006009" w:rsidRPr="00867DED" w:rsidRDefault="00006009" w:rsidP="00006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67D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Date</w:t>
      </w:r>
      <w:r w:rsidRPr="00867DED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3E180F">
        <w:rPr>
          <w:rFonts w:ascii="Arial" w:eastAsia="Times New Roman" w:hAnsi="Arial" w:cs="Arial"/>
          <w:sz w:val="24"/>
          <w:szCs w:val="24"/>
          <w:lang w:eastAsia="en-GB"/>
        </w:rPr>
        <w:t>20</w:t>
      </w:r>
      <w:r w:rsidRPr="00867DED">
        <w:rPr>
          <w:rFonts w:ascii="Arial" w:eastAsia="Times New Roman" w:hAnsi="Arial" w:cs="Arial"/>
          <w:sz w:val="24"/>
          <w:szCs w:val="24"/>
          <w:lang w:eastAsia="en-GB"/>
        </w:rPr>
        <w:t>/04/2021</w:t>
      </w:r>
    </w:p>
    <w:p w14:paraId="1E352DBA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1A48689" w14:textId="384FBC2C" w:rsidR="00006009" w:rsidRDefault="00006009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br w:type="page"/>
      </w:r>
    </w:p>
    <w:p w14:paraId="65F2BC1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D89252" w14:textId="77777777" w:rsidR="00741691" w:rsidRDefault="00741691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1D44C503" wp14:editId="0D48F64A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4EE6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FFD50E2" w14:textId="77777777"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D00F6" w:rsidRPr="006D00F6" w14:paraId="36C77743" w14:textId="77777777" w:rsidTr="079DC6AC">
        <w:tc>
          <w:tcPr>
            <w:tcW w:w="9918" w:type="dxa"/>
            <w:gridSpan w:val="2"/>
          </w:tcPr>
          <w:p w14:paraId="6414D487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14:paraId="0E2A2493" w14:textId="4833D92A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Requirements </w:t>
            </w:r>
          </w:p>
          <w:p w14:paraId="01C9D39A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6BB" w:rsidRPr="006D00F6" w14:paraId="2B93694D" w14:textId="77777777" w:rsidTr="079DC6A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7A7" w14:textId="77777777" w:rsidR="00B626BB" w:rsidRPr="00BA05A3" w:rsidRDefault="00B626BB" w:rsidP="00B626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2025CFBA" w14:textId="77777777" w:rsidR="00943562" w:rsidRDefault="00943562" w:rsidP="00943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709ED58B" w14:textId="7234F267" w:rsidR="00943562" w:rsidRPr="00943562" w:rsidRDefault="00836891" w:rsidP="009435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35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NVQ level 4 </w:t>
            </w:r>
            <w:r w:rsidR="00943562" w:rsidRPr="009435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Health and Social Care, or equivalent.</w:t>
            </w:r>
          </w:p>
          <w:p w14:paraId="2ED7EEDA" w14:textId="114F4C41" w:rsidR="00943562" w:rsidRPr="00943562" w:rsidRDefault="00943562" w:rsidP="009435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435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Hold or be prepared to work towards a </w:t>
            </w:r>
            <w:r w:rsidR="00830AE6" w:rsidRPr="007B4DA3">
              <w:rPr>
                <w:rFonts w:ascii="Arial" w:hAnsi="Arial" w:cs="Arial"/>
                <w:sz w:val="24"/>
                <w:szCs w:val="24"/>
              </w:rPr>
              <w:t>Level 3 Diploma for Residential Child Care (or equivalent)</w:t>
            </w:r>
            <w:r w:rsidRPr="009435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5D2A33C" w14:textId="39E5D144" w:rsidR="079DC6AC" w:rsidRPr="00943562" w:rsidRDefault="00943562" w:rsidP="079DC6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5E1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Evidence of continual professional development and an ability and willingness 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undertake further work-based</w:t>
            </w:r>
            <w:r w:rsidRPr="00D75E1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learning.</w:t>
            </w:r>
          </w:p>
          <w:p w14:paraId="78005AA6" w14:textId="494C3646" w:rsidR="00943562" w:rsidRPr="00943562" w:rsidRDefault="00943562" w:rsidP="009435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4" w:name="_Hlk69225980"/>
            <w:r w:rsidRPr="006B32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</w:t>
            </w:r>
            <w:r w:rsidR="00642B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clean</w:t>
            </w:r>
            <w:r w:rsidRPr="006B32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driving licence</w:t>
            </w:r>
            <w:r w:rsidR="00642B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Pr="006B32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to a car</w:t>
            </w:r>
            <w:r w:rsidR="00642B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current MOT and business insurance</w:t>
            </w:r>
            <w:r w:rsidRPr="006B32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means of mobility support.</w:t>
            </w:r>
          </w:p>
          <w:bookmarkEnd w:id="4"/>
          <w:p w14:paraId="536401D1" w14:textId="693756BF" w:rsidR="00006009" w:rsidRPr="006B322B" w:rsidRDefault="00006009" w:rsidP="009435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32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work qualification e.g., CQSW, CSS, DIPSW or equivalent</w:t>
            </w:r>
            <w:r w:rsidR="00642B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desirable but not essential.</w:t>
            </w:r>
          </w:p>
          <w:p w14:paraId="06A72AD9" w14:textId="0C7DC21A" w:rsidR="00943562" w:rsidRPr="00836891" w:rsidRDefault="00943562" w:rsidP="00943562">
            <w:pPr>
              <w:pStyle w:val="ListParagraph"/>
              <w:spacing w:after="0" w:line="240" w:lineRule="auto"/>
              <w:rPr>
                <w:rFonts w:ascii="Arial" w:eastAsia="MS Mincho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433" w14:textId="77777777" w:rsidR="00B626BB" w:rsidRPr="006D00F6" w:rsidRDefault="00B626BB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14:paraId="5E6B1E4B" w14:textId="77777777" w:rsidTr="079DC6A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EC46" w14:textId="2B463364" w:rsidR="007D2C62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C82EE4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of:</w:t>
            </w:r>
          </w:p>
          <w:p w14:paraId="1265637C" w14:textId="17538C3D" w:rsidR="00943562" w:rsidRDefault="00943562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</w:p>
          <w:p w14:paraId="6EF42718" w14:textId="4592E014" w:rsidR="00943562" w:rsidRDefault="00943562" w:rsidP="009435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Working with </w:t>
            </w: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young people who have multiple needs and may have experienced trauma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14:paraId="348B9107" w14:textId="18C8EB36" w:rsidR="00741691" w:rsidRPr="00943562" w:rsidRDefault="6F0979BF" w:rsidP="009435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Supporting staff in challenging situations</w:t>
            </w:r>
            <w:r w:rsidR="0F4816DB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14:paraId="33126A4B" w14:textId="3BBC8B4C" w:rsidR="00741691" w:rsidRPr="00943562" w:rsidRDefault="00943562" w:rsidP="009435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</w:t>
            </w:r>
            <w:r w:rsidR="0F4816DB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roviding leadership and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decision-making</w:t>
            </w:r>
            <w:r w:rsidR="0F4816DB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14:paraId="7ADAD377" w14:textId="52D45B7C" w:rsidR="00741691" w:rsidRPr="00943562" w:rsidRDefault="6F0979BF" w:rsidP="009435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Change management and developing a team</w:t>
            </w:r>
            <w:r w:rsidR="648AC2A6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ethos and culture committed to </w:t>
            </w:r>
            <w:r w:rsidR="1763AEF6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promoting best</w:t>
            </w:r>
            <w:r w:rsidR="648AC2A6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outcomes for young people. </w:t>
            </w:r>
          </w:p>
          <w:p w14:paraId="6F27F95F" w14:textId="7BD9DA09" w:rsidR="00836891" w:rsidRPr="00943562" w:rsidRDefault="6F0979BF" w:rsidP="009435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Multi</w:t>
            </w:r>
            <w:r w:rsid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-</w:t>
            </w: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agency partnership working.</w:t>
            </w:r>
          </w:p>
          <w:p w14:paraId="7DCFFEE6" w14:textId="15E4373E" w:rsidR="00836891" w:rsidRPr="006D00F6" w:rsidRDefault="00836891" w:rsidP="00836891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3DE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14:paraId="07B25EB6" w14:textId="77777777" w:rsidTr="079DC6A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0A7F" w14:textId="5346C21F" w:rsidR="006D00F6" w:rsidRDefault="1B0D0701" w:rsidP="079DC6A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en-GB"/>
              </w:rPr>
            </w:pPr>
            <w:r w:rsidRPr="079DC6AC">
              <w:rPr>
                <w:rFonts w:ascii="Arial" w:eastAsia="MS Mincho" w:hAnsi="Arial" w:cs="Arial"/>
                <w:b/>
                <w:bCs/>
                <w:sz w:val="24"/>
                <w:szCs w:val="24"/>
                <w:lang w:eastAsia="en-GB"/>
              </w:rPr>
              <w:t>Knowledge</w:t>
            </w:r>
            <w:r w:rsidR="6DA5F8BB" w:rsidRPr="079DC6AC">
              <w:rPr>
                <w:rFonts w:ascii="Arial" w:eastAsia="MS Mincho" w:hAnsi="Arial" w:cs="Arial"/>
                <w:b/>
                <w:bCs/>
                <w:sz w:val="24"/>
                <w:szCs w:val="24"/>
                <w:lang w:eastAsia="en-GB"/>
              </w:rPr>
              <w:t xml:space="preserve"> and understanding of</w:t>
            </w:r>
            <w:r w:rsidRPr="079DC6AC">
              <w:rPr>
                <w:rFonts w:ascii="Arial" w:eastAsia="MS Mincho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0D2B10E5" w14:textId="77777777" w:rsidR="00943562" w:rsidRDefault="00943562" w:rsidP="0094356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094C9740" w14:textId="77777777" w:rsidR="00943562" w:rsidRPr="00943562" w:rsidRDefault="00943562" w:rsidP="009435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Substantial knowledge of safeguarding and child protection procedures.</w:t>
            </w:r>
          </w:p>
          <w:p w14:paraId="6F61C65C" w14:textId="77777777" w:rsidR="00943562" w:rsidRPr="006B322B" w:rsidRDefault="00943562" w:rsidP="009435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B322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Knowledge of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the Signs of Safety model of practice and </w:t>
            </w:r>
            <w:r w:rsidRPr="006B322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effective evidence-based practice and research in working with young people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e.g. Restorative Justice, Desistance Theory</w:t>
            </w:r>
            <w:r w:rsidRPr="006B322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14:paraId="49AA2063" w14:textId="1EA94CCF" w:rsidR="00943562" w:rsidRPr="00943562" w:rsidRDefault="00943562" w:rsidP="009435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Knowledge of relevant legislation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, e.g. </w:t>
            </w:r>
            <w:proofErr w:type="spellStart"/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Childrens</w:t>
            </w:r>
            <w:proofErr w:type="spellEnd"/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Act 1989 and 2004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14:paraId="4E0E1478" w14:textId="3E60BFFD" w:rsidR="64DB70E0" w:rsidRDefault="64DB70E0" w:rsidP="009435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Knowledge of case </w:t>
            </w:r>
            <w:r w:rsidR="25485749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recording</w:t>
            </w: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systems and </w:t>
            </w:r>
            <w:r w:rsidR="403B69CE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understanding</w:t>
            </w: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of the </w:t>
            </w:r>
            <w:r w:rsidR="3F63CA89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importance</w:t>
            </w: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of </w:t>
            </w:r>
            <w:r w:rsidR="082A1CAC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promoting accurate</w:t>
            </w: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</w:t>
            </w:r>
            <w:r w:rsidR="77E3C9AF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recording</w:t>
            </w: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</w:t>
            </w:r>
            <w:r w:rsidR="159C74A1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within</w:t>
            </w:r>
            <w:r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the team.</w:t>
            </w:r>
          </w:p>
          <w:p w14:paraId="6F48B11D" w14:textId="77777777" w:rsidR="00943562" w:rsidRDefault="00943562" w:rsidP="009435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B322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Knowledge of health and safety legislation.</w:t>
            </w:r>
          </w:p>
          <w:p w14:paraId="68F78B93" w14:textId="77777777" w:rsidR="00741691" w:rsidRPr="00943562" w:rsidRDefault="00741691" w:rsidP="00943562">
            <w:pPr>
              <w:spacing w:after="0" w:line="240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7152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Application Form Interview</w:t>
            </w:r>
          </w:p>
        </w:tc>
      </w:tr>
      <w:tr w:rsidR="006D00F6" w:rsidRPr="006D00F6" w14:paraId="4263A041" w14:textId="77777777" w:rsidTr="079DC6A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32C6" w14:textId="77777777" w:rsidR="006D00F6" w:rsidRPr="006D00F6" w:rsidRDefault="004948C8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="006D00F6"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5BDC0EDA" w14:textId="28C58314" w:rsidR="00943562" w:rsidRDefault="00943562" w:rsidP="009435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D84D9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Ensure the views of young people are represented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supported,</w:t>
            </w:r>
            <w:r w:rsidRPr="00D84D9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including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with</w:t>
            </w:r>
            <w:r w:rsidRPr="00D84D9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partners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 service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development</w:t>
            </w:r>
            <w:r w:rsidRPr="00D84D9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14:paraId="23261EB1" w14:textId="77777777" w:rsidR="00943562" w:rsidRDefault="00943562" w:rsidP="0094356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</w:t>
            </w:r>
            <w:r w:rsidRPr="006B322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romote practice models such as Signs of Safety and Restorative Justice approaches, both within the team and with other agencies. </w:t>
            </w:r>
          </w:p>
          <w:p w14:paraId="65796DC4" w14:textId="1FDF8ED3" w:rsidR="00943562" w:rsidRPr="006B322B" w:rsidRDefault="00943562" w:rsidP="0094356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Support effective implementation of </w:t>
            </w:r>
            <w:r w:rsidRPr="006B322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practice, </w:t>
            </w:r>
            <w:proofErr w:type="gramStart"/>
            <w:r w:rsidRPr="006B322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policies</w:t>
            </w:r>
            <w:proofErr w:type="gramEnd"/>
            <w:r w:rsidRPr="006B322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procedures.</w:t>
            </w:r>
          </w:p>
          <w:p w14:paraId="2AD68B83" w14:textId="37CF6031" w:rsidR="00D15FE8" w:rsidRPr="000424D2" w:rsidRDefault="00D15FE8" w:rsidP="000424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9C7941">
              <w:rPr>
                <w:rFonts w:ascii="Arial" w:hAnsi="Arial" w:cs="Arial"/>
                <w:sz w:val="24"/>
                <w:szCs w:val="24"/>
              </w:rPr>
              <w:t xml:space="preserve">Work on a 7-day rota </w:t>
            </w:r>
            <w:r w:rsidR="00830AE6">
              <w:rPr>
                <w:rFonts w:ascii="Arial" w:hAnsi="Arial" w:cs="Arial"/>
                <w:sz w:val="24"/>
                <w:szCs w:val="24"/>
              </w:rPr>
              <w:t>outside normal working hours</w:t>
            </w:r>
            <w:r w:rsidRPr="009C7941">
              <w:rPr>
                <w:rFonts w:ascii="Arial" w:hAnsi="Arial" w:cs="Arial"/>
                <w:sz w:val="24"/>
                <w:szCs w:val="24"/>
              </w:rPr>
              <w:t>, to meet the needs of the service</w:t>
            </w:r>
            <w:r w:rsidR="000424D2">
              <w:rPr>
                <w:rFonts w:ascii="Arial" w:hAnsi="Arial" w:cs="Arial"/>
                <w:sz w:val="24"/>
                <w:szCs w:val="24"/>
              </w:rPr>
              <w:t xml:space="preserve"> and provide out </w:t>
            </w:r>
            <w:r w:rsidR="000424D2" w:rsidRP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hours support and decision making.</w:t>
            </w:r>
          </w:p>
          <w:p w14:paraId="1C3A773B" w14:textId="48FAA947" w:rsidR="00741691" w:rsidRPr="004B4B85" w:rsidRDefault="00741691" w:rsidP="079DC6AC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CD7B" w14:textId="0C5DCFE4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Interview </w:t>
            </w:r>
          </w:p>
        </w:tc>
      </w:tr>
      <w:tr w:rsidR="006D00F6" w:rsidRPr="006D00F6" w14:paraId="22679932" w14:textId="77777777" w:rsidTr="079DC6AC">
        <w:tc>
          <w:tcPr>
            <w:tcW w:w="7487" w:type="dxa"/>
          </w:tcPr>
          <w:p w14:paraId="23B343FF" w14:textId="77777777" w:rsidR="00943562" w:rsidRDefault="00943562" w:rsidP="006D00F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  <w:p w14:paraId="6A239474" w14:textId="1169CF27" w:rsid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</w:t>
            </w:r>
            <w:r w:rsidR="0094356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Opportunities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307BCC7" w14:textId="2F444BFA" w:rsidR="00943562" w:rsidRPr="006D00F6" w:rsidRDefault="00943562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14:paraId="5AE1C5A1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7B6CC643" w14:textId="77777777" w:rsidR="0040219B" w:rsidRDefault="0040219B" w:rsidP="00B038D0">
      <w:pPr>
        <w:rPr>
          <w:rFonts w:ascii="Arial" w:hAnsi="Arial" w:cs="Arial"/>
          <w:sz w:val="24"/>
          <w:szCs w:val="24"/>
        </w:rPr>
      </w:pPr>
    </w:p>
    <w:p w14:paraId="604030C6" w14:textId="29AA0B0C" w:rsidR="0076068C" w:rsidRPr="00867DED" w:rsidRDefault="0076068C" w:rsidP="00760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67DED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67DED">
        <w:rPr>
          <w:rFonts w:ascii="Arial" w:eastAsia="Times New Roman" w:hAnsi="Arial" w:cs="Arial"/>
          <w:sz w:val="24"/>
          <w:szCs w:val="24"/>
          <w:lang w:eastAsia="en-GB"/>
        </w:rPr>
        <w:t>: Caroline West</w:t>
      </w:r>
    </w:p>
    <w:p w14:paraId="199C1278" w14:textId="108A1444" w:rsidR="0076068C" w:rsidRPr="00867DED" w:rsidRDefault="0076068C" w:rsidP="00760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67D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Date</w:t>
      </w:r>
      <w:r w:rsidRPr="00867DED">
        <w:rPr>
          <w:rFonts w:ascii="Arial" w:eastAsia="Times New Roman" w:hAnsi="Arial" w:cs="Arial"/>
          <w:sz w:val="24"/>
          <w:szCs w:val="24"/>
          <w:lang w:eastAsia="en-GB"/>
        </w:rPr>
        <w:t>: 1</w:t>
      </w:r>
      <w:r w:rsidR="000424D2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Pr="00867DED">
        <w:rPr>
          <w:rFonts w:ascii="Arial" w:eastAsia="Times New Roman" w:hAnsi="Arial" w:cs="Arial"/>
          <w:sz w:val="24"/>
          <w:szCs w:val="24"/>
          <w:lang w:eastAsia="en-GB"/>
        </w:rPr>
        <w:t>/04/2021</w:t>
      </w:r>
    </w:p>
    <w:p w14:paraId="132E8BAA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BDDAC" w14:textId="77777777" w:rsidR="00061F73" w:rsidRDefault="00061F73" w:rsidP="009337CF">
      <w:pPr>
        <w:spacing w:after="0" w:line="240" w:lineRule="auto"/>
      </w:pPr>
      <w:r>
        <w:separator/>
      </w:r>
    </w:p>
  </w:endnote>
  <w:endnote w:type="continuationSeparator" w:id="0">
    <w:p w14:paraId="088800E2" w14:textId="77777777" w:rsidR="00061F73" w:rsidRDefault="00061F73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CC11F" w14:textId="77777777" w:rsidR="00061F73" w:rsidRDefault="00061F73" w:rsidP="009337CF">
      <w:pPr>
        <w:spacing w:after="0" w:line="240" w:lineRule="auto"/>
      </w:pPr>
      <w:r>
        <w:separator/>
      </w:r>
    </w:p>
  </w:footnote>
  <w:footnote w:type="continuationSeparator" w:id="0">
    <w:p w14:paraId="0ED45CCD" w14:textId="77777777" w:rsidR="00061F73" w:rsidRDefault="00061F73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8B1F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6C5"/>
    <w:multiLevelType w:val="hybridMultilevel"/>
    <w:tmpl w:val="AA7CE276"/>
    <w:lvl w:ilvl="0" w:tplc="6C707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02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0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02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2A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E2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E3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ED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B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A42"/>
    <w:multiLevelType w:val="multilevel"/>
    <w:tmpl w:val="63DEB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42"/>
        </w:tabs>
        <w:ind w:left="1342" w:hanging="774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0A110C3"/>
    <w:multiLevelType w:val="hybridMultilevel"/>
    <w:tmpl w:val="93AEE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95D"/>
    <w:multiLevelType w:val="hybridMultilevel"/>
    <w:tmpl w:val="B2A8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FF0"/>
    <w:multiLevelType w:val="hybridMultilevel"/>
    <w:tmpl w:val="E8F6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648"/>
    <w:multiLevelType w:val="multilevel"/>
    <w:tmpl w:val="CDC0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74"/>
        </w:tabs>
        <w:ind w:left="774" w:hanging="774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8C86B36"/>
    <w:multiLevelType w:val="hybridMultilevel"/>
    <w:tmpl w:val="3488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1EA4"/>
    <w:multiLevelType w:val="hybridMultilevel"/>
    <w:tmpl w:val="55C865C4"/>
    <w:lvl w:ilvl="0" w:tplc="0EBC8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AEA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C8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CA18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D06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769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CA3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FE8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120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1727C"/>
    <w:multiLevelType w:val="hybridMultilevel"/>
    <w:tmpl w:val="AEA0B0A8"/>
    <w:lvl w:ilvl="0" w:tplc="7144D5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66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43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0B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6B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C7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68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A7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40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E0DB6"/>
    <w:multiLevelType w:val="hybridMultilevel"/>
    <w:tmpl w:val="59766250"/>
    <w:lvl w:ilvl="0" w:tplc="FA9AAA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2B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CC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A7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C9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E7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4E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0D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CC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1FDE"/>
    <w:multiLevelType w:val="hybridMultilevel"/>
    <w:tmpl w:val="6FEA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C7B57"/>
    <w:multiLevelType w:val="multilevel"/>
    <w:tmpl w:val="F6ACE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87767"/>
    <w:multiLevelType w:val="hybridMultilevel"/>
    <w:tmpl w:val="8B5E2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48D019E3"/>
    <w:multiLevelType w:val="hybridMultilevel"/>
    <w:tmpl w:val="C29A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F5AEB"/>
    <w:multiLevelType w:val="hybridMultilevel"/>
    <w:tmpl w:val="7876E878"/>
    <w:lvl w:ilvl="0" w:tplc="F83A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4A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21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CA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88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04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29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62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45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85B28"/>
    <w:multiLevelType w:val="hybridMultilevel"/>
    <w:tmpl w:val="C076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12FA9"/>
    <w:multiLevelType w:val="hybridMultilevel"/>
    <w:tmpl w:val="42D69E7E"/>
    <w:lvl w:ilvl="0" w:tplc="AE5A5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01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A1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89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29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42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43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A3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6D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23A67"/>
    <w:multiLevelType w:val="hybridMultilevel"/>
    <w:tmpl w:val="8132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4319"/>
    <w:multiLevelType w:val="hybridMultilevel"/>
    <w:tmpl w:val="CB92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E2868"/>
    <w:multiLevelType w:val="multilevel"/>
    <w:tmpl w:val="C412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2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24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6"/>
  </w:num>
  <w:num w:numId="19">
    <w:abstractNumId w:val="4"/>
  </w:num>
  <w:num w:numId="20">
    <w:abstractNumId w:val="19"/>
  </w:num>
  <w:num w:numId="21">
    <w:abstractNumId w:val="14"/>
  </w:num>
  <w:num w:numId="22">
    <w:abstractNumId w:val="2"/>
  </w:num>
  <w:num w:numId="23">
    <w:abstractNumId w:val="16"/>
  </w:num>
  <w:num w:numId="24">
    <w:abstractNumId w:val="11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06009"/>
    <w:rsid w:val="00017490"/>
    <w:rsid w:val="00023BDC"/>
    <w:rsid w:val="0002F878"/>
    <w:rsid w:val="000424D2"/>
    <w:rsid w:val="00056DD7"/>
    <w:rsid w:val="00061F73"/>
    <w:rsid w:val="00090FD9"/>
    <w:rsid w:val="000A2D83"/>
    <w:rsid w:val="00111E6D"/>
    <w:rsid w:val="0012583A"/>
    <w:rsid w:val="0018529D"/>
    <w:rsid w:val="00193F87"/>
    <w:rsid w:val="001A65CD"/>
    <w:rsid w:val="001C43D5"/>
    <w:rsid w:val="001E5D7D"/>
    <w:rsid w:val="001F6D6E"/>
    <w:rsid w:val="002326AA"/>
    <w:rsid w:val="0024575E"/>
    <w:rsid w:val="00257EF7"/>
    <w:rsid w:val="002637DE"/>
    <w:rsid w:val="002743D3"/>
    <w:rsid w:val="00282ED2"/>
    <w:rsid w:val="00286C74"/>
    <w:rsid w:val="00287AC0"/>
    <w:rsid w:val="002C2643"/>
    <w:rsid w:val="00304574"/>
    <w:rsid w:val="00310B14"/>
    <w:rsid w:val="00311698"/>
    <w:rsid w:val="003201D9"/>
    <w:rsid w:val="00326027"/>
    <w:rsid w:val="003A3FDE"/>
    <w:rsid w:val="003C647C"/>
    <w:rsid w:val="003E180F"/>
    <w:rsid w:val="003F1765"/>
    <w:rsid w:val="0040219B"/>
    <w:rsid w:val="0045528D"/>
    <w:rsid w:val="00471ECC"/>
    <w:rsid w:val="004817C0"/>
    <w:rsid w:val="004948C8"/>
    <w:rsid w:val="004972C1"/>
    <w:rsid w:val="004B4B85"/>
    <w:rsid w:val="004E623F"/>
    <w:rsid w:val="00501A07"/>
    <w:rsid w:val="0052273D"/>
    <w:rsid w:val="005268A9"/>
    <w:rsid w:val="00582041"/>
    <w:rsid w:val="005D4205"/>
    <w:rsid w:val="0060219F"/>
    <w:rsid w:val="006076AB"/>
    <w:rsid w:val="00610389"/>
    <w:rsid w:val="0061556A"/>
    <w:rsid w:val="00622609"/>
    <w:rsid w:val="006265D7"/>
    <w:rsid w:val="006350F9"/>
    <w:rsid w:val="00642B90"/>
    <w:rsid w:val="006770B4"/>
    <w:rsid w:val="006B49DA"/>
    <w:rsid w:val="006C696D"/>
    <w:rsid w:val="006D00F6"/>
    <w:rsid w:val="00741691"/>
    <w:rsid w:val="0075214A"/>
    <w:rsid w:val="0076068C"/>
    <w:rsid w:val="00766685"/>
    <w:rsid w:val="007B3653"/>
    <w:rsid w:val="007D2C62"/>
    <w:rsid w:val="007E1405"/>
    <w:rsid w:val="007E6B2A"/>
    <w:rsid w:val="00827400"/>
    <w:rsid w:val="00830AE6"/>
    <w:rsid w:val="00836891"/>
    <w:rsid w:val="00846247"/>
    <w:rsid w:val="00863212"/>
    <w:rsid w:val="008964E6"/>
    <w:rsid w:val="008D2C9C"/>
    <w:rsid w:val="008D3B21"/>
    <w:rsid w:val="008D3E0F"/>
    <w:rsid w:val="008D3E69"/>
    <w:rsid w:val="008E03B4"/>
    <w:rsid w:val="008E2793"/>
    <w:rsid w:val="008E7385"/>
    <w:rsid w:val="008F4035"/>
    <w:rsid w:val="0092295A"/>
    <w:rsid w:val="009337CF"/>
    <w:rsid w:val="00943562"/>
    <w:rsid w:val="0096679C"/>
    <w:rsid w:val="0098164C"/>
    <w:rsid w:val="00985883"/>
    <w:rsid w:val="009B369E"/>
    <w:rsid w:val="009C1137"/>
    <w:rsid w:val="009D7F80"/>
    <w:rsid w:val="009E0962"/>
    <w:rsid w:val="00A1179D"/>
    <w:rsid w:val="00A34068"/>
    <w:rsid w:val="00A4750C"/>
    <w:rsid w:val="00A55B55"/>
    <w:rsid w:val="00A65E56"/>
    <w:rsid w:val="00A763B8"/>
    <w:rsid w:val="00A835A4"/>
    <w:rsid w:val="00A8611A"/>
    <w:rsid w:val="00A91876"/>
    <w:rsid w:val="00A91A54"/>
    <w:rsid w:val="00A97BC8"/>
    <w:rsid w:val="00AA4F9D"/>
    <w:rsid w:val="00AB6F42"/>
    <w:rsid w:val="00B038D0"/>
    <w:rsid w:val="00B11D62"/>
    <w:rsid w:val="00B626BB"/>
    <w:rsid w:val="00BB17A9"/>
    <w:rsid w:val="00C31E82"/>
    <w:rsid w:val="00C40E96"/>
    <w:rsid w:val="00C451C5"/>
    <w:rsid w:val="00C82EE4"/>
    <w:rsid w:val="00C9324D"/>
    <w:rsid w:val="00CD22E7"/>
    <w:rsid w:val="00D003D6"/>
    <w:rsid w:val="00D104F1"/>
    <w:rsid w:val="00D15FE8"/>
    <w:rsid w:val="00D83E5C"/>
    <w:rsid w:val="00DB6BD4"/>
    <w:rsid w:val="00DC4379"/>
    <w:rsid w:val="00DF10A1"/>
    <w:rsid w:val="00E00C4A"/>
    <w:rsid w:val="00E25CF1"/>
    <w:rsid w:val="00E4500B"/>
    <w:rsid w:val="00EC17B1"/>
    <w:rsid w:val="00EC6B9A"/>
    <w:rsid w:val="00F16F75"/>
    <w:rsid w:val="00F248F2"/>
    <w:rsid w:val="00F93801"/>
    <w:rsid w:val="00FA208E"/>
    <w:rsid w:val="00FA7A67"/>
    <w:rsid w:val="00FE0A9C"/>
    <w:rsid w:val="01AFB19A"/>
    <w:rsid w:val="032504AB"/>
    <w:rsid w:val="036855A2"/>
    <w:rsid w:val="04B44EC8"/>
    <w:rsid w:val="06ADC25F"/>
    <w:rsid w:val="079DC6AC"/>
    <w:rsid w:val="082A1CAC"/>
    <w:rsid w:val="08ABCDC9"/>
    <w:rsid w:val="0C40FCF4"/>
    <w:rsid w:val="0E17A436"/>
    <w:rsid w:val="0E7D13EC"/>
    <w:rsid w:val="0EAD8322"/>
    <w:rsid w:val="0ECE3DFB"/>
    <w:rsid w:val="0F4816DB"/>
    <w:rsid w:val="0FA8D891"/>
    <w:rsid w:val="102898AA"/>
    <w:rsid w:val="10514094"/>
    <w:rsid w:val="115F4270"/>
    <w:rsid w:val="139432ED"/>
    <w:rsid w:val="13A1AF1E"/>
    <w:rsid w:val="1451E6D4"/>
    <w:rsid w:val="14F640D8"/>
    <w:rsid w:val="152C44A8"/>
    <w:rsid w:val="1530034E"/>
    <w:rsid w:val="159C74A1"/>
    <w:rsid w:val="16CD64BD"/>
    <w:rsid w:val="1711493C"/>
    <w:rsid w:val="173B6279"/>
    <w:rsid w:val="174D63CD"/>
    <w:rsid w:val="1763AEF6"/>
    <w:rsid w:val="17C5D8D4"/>
    <w:rsid w:val="17E16F98"/>
    <w:rsid w:val="181AB503"/>
    <w:rsid w:val="1867A03E"/>
    <w:rsid w:val="187F495F"/>
    <w:rsid w:val="1A8EF552"/>
    <w:rsid w:val="1B0D0701"/>
    <w:rsid w:val="1C11D1F7"/>
    <w:rsid w:val="1C180105"/>
    <w:rsid w:val="1C5F0E44"/>
    <w:rsid w:val="1E232BFA"/>
    <w:rsid w:val="206EF74F"/>
    <w:rsid w:val="2094F40C"/>
    <w:rsid w:val="2100C7A6"/>
    <w:rsid w:val="215FF5DD"/>
    <w:rsid w:val="22356752"/>
    <w:rsid w:val="24236937"/>
    <w:rsid w:val="248ADB02"/>
    <w:rsid w:val="251904D8"/>
    <w:rsid w:val="252CFEBB"/>
    <w:rsid w:val="25485749"/>
    <w:rsid w:val="256D0814"/>
    <w:rsid w:val="25CA086C"/>
    <w:rsid w:val="25D2C1E6"/>
    <w:rsid w:val="25D6BC12"/>
    <w:rsid w:val="262E3DDF"/>
    <w:rsid w:val="27FA1273"/>
    <w:rsid w:val="28448893"/>
    <w:rsid w:val="29B18719"/>
    <w:rsid w:val="2A006FDE"/>
    <w:rsid w:val="2A15D995"/>
    <w:rsid w:val="2BB1A9F6"/>
    <w:rsid w:val="2BB5689C"/>
    <w:rsid w:val="2C3D5276"/>
    <w:rsid w:val="2D2CBF7E"/>
    <w:rsid w:val="2D3810A0"/>
    <w:rsid w:val="2DDAB6A1"/>
    <w:rsid w:val="2E394FC4"/>
    <w:rsid w:val="2F768702"/>
    <w:rsid w:val="2F78A27E"/>
    <w:rsid w:val="30851B19"/>
    <w:rsid w:val="31221942"/>
    <w:rsid w:val="315FB5AF"/>
    <w:rsid w:val="31F04BF8"/>
    <w:rsid w:val="32EC060E"/>
    <w:rsid w:val="33FE0D36"/>
    <w:rsid w:val="34B07ECE"/>
    <w:rsid w:val="35432285"/>
    <w:rsid w:val="3658A4AA"/>
    <w:rsid w:val="378E49C7"/>
    <w:rsid w:val="37EF3419"/>
    <w:rsid w:val="3863E411"/>
    <w:rsid w:val="39258F0B"/>
    <w:rsid w:val="39AA2EA1"/>
    <w:rsid w:val="39B1BDB7"/>
    <w:rsid w:val="3A569D01"/>
    <w:rsid w:val="3ADE4AA0"/>
    <w:rsid w:val="3CE9422A"/>
    <w:rsid w:val="3D9F16AA"/>
    <w:rsid w:val="3DC22054"/>
    <w:rsid w:val="3E36A63B"/>
    <w:rsid w:val="3E55CA7D"/>
    <w:rsid w:val="3EC58B4C"/>
    <w:rsid w:val="3F63CA89"/>
    <w:rsid w:val="3F93A04F"/>
    <w:rsid w:val="403B69CE"/>
    <w:rsid w:val="41606FC2"/>
    <w:rsid w:val="41A40166"/>
    <w:rsid w:val="430A175E"/>
    <w:rsid w:val="43B1CD2D"/>
    <w:rsid w:val="43B9B748"/>
    <w:rsid w:val="44532E47"/>
    <w:rsid w:val="451A993A"/>
    <w:rsid w:val="45A13D2E"/>
    <w:rsid w:val="46844979"/>
    <w:rsid w:val="47BC6FEE"/>
    <w:rsid w:val="47CFB146"/>
    <w:rsid w:val="4C03AD52"/>
    <w:rsid w:val="4D539639"/>
    <w:rsid w:val="4DDA5365"/>
    <w:rsid w:val="4EE01E7A"/>
    <w:rsid w:val="4FAA2082"/>
    <w:rsid w:val="50A331A9"/>
    <w:rsid w:val="50FE52CB"/>
    <w:rsid w:val="517E8112"/>
    <w:rsid w:val="52534B4B"/>
    <w:rsid w:val="53525E8A"/>
    <w:rsid w:val="5764FFC9"/>
    <w:rsid w:val="577FE8B7"/>
    <w:rsid w:val="58CE46E1"/>
    <w:rsid w:val="58EF01BA"/>
    <w:rsid w:val="5919EAE6"/>
    <w:rsid w:val="598992F7"/>
    <w:rsid w:val="5A5A4879"/>
    <w:rsid w:val="5A8E4A89"/>
    <w:rsid w:val="5C31B635"/>
    <w:rsid w:val="5DA8C251"/>
    <w:rsid w:val="5DAFF0D2"/>
    <w:rsid w:val="5DE0722D"/>
    <w:rsid w:val="5FF8D47B"/>
    <w:rsid w:val="62B3B8AB"/>
    <w:rsid w:val="62E6B76B"/>
    <w:rsid w:val="648AC2A6"/>
    <w:rsid w:val="64DB70E0"/>
    <w:rsid w:val="6500E077"/>
    <w:rsid w:val="6507C46A"/>
    <w:rsid w:val="667FD203"/>
    <w:rsid w:val="676B3B4F"/>
    <w:rsid w:val="68961CED"/>
    <w:rsid w:val="68DE80F6"/>
    <w:rsid w:val="68EBFD27"/>
    <w:rsid w:val="68F3EAAD"/>
    <w:rsid w:val="6927157D"/>
    <w:rsid w:val="6AA4F3E3"/>
    <w:rsid w:val="6B75D55C"/>
    <w:rsid w:val="6C126312"/>
    <w:rsid w:val="6DA5F8BB"/>
    <w:rsid w:val="6E2FB575"/>
    <w:rsid w:val="6E717873"/>
    <w:rsid w:val="6F0979BF"/>
    <w:rsid w:val="70189F09"/>
    <w:rsid w:val="70D26B1B"/>
    <w:rsid w:val="71D99728"/>
    <w:rsid w:val="72303323"/>
    <w:rsid w:val="746215CF"/>
    <w:rsid w:val="751F3860"/>
    <w:rsid w:val="7599170F"/>
    <w:rsid w:val="75B94558"/>
    <w:rsid w:val="75C46249"/>
    <w:rsid w:val="772C1A96"/>
    <w:rsid w:val="77E3C9AF"/>
    <w:rsid w:val="79A886AC"/>
    <w:rsid w:val="7A95375F"/>
    <w:rsid w:val="7A991B0B"/>
    <w:rsid w:val="7B80796E"/>
    <w:rsid w:val="7D1960CA"/>
    <w:rsid w:val="7D1C49CF"/>
    <w:rsid w:val="7DE2F0CA"/>
    <w:rsid w:val="7E7810D7"/>
    <w:rsid w:val="7E7F8D28"/>
    <w:rsid w:val="7F589522"/>
    <w:rsid w:val="7FCBE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FAD"/>
  <w15:docId w15:val="{4102A39A-7F4B-4104-AF6E-CFF703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2C2643"/>
  </w:style>
  <w:style w:type="paragraph" w:customStyle="1" w:styleId="paragraph">
    <w:name w:val="paragraph"/>
    <w:basedOn w:val="Normal"/>
    <w:rsid w:val="0050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1A07"/>
  </w:style>
  <w:style w:type="character" w:customStyle="1" w:styleId="eop">
    <w:name w:val="eop"/>
    <w:basedOn w:val="DefaultParagraphFont"/>
    <w:rsid w:val="00501A07"/>
  </w:style>
  <w:style w:type="character" w:styleId="CommentReference">
    <w:name w:val="annotation reference"/>
    <w:basedOn w:val="DefaultParagraphFont"/>
    <w:uiPriority w:val="99"/>
    <w:semiHidden/>
    <w:unhideWhenUsed/>
    <w:rsid w:val="00304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b385aa1b55dada183c3d766ab125047f">
  <xsd:schema xmlns:xsd="http://www.w3.org/2001/XMLSchema" xmlns:xs="http://www.w3.org/2001/XMLSchema" xmlns:p="http://schemas.microsoft.com/office/2006/metadata/properties" xmlns:ns3="bf0e3788-7c40-49bf-aa00-0676d2546e9d" xmlns:ns4="c257e2d1-ff2c-4124-aa9b-26d426aeaf0f" targetNamespace="http://schemas.microsoft.com/office/2006/metadata/properties" ma:root="true" ma:fieldsID="88ef3cfd386e74226534f7e34d7abcb3" ns3:_="" ns4:_="">
    <xsd:import namespace="bf0e3788-7c40-49bf-aa00-0676d2546e9d"/>
    <xsd:import namespace="c257e2d1-ff2c-4124-aa9b-26d426aeaf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67C51-6E67-491A-ABBB-9449295C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A1B47-6F08-44A5-B307-0482F5D8F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BA570D-C8B2-4335-BD60-395576CD23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f0e3788-7c40-49bf-aa00-0676d2546e9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257e2d1-ff2c-4124-aa9b-26d426aeaf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181AE6-916B-4A6E-93B6-AA225EEA3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e3788-7c40-49bf-aa00-0676d2546e9d"/>
    <ds:schemaRef ds:uri="c257e2d1-ff2c-4124-aa9b-26d426aea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Caroline West</cp:lastModifiedBy>
  <cp:revision>3</cp:revision>
  <dcterms:created xsi:type="dcterms:W3CDTF">2021-04-20T15:21:00Z</dcterms:created>
  <dcterms:modified xsi:type="dcterms:W3CDTF">2021-04-20T15:23:00Z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