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27" w:rsidRDefault="00C93F27" w:rsidP="00A74D41">
      <w:pPr>
        <w:pStyle w:val="Heading1"/>
        <w:spacing w:after="240"/>
      </w:pPr>
      <w:bookmarkStart w:id="0" w:name="_Toc325961931"/>
      <w:bookmarkStart w:id="1" w:name="_GoBack"/>
      <w:bookmarkEnd w:id="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rsidTr="002623B6">
        <w:trPr>
          <w:cantSplit/>
          <w:trHeight w:val="1152"/>
        </w:trPr>
        <w:tc>
          <w:tcPr>
            <w:tcW w:w="4537" w:type="dxa"/>
            <w:gridSpan w:val="4"/>
            <w:vAlign w:val="center"/>
          </w:tcPr>
          <w:bookmarkEnd w:id="0"/>
          <w:p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1DE4BBFC" wp14:editId="6B0C639F">
                  <wp:extent cx="2638425" cy="438150"/>
                  <wp:effectExtent l="0" t="0" r="9525" b="0"/>
                  <wp:docPr id="1" name="Picture 1" descr="Stockton-on-Tees Borough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rsidTr="002623B6">
        <w:trPr>
          <w:cantSplit/>
        </w:trPr>
        <w:tc>
          <w:tcPr>
            <w:tcW w:w="4537" w:type="dxa"/>
            <w:gridSpan w:val="4"/>
          </w:tcPr>
          <w:p w:rsidR="00ED4BAC" w:rsidRDefault="00C11ACF" w:rsidP="00C93F27">
            <w:pPr>
              <w:jc w:val="both"/>
              <w:rPr>
                <w:rFonts w:ascii="Arial" w:hAnsi="Arial" w:cs="Arial"/>
                <w:b/>
                <w:kern w:val="16"/>
                <w:sz w:val="24"/>
                <w:szCs w:val="24"/>
              </w:rPr>
            </w:pPr>
            <w:r>
              <w:rPr>
                <w:rFonts w:ascii="Arial" w:hAnsi="Arial" w:cs="Arial"/>
                <w:b/>
              </w:rPr>
              <w:t>Directorate:</w:t>
            </w:r>
            <w:r w:rsidR="00ED4BAC" w:rsidRPr="00DB1616">
              <w:rPr>
                <w:rFonts w:ascii="Arial" w:hAnsi="Arial" w:cs="Arial"/>
                <w:b/>
                <w:kern w:val="16"/>
                <w:sz w:val="24"/>
                <w:szCs w:val="24"/>
              </w:rPr>
              <w:t xml:space="preserve"> </w:t>
            </w:r>
          </w:p>
          <w:p w:rsidR="00C93F27" w:rsidRPr="00780ABD" w:rsidRDefault="00ED4BAC" w:rsidP="00ED4BAC">
            <w:pPr>
              <w:jc w:val="both"/>
              <w:rPr>
                <w:rFonts w:ascii="Arial" w:hAnsi="Arial" w:cs="Arial"/>
                <w:b/>
              </w:rPr>
            </w:pPr>
            <w:r w:rsidRPr="00DB1616">
              <w:rPr>
                <w:rFonts w:ascii="Arial" w:hAnsi="Arial" w:cs="Arial"/>
                <w:b/>
                <w:kern w:val="16"/>
                <w:sz w:val="24"/>
                <w:szCs w:val="24"/>
              </w:rPr>
              <w:t>ADULT</w:t>
            </w:r>
            <w:r>
              <w:rPr>
                <w:rFonts w:ascii="Arial" w:hAnsi="Arial" w:cs="Arial"/>
                <w:b/>
                <w:kern w:val="16"/>
                <w:sz w:val="24"/>
                <w:szCs w:val="24"/>
              </w:rPr>
              <w:t>S AND HEALTH</w:t>
            </w:r>
          </w:p>
        </w:tc>
        <w:tc>
          <w:tcPr>
            <w:tcW w:w="4962" w:type="dxa"/>
            <w:gridSpan w:val="3"/>
          </w:tcPr>
          <w:p w:rsidR="00ED4BAC"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p>
          <w:p w:rsidR="00494FD5" w:rsidRPr="00780ABD" w:rsidRDefault="00ED4BAC" w:rsidP="00ED4BAC">
            <w:pPr>
              <w:pStyle w:val="Title"/>
              <w:spacing w:before="40" w:after="200" w:line="276" w:lineRule="auto"/>
              <w:jc w:val="both"/>
              <w:rPr>
                <w:rFonts w:cs="Arial"/>
                <w:sz w:val="22"/>
                <w:szCs w:val="22"/>
                <w:u w:val="none"/>
              </w:rPr>
            </w:pPr>
            <w:r>
              <w:rPr>
                <w:rFonts w:cs="Arial"/>
                <w:sz w:val="22"/>
                <w:szCs w:val="22"/>
                <w:u w:val="none"/>
              </w:rPr>
              <w:t>REABLEMENT SERVICES</w:t>
            </w:r>
          </w:p>
        </w:tc>
      </w:tr>
      <w:tr w:rsidR="00896F31" w:rsidRPr="002E2B95" w:rsidTr="002623B6">
        <w:trPr>
          <w:cantSplit/>
        </w:trPr>
        <w:tc>
          <w:tcPr>
            <w:tcW w:w="9499" w:type="dxa"/>
            <w:gridSpan w:val="7"/>
            <w:vAlign w:val="center"/>
          </w:tcPr>
          <w:p w:rsidR="00896F31" w:rsidRPr="00C22EAF" w:rsidRDefault="00896F31" w:rsidP="001B76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ED4BAC">
              <w:rPr>
                <w:rFonts w:ascii="Arial" w:hAnsi="Arial" w:cs="Arial"/>
                <w:b/>
                <w:bCs/>
              </w:rPr>
              <w:t>Reablement Support Worker</w:t>
            </w:r>
          </w:p>
        </w:tc>
      </w:tr>
      <w:tr w:rsidR="00896F31" w:rsidRPr="002E2B95" w:rsidTr="002623B6">
        <w:trPr>
          <w:cantSplit/>
        </w:trPr>
        <w:tc>
          <w:tcPr>
            <w:tcW w:w="9499" w:type="dxa"/>
            <w:gridSpan w:val="7"/>
            <w:vAlign w:val="center"/>
          </w:tcPr>
          <w:p w:rsidR="00896F31" w:rsidRPr="00C22EAF" w:rsidRDefault="00896F31" w:rsidP="00D86AF2">
            <w:pPr>
              <w:spacing w:before="40"/>
              <w:rPr>
                <w:rFonts w:ascii="Arial" w:hAnsi="Arial" w:cs="Arial"/>
                <w:b/>
              </w:rPr>
            </w:pPr>
            <w:r w:rsidRPr="00C22EAF">
              <w:rPr>
                <w:rFonts w:ascii="Arial" w:hAnsi="Arial" w:cs="Arial"/>
                <w:b/>
              </w:rPr>
              <w:t xml:space="preserve">GRADE: </w:t>
            </w:r>
            <w:r w:rsidR="00ED4BAC">
              <w:rPr>
                <w:rFonts w:ascii="Arial" w:hAnsi="Arial" w:cs="Arial"/>
                <w:b/>
              </w:rPr>
              <w:t>F</w:t>
            </w:r>
          </w:p>
        </w:tc>
      </w:tr>
      <w:tr w:rsidR="002E0E72" w:rsidRPr="002E2B95" w:rsidTr="002623B6">
        <w:trPr>
          <w:cantSplit/>
        </w:trPr>
        <w:tc>
          <w:tcPr>
            <w:tcW w:w="9499" w:type="dxa"/>
            <w:gridSpan w:val="7"/>
            <w:vAlign w:val="center"/>
          </w:tcPr>
          <w:p w:rsidR="00ED4BAC" w:rsidRPr="00ED4BAC" w:rsidRDefault="002E0E72" w:rsidP="00ED4BAC">
            <w:pPr>
              <w:spacing w:after="0" w:line="240" w:lineRule="auto"/>
              <w:rPr>
                <w:rFonts w:ascii="Arial" w:hAnsi="Arial" w:cs="Arial"/>
                <w:b/>
              </w:rPr>
            </w:pPr>
            <w:r w:rsidRPr="00C22EAF">
              <w:rPr>
                <w:rFonts w:ascii="Arial" w:hAnsi="Arial" w:cs="Arial"/>
                <w:b/>
              </w:rPr>
              <w:t xml:space="preserve">REPORTING TO: </w:t>
            </w:r>
            <w:r w:rsidR="00ED4BAC" w:rsidRPr="00ED4BAC">
              <w:rPr>
                <w:rFonts w:ascii="Arial" w:hAnsi="Arial" w:cs="Arial"/>
                <w:b/>
                <w:bCs/>
              </w:rPr>
              <w:t xml:space="preserve">Reablement Services Manager / Reablement Co-ordinators </w:t>
            </w:r>
          </w:p>
          <w:p w:rsidR="002E0E72" w:rsidRPr="00C22EAF" w:rsidRDefault="002E0E72" w:rsidP="001B7662">
            <w:pPr>
              <w:spacing w:before="40"/>
              <w:rPr>
                <w:rFonts w:ascii="Arial" w:hAnsi="Arial" w:cs="Arial"/>
                <w:b/>
              </w:rPr>
            </w:pPr>
          </w:p>
        </w:tc>
      </w:tr>
      <w:tr w:rsidR="00F11007" w:rsidRPr="002E2B95" w:rsidTr="001208A4">
        <w:trPr>
          <w:trHeight w:val="596"/>
        </w:trPr>
        <w:tc>
          <w:tcPr>
            <w:tcW w:w="852" w:type="dxa"/>
          </w:tcPr>
          <w:p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rsidR="00F11007" w:rsidRPr="001208A4" w:rsidRDefault="00F11007" w:rsidP="00ED4BAC">
            <w:pPr>
              <w:spacing w:after="0" w:line="240" w:lineRule="auto"/>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ED4BAC" w:rsidRPr="008029AA">
              <w:rPr>
                <w:rFonts w:ascii="Arial" w:hAnsi="Arial" w:cs="Arial"/>
              </w:rPr>
              <w:t xml:space="preserve">To </w:t>
            </w:r>
            <w:r w:rsidR="00ED4BAC">
              <w:rPr>
                <w:rFonts w:ascii="Arial" w:hAnsi="Arial" w:cs="Arial"/>
              </w:rPr>
              <w:t xml:space="preserve">provide personal care and low level therapy support, in accordance with the Reablement Support Plan, to people to enable them to regain /maximise their </w:t>
            </w:r>
            <w:r w:rsidR="00ED4BAC" w:rsidRPr="008029AA">
              <w:rPr>
                <w:rFonts w:ascii="Arial" w:hAnsi="Arial" w:cs="Arial"/>
              </w:rPr>
              <w:t>independence.</w:t>
            </w:r>
          </w:p>
        </w:tc>
      </w:tr>
      <w:tr w:rsidR="00F11007" w:rsidRPr="002E2B95" w:rsidTr="002623B6">
        <w:tc>
          <w:tcPr>
            <w:tcW w:w="852" w:type="dxa"/>
          </w:tcPr>
          <w:p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rsidTr="008A22A3">
        <w:tc>
          <w:tcPr>
            <w:tcW w:w="852" w:type="dxa"/>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5"/>
          </w:tcPr>
          <w:p w:rsidR="00ED4BAC" w:rsidRPr="00A618C8" w:rsidRDefault="00ED4BAC" w:rsidP="00ED4BAC">
            <w:pPr>
              <w:spacing w:after="0" w:line="240" w:lineRule="auto"/>
              <w:rPr>
                <w:rFonts w:ascii="Arial" w:hAnsi="Arial" w:cs="Arial"/>
              </w:rPr>
            </w:pPr>
            <w:r>
              <w:rPr>
                <w:rFonts w:ascii="Arial" w:hAnsi="Arial" w:cs="Arial"/>
              </w:rPr>
              <w:t>To implement the Reablement Support Plan in both undertaking actual tasks and enabling the person, at the appropriate stages of their Reablement journey with</w:t>
            </w:r>
            <w:r w:rsidRPr="008029AA">
              <w:rPr>
                <w:rFonts w:ascii="Arial" w:hAnsi="Arial" w:cs="Arial"/>
              </w:rPr>
              <w:t>:</w:t>
            </w:r>
            <w:r>
              <w:rPr>
                <w:rFonts w:ascii="Arial" w:hAnsi="Arial" w:cs="Arial"/>
              </w:rPr>
              <w:t>-</w:t>
            </w:r>
          </w:p>
          <w:p w:rsidR="00ED4BAC" w:rsidRDefault="00ED4BAC" w:rsidP="00ED4BAC">
            <w:pPr>
              <w:spacing w:after="0" w:line="240" w:lineRule="auto"/>
              <w:rPr>
                <w:rFonts w:ascii="Arial" w:hAnsi="Arial" w:cs="Arial"/>
              </w:rPr>
            </w:pPr>
            <w:r>
              <w:rPr>
                <w:rFonts w:ascii="Arial" w:hAnsi="Arial" w:cs="Arial"/>
              </w:rPr>
              <w:t>Low level exercises;</w:t>
            </w:r>
          </w:p>
          <w:p w:rsidR="00ED4BAC" w:rsidRPr="008029AA" w:rsidRDefault="00ED4BAC" w:rsidP="00ED4BAC">
            <w:pPr>
              <w:spacing w:after="0" w:line="240" w:lineRule="auto"/>
              <w:rPr>
                <w:rFonts w:ascii="Arial" w:hAnsi="Arial" w:cs="Arial"/>
              </w:rPr>
            </w:pPr>
            <w:r w:rsidRPr="008029AA">
              <w:rPr>
                <w:rFonts w:ascii="Arial" w:hAnsi="Arial" w:cs="Arial"/>
              </w:rPr>
              <w:t>Personal care and hygiene</w:t>
            </w:r>
            <w:r>
              <w:rPr>
                <w:rFonts w:ascii="Arial" w:hAnsi="Arial" w:cs="Arial"/>
              </w:rPr>
              <w:t>;</w:t>
            </w:r>
          </w:p>
          <w:p w:rsidR="00ED4BAC" w:rsidRPr="008029AA" w:rsidRDefault="00ED4BAC" w:rsidP="00ED4BAC">
            <w:pPr>
              <w:spacing w:after="0" w:line="240" w:lineRule="auto"/>
              <w:rPr>
                <w:rFonts w:ascii="Arial" w:hAnsi="Arial" w:cs="Arial"/>
              </w:rPr>
            </w:pPr>
            <w:r w:rsidRPr="008029AA">
              <w:rPr>
                <w:rFonts w:ascii="Arial" w:hAnsi="Arial" w:cs="Arial"/>
              </w:rPr>
              <w:t>Pr</w:t>
            </w:r>
            <w:r>
              <w:rPr>
                <w:rFonts w:ascii="Arial" w:hAnsi="Arial" w:cs="Arial"/>
              </w:rPr>
              <w:t xml:space="preserve">eparation and </w:t>
            </w:r>
            <w:r w:rsidRPr="008029AA">
              <w:rPr>
                <w:rFonts w:ascii="Arial" w:hAnsi="Arial" w:cs="Arial"/>
              </w:rPr>
              <w:t>cooking food</w:t>
            </w:r>
            <w:r>
              <w:rPr>
                <w:rFonts w:ascii="Arial" w:hAnsi="Arial" w:cs="Arial"/>
              </w:rPr>
              <w:t>;</w:t>
            </w:r>
            <w:r w:rsidRPr="008029AA">
              <w:rPr>
                <w:rFonts w:ascii="Arial" w:hAnsi="Arial" w:cs="Arial"/>
              </w:rPr>
              <w:t xml:space="preserve"> </w:t>
            </w:r>
          </w:p>
          <w:p w:rsidR="00ED4BAC" w:rsidRPr="008029AA" w:rsidRDefault="00ED4BAC" w:rsidP="00ED4BAC">
            <w:pPr>
              <w:spacing w:after="0" w:line="240" w:lineRule="auto"/>
              <w:rPr>
                <w:rFonts w:ascii="Arial" w:hAnsi="Arial" w:cs="Arial"/>
              </w:rPr>
            </w:pPr>
            <w:r>
              <w:rPr>
                <w:rFonts w:ascii="Arial" w:hAnsi="Arial" w:cs="Arial"/>
              </w:rPr>
              <w:t>P</w:t>
            </w:r>
            <w:r w:rsidRPr="008029AA">
              <w:rPr>
                <w:rFonts w:ascii="Arial" w:hAnsi="Arial" w:cs="Arial"/>
              </w:rPr>
              <w:t>rompting medication</w:t>
            </w:r>
            <w:r>
              <w:rPr>
                <w:rFonts w:ascii="Arial" w:hAnsi="Arial" w:cs="Arial"/>
              </w:rPr>
              <w:t>, as required;</w:t>
            </w:r>
          </w:p>
          <w:p w:rsidR="00F11007" w:rsidRPr="002E2B95" w:rsidRDefault="00ED4BAC" w:rsidP="00ED4BAC">
            <w:pPr>
              <w:spacing w:after="0" w:line="240" w:lineRule="auto"/>
              <w:rPr>
                <w:rFonts w:ascii="Arial" w:hAnsi="Arial" w:cs="Arial"/>
              </w:rPr>
            </w:pPr>
            <w:r w:rsidRPr="008029AA">
              <w:rPr>
                <w:rFonts w:ascii="Arial" w:hAnsi="Arial" w:cs="Arial"/>
              </w:rPr>
              <w:t>Daily household tasks</w:t>
            </w:r>
            <w:r>
              <w:rPr>
                <w:rFonts w:ascii="Arial" w:hAnsi="Arial" w:cs="Arial"/>
              </w:rPr>
              <w:t>.</w:t>
            </w:r>
          </w:p>
        </w:tc>
      </w:tr>
      <w:tr w:rsidR="00F11007" w:rsidRPr="002E2B95" w:rsidTr="008A22A3">
        <w:tc>
          <w:tcPr>
            <w:tcW w:w="852" w:type="dxa"/>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5"/>
          </w:tcPr>
          <w:p w:rsidR="00F11007" w:rsidRPr="002E2B95" w:rsidRDefault="00ED4BAC" w:rsidP="00ED4BAC">
            <w:pPr>
              <w:spacing w:after="0" w:line="240" w:lineRule="auto"/>
              <w:rPr>
                <w:rFonts w:ascii="Arial" w:hAnsi="Arial" w:cs="Arial"/>
              </w:rPr>
            </w:pPr>
            <w:r w:rsidRPr="008029AA">
              <w:rPr>
                <w:rFonts w:ascii="Arial" w:hAnsi="Arial" w:cs="Arial"/>
              </w:rPr>
              <w:t>To</w:t>
            </w:r>
            <w:r>
              <w:rPr>
                <w:rFonts w:ascii="Arial" w:hAnsi="Arial" w:cs="Arial"/>
              </w:rPr>
              <w:t xml:space="preserve"> provide social and emotional support to service users.</w:t>
            </w:r>
          </w:p>
        </w:tc>
      </w:tr>
      <w:tr w:rsidR="00F11007" w:rsidRPr="002E2B95" w:rsidTr="008A22A3">
        <w:tc>
          <w:tcPr>
            <w:tcW w:w="852" w:type="dxa"/>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5"/>
          </w:tcPr>
          <w:p w:rsidR="00F11007" w:rsidRPr="000D00EA" w:rsidRDefault="00ED4BAC" w:rsidP="00ED4BAC">
            <w:pPr>
              <w:spacing w:after="0" w:line="240" w:lineRule="auto"/>
              <w:rPr>
                <w:rFonts w:ascii="Arial" w:hAnsi="Arial" w:cs="Arial"/>
              </w:rPr>
            </w:pPr>
            <w:r w:rsidRPr="004D3245">
              <w:rPr>
                <w:rFonts w:ascii="Arial" w:hAnsi="Arial" w:cs="Arial"/>
              </w:rPr>
              <w:t>To discuss future goals and concerns with service users and their family/carers, where appropriate, as they leave the service having regained their independence identifying potential referrals to other services and well-being concerns.</w:t>
            </w:r>
          </w:p>
        </w:tc>
      </w:tr>
      <w:tr w:rsidR="00F11007" w:rsidRPr="002E2B95" w:rsidTr="008A22A3">
        <w:tc>
          <w:tcPr>
            <w:tcW w:w="852" w:type="dxa"/>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5"/>
          </w:tcPr>
          <w:p w:rsidR="00ED4BAC" w:rsidRDefault="00ED4BAC" w:rsidP="00ED4BAC">
            <w:pPr>
              <w:spacing w:after="0" w:line="240" w:lineRule="auto"/>
              <w:rPr>
                <w:rFonts w:ascii="Arial" w:hAnsi="Arial" w:cs="Arial"/>
              </w:rPr>
            </w:pPr>
            <w:r w:rsidRPr="008029AA">
              <w:rPr>
                <w:rFonts w:ascii="Arial" w:hAnsi="Arial" w:cs="Arial"/>
              </w:rPr>
              <w:t>To monitor</w:t>
            </w:r>
            <w:r>
              <w:rPr>
                <w:rFonts w:ascii="Arial" w:hAnsi="Arial" w:cs="Arial"/>
              </w:rPr>
              <w:t xml:space="preserve"> service user progress each visit in relation to their Reablement Support Plan :-</w:t>
            </w:r>
          </w:p>
          <w:p w:rsidR="00ED4BAC" w:rsidRDefault="00ED4BAC" w:rsidP="00ED4BAC">
            <w:pPr>
              <w:pStyle w:val="ListParagraph"/>
              <w:spacing w:after="0" w:line="240" w:lineRule="auto"/>
              <w:rPr>
                <w:rFonts w:ascii="Arial" w:hAnsi="Arial" w:cs="Arial"/>
              </w:rPr>
            </w:pPr>
          </w:p>
          <w:p w:rsidR="00ED4BAC" w:rsidRPr="00ED4BAC" w:rsidRDefault="00ED4BAC" w:rsidP="00ED4BAC">
            <w:pPr>
              <w:spacing w:after="0" w:line="240" w:lineRule="auto"/>
              <w:rPr>
                <w:rFonts w:ascii="Arial" w:hAnsi="Arial" w:cs="Arial"/>
              </w:rPr>
            </w:pPr>
            <w:r w:rsidRPr="00ED4BAC">
              <w:rPr>
                <w:rFonts w:ascii="Arial" w:hAnsi="Arial" w:cs="Arial"/>
              </w:rPr>
              <w:t>Determining the level of support required;</w:t>
            </w:r>
          </w:p>
          <w:p w:rsidR="00ED4BAC" w:rsidRPr="00ED4BAC" w:rsidRDefault="00ED4BAC" w:rsidP="00ED4BAC">
            <w:pPr>
              <w:spacing w:after="0" w:line="240" w:lineRule="auto"/>
              <w:rPr>
                <w:rFonts w:ascii="Arial" w:hAnsi="Arial" w:cs="Arial"/>
              </w:rPr>
            </w:pPr>
            <w:r w:rsidRPr="00ED4BAC">
              <w:rPr>
                <w:rFonts w:ascii="Arial" w:hAnsi="Arial" w:cs="Arial"/>
              </w:rPr>
              <w:t>Encouraging and enabling independence with tasks;</w:t>
            </w:r>
          </w:p>
          <w:p w:rsidR="00ED4BAC" w:rsidRPr="00ED4BAC" w:rsidRDefault="00ED4BAC" w:rsidP="00ED4BAC">
            <w:pPr>
              <w:spacing w:after="0" w:line="240" w:lineRule="auto"/>
              <w:rPr>
                <w:rFonts w:ascii="Arial" w:hAnsi="Arial" w:cs="Arial"/>
              </w:rPr>
            </w:pPr>
            <w:r w:rsidRPr="00ED4BAC">
              <w:rPr>
                <w:rFonts w:ascii="Arial" w:hAnsi="Arial" w:cs="Arial"/>
              </w:rPr>
              <w:t>Providing social interaction;</w:t>
            </w:r>
          </w:p>
          <w:p w:rsidR="00ED4BAC" w:rsidRPr="00ED4BAC" w:rsidRDefault="00ED4BAC" w:rsidP="00ED4BAC">
            <w:pPr>
              <w:spacing w:after="0" w:line="240" w:lineRule="auto"/>
              <w:rPr>
                <w:rFonts w:ascii="Arial" w:hAnsi="Arial" w:cs="Arial"/>
              </w:rPr>
            </w:pPr>
            <w:r w:rsidRPr="00ED4BAC">
              <w:rPr>
                <w:rFonts w:ascii="Arial" w:hAnsi="Arial" w:cs="Arial"/>
              </w:rPr>
              <w:t>Recording progress and issues on contact records;</w:t>
            </w:r>
          </w:p>
          <w:p w:rsidR="00ED4BAC" w:rsidRPr="00ED4BAC" w:rsidRDefault="00ED4BAC" w:rsidP="00ED4BAC">
            <w:pPr>
              <w:spacing w:after="0" w:line="240" w:lineRule="auto"/>
              <w:rPr>
                <w:rFonts w:ascii="Arial" w:hAnsi="Arial" w:cs="Arial"/>
              </w:rPr>
            </w:pPr>
            <w:r w:rsidRPr="00ED4BAC">
              <w:rPr>
                <w:rFonts w:ascii="Arial" w:hAnsi="Arial" w:cs="Arial"/>
              </w:rPr>
              <w:t>Assessment of service user progress in relation to independence at each visit;</w:t>
            </w:r>
          </w:p>
          <w:p w:rsidR="00ED4BAC" w:rsidRPr="00ED4BAC" w:rsidRDefault="00ED4BAC" w:rsidP="00ED4BAC">
            <w:pPr>
              <w:spacing w:after="0" w:line="240" w:lineRule="auto"/>
              <w:rPr>
                <w:rFonts w:ascii="Arial" w:hAnsi="Arial" w:cs="Arial"/>
              </w:rPr>
            </w:pPr>
            <w:r w:rsidRPr="00ED4BAC">
              <w:rPr>
                <w:rFonts w:ascii="Arial" w:hAnsi="Arial" w:cs="Arial"/>
              </w:rPr>
              <w:t>Following notification procedures for visit management changes,</w:t>
            </w:r>
            <w:r>
              <w:rPr>
                <w:rFonts w:ascii="Arial" w:hAnsi="Arial" w:cs="Arial"/>
              </w:rPr>
              <w:t xml:space="preserve"> </w:t>
            </w:r>
            <w:r w:rsidRPr="00ED4BAC">
              <w:rPr>
                <w:rFonts w:ascii="Arial" w:hAnsi="Arial" w:cs="Arial"/>
              </w:rPr>
              <w:t>phasing and ending of service in accordance with protocols;</w:t>
            </w:r>
          </w:p>
          <w:p w:rsidR="00F11007" w:rsidRPr="00211C74" w:rsidRDefault="00ED4BAC" w:rsidP="00ED4BAC">
            <w:pPr>
              <w:spacing w:after="0" w:line="240" w:lineRule="auto"/>
              <w:rPr>
                <w:rFonts w:ascii="Arial" w:hAnsi="Arial" w:cs="Arial"/>
              </w:rPr>
            </w:pPr>
            <w:r w:rsidRPr="00ED4BAC">
              <w:rPr>
                <w:rFonts w:ascii="Arial" w:hAnsi="Arial" w:cs="Arial"/>
              </w:rPr>
              <w:t xml:space="preserve">Reporting immediate concerns to Co-ordinators. </w:t>
            </w:r>
          </w:p>
        </w:tc>
      </w:tr>
      <w:tr w:rsidR="00F11007" w:rsidRPr="002E2B95" w:rsidTr="008A22A3">
        <w:tc>
          <w:tcPr>
            <w:tcW w:w="852" w:type="dxa"/>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5"/>
          </w:tcPr>
          <w:p w:rsidR="00F11007" w:rsidRPr="002E2B95" w:rsidRDefault="00ED4BAC" w:rsidP="00ED4BAC">
            <w:pPr>
              <w:spacing w:after="0" w:line="240" w:lineRule="auto"/>
              <w:rPr>
                <w:rFonts w:ascii="Arial" w:hAnsi="Arial" w:cs="Arial"/>
              </w:rPr>
            </w:pPr>
            <w:r>
              <w:rPr>
                <w:rFonts w:ascii="Arial" w:hAnsi="Arial" w:cs="Arial"/>
              </w:rPr>
              <w:t>To use technology / equipment in a person home and in order to undertake the job role.</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6</w:t>
            </w:r>
          </w:p>
        </w:tc>
        <w:tc>
          <w:tcPr>
            <w:tcW w:w="8173" w:type="dxa"/>
            <w:gridSpan w:val="5"/>
          </w:tcPr>
          <w:p w:rsidR="001B7662" w:rsidRPr="002E2B95" w:rsidRDefault="00ED4BAC" w:rsidP="00ED4BAC">
            <w:pPr>
              <w:spacing w:after="0" w:line="240" w:lineRule="auto"/>
              <w:rPr>
                <w:rFonts w:ascii="Arial" w:hAnsi="Arial" w:cs="Arial"/>
              </w:rPr>
            </w:pPr>
            <w:r w:rsidRPr="00FB3ADC">
              <w:rPr>
                <w:rFonts w:ascii="Arial" w:hAnsi="Arial" w:cs="Arial"/>
              </w:rPr>
              <w:t>To take responsibility for being aware of visit allocation scheduling in accordance with working rota.</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7</w:t>
            </w:r>
          </w:p>
        </w:tc>
        <w:tc>
          <w:tcPr>
            <w:tcW w:w="8173" w:type="dxa"/>
            <w:gridSpan w:val="5"/>
          </w:tcPr>
          <w:p w:rsidR="001B7662" w:rsidRPr="002E2B95" w:rsidRDefault="00ED4BAC" w:rsidP="00ED4BAC">
            <w:pPr>
              <w:spacing w:after="0" w:line="240" w:lineRule="auto"/>
              <w:rPr>
                <w:rFonts w:ascii="Arial" w:hAnsi="Arial" w:cs="Arial"/>
              </w:rPr>
            </w:pPr>
            <w:r>
              <w:rPr>
                <w:rFonts w:ascii="Arial" w:hAnsi="Arial" w:cs="Arial"/>
              </w:rPr>
              <w:t>To maintain records as required in undertaking the job role.</w:t>
            </w:r>
            <w:r w:rsidRPr="002E2B95">
              <w:rPr>
                <w:rFonts w:ascii="Arial" w:hAnsi="Arial" w:cs="Arial"/>
              </w:rPr>
              <w:t xml:space="preserve"> </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8</w:t>
            </w:r>
          </w:p>
        </w:tc>
        <w:tc>
          <w:tcPr>
            <w:tcW w:w="8173" w:type="dxa"/>
            <w:gridSpan w:val="5"/>
          </w:tcPr>
          <w:p w:rsidR="001B7662" w:rsidRPr="002E2B95" w:rsidRDefault="00ED4BAC" w:rsidP="00ED4BAC">
            <w:pPr>
              <w:spacing w:after="0" w:line="240" w:lineRule="auto"/>
              <w:rPr>
                <w:rFonts w:ascii="Arial" w:hAnsi="Arial" w:cs="Arial"/>
              </w:rPr>
            </w:pPr>
            <w:r w:rsidRPr="009D0D51">
              <w:rPr>
                <w:rFonts w:ascii="Arial" w:hAnsi="Arial" w:cs="Arial"/>
              </w:rPr>
              <w:t xml:space="preserve">To work in a supportive and collaborative way with other professionals to enable </w:t>
            </w:r>
            <w:r>
              <w:rPr>
                <w:rFonts w:ascii="Arial" w:hAnsi="Arial" w:cs="Arial"/>
              </w:rPr>
              <w:t xml:space="preserve">a service user </w:t>
            </w:r>
            <w:r w:rsidRPr="009D0D51">
              <w:rPr>
                <w:rFonts w:ascii="Arial" w:hAnsi="Arial" w:cs="Arial"/>
              </w:rPr>
              <w:t>to remain in their own home.</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9</w:t>
            </w:r>
          </w:p>
        </w:tc>
        <w:tc>
          <w:tcPr>
            <w:tcW w:w="8173" w:type="dxa"/>
            <w:gridSpan w:val="5"/>
          </w:tcPr>
          <w:p w:rsidR="001B7662" w:rsidRPr="002E2B95" w:rsidRDefault="00ED4BAC" w:rsidP="00ED4BAC">
            <w:pPr>
              <w:spacing w:after="0" w:line="240" w:lineRule="auto"/>
              <w:rPr>
                <w:rFonts w:ascii="Arial" w:hAnsi="Arial" w:cs="Arial"/>
              </w:rPr>
            </w:pPr>
            <w:r>
              <w:rPr>
                <w:rFonts w:ascii="Arial" w:hAnsi="Arial" w:cs="Arial"/>
              </w:rPr>
              <w:t>To take reasonable care of client’s</w:t>
            </w:r>
            <w:r w:rsidRPr="008029AA">
              <w:rPr>
                <w:rFonts w:ascii="Arial" w:hAnsi="Arial" w:cs="Arial"/>
              </w:rPr>
              <w:t xml:space="preserve"> health and safety by undertaking and completing the necessary Risk Assessments</w:t>
            </w:r>
            <w:r>
              <w:rPr>
                <w:rFonts w:ascii="Arial" w:hAnsi="Arial" w:cs="Arial"/>
              </w:rPr>
              <w:t>, as appropriate</w:t>
            </w:r>
            <w:r w:rsidRPr="008029AA">
              <w:rPr>
                <w:rFonts w:ascii="Arial" w:hAnsi="Arial" w:cs="Arial"/>
              </w:rPr>
              <w:t>.</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10</w:t>
            </w:r>
          </w:p>
        </w:tc>
        <w:tc>
          <w:tcPr>
            <w:tcW w:w="8173" w:type="dxa"/>
            <w:gridSpan w:val="5"/>
          </w:tcPr>
          <w:p w:rsidR="001B7662" w:rsidRPr="002E2B95" w:rsidRDefault="00ED4BAC" w:rsidP="00ED4BAC">
            <w:pPr>
              <w:spacing w:after="0" w:line="240" w:lineRule="auto"/>
              <w:rPr>
                <w:rFonts w:ascii="Arial" w:hAnsi="Arial" w:cs="Arial"/>
              </w:rPr>
            </w:pPr>
            <w:r w:rsidRPr="009D0D51">
              <w:rPr>
                <w:rFonts w:ascii="Arial" w:hAnsi="Arial" w:cs="Arial"/>
              </w:rPr>
              <w:t>To comply with such requirements determined by the Care Quality Commission responsible for Social Care inspection.</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11</w:t>
            </w:r>
          </w:p>
        </w:tc>
        <w:tc>
          <w:tcPr>
            <w:tcW w:w="8173" w:type="dxa"/>
            <w:gridSpan w:val="5"/>
          </w:tcPr>
          <w:p w:rsidR="001B7662" w:rsidRPr="002E2B95" w:rsidRDefault="00ED4BAC" w:rsidP="00ED4BAC">
            <w:pPr>
              <w:spacing w:after="0" w:line="240" w:lineRule="auto"/>
              <w:rPr>
                <w:rFonts w:ascii="Arial" w:hAnsi="Arial" w:cs="Arial"/>
              </w:rPr>
            </w:pPr>
            <w:r w:rsidRPr="00630794">
              <w:rPr>
                <w:rFonts w:ascii="Arial" w:hAnsi="Arial" w:cs="Arial"/>
              </w:rPr>
              <w:t>T</w:t>
            </w:r>
            <w:r w:rsidRPr="00630794">
              <w:rPr>
                <w:rFonts w:ascii="Arial" w:hAnsi="Arial"/>
              </w:rPr>
              <w:t xml:space="preserve">o follow all relevant statutory, policy, codes of practice and procedure guidelines associated with the operation of the service. </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12</w:t>
            </w:r>
          </w:p>
        </w:tc>
        <w:tc>
          <w:tcPr>
            <w:tcW w:w="8173" w:type="dxa"/>
            <w:gridSpan w:val="5"/>
          </w:tcPr>
          <w:p w:rsidR="001B7662" w:rsidRPr="002E2B95" w:rsidRDefault="00ED4BAC" w:rsidP="00ED4BAC">
            <w:pPr>
              <w:spacing w:after="0" w:line="240" w:lineRule="auto"/>
              <w:rPr>
                <w:rFonts w:ascii="Arial" w:hAnsi="Arial" w:cs="Arial"/>
              </w:rPr>
            </w:pPr>
            <w:r w:rsidRPr="00630794">
              <w:rPr>
                <w:rFonts w:ascii="Arial" w:hAnsi="Arial"/>
              </w:rPr>
              <w:t>To co-operate in ensuring service aims and objectives are implemented.</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13</w:t>
            </w:r>
          </w:p>
        </w:tc>
        <w:tc>
          <w:tcPr>
            <w:tcW w:w="8173" w:type="dxa"/>
            <w:gridSpan w:val="5"/>
          </w:tcPr>
          <w:p w:rsidR="001B7662" w:rsidRPr="002E2B95" w:rsidRDefault="00ED4BAC" w:rsidP="00ED4BAC">
            <w:pPr>
              <w:pStyle w:val="BodyText3"/>
              <w:spacing w:after="0" w:line="240" w:lineRule="auto"/>
              <w:rPr>
                <w:rFonts w:ascii="Arial" w:hAnsi="Arial" w:cs="Arial"/>
              </w:rPr>
            </w:pPr>
            <w:r w:rsidRPr="00ED4BAC">
              <w:rPr>
                <w:rFonts w:ascii="Arial" w:hAnsi="Arial" w:cs="Arial"/>
                <w:sz w:val="22"/>
                <w:szCs w:val="22"/>
              </w:rPr>
              <w:t>To ensure that all customers both internal and external, receive a consistently high quality level of service, commensurate with the standards required by Stockton-on-Tees Borough Council</w:t>
            </w:r>
            <w:r>
              <w:rPr>
                <w:rFonts w:ascii="Arial" w:hAnsi="Arial" w:cs="Arial"/>
                <w:sz w:val="22"/>
                <w:szCs w:val="22"/>
              </w:rPr>
              <w:t>.</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14</w:t>
            </w:r>
          </w:p>
        </w:tc>
        <w:tc>
          <w:tcPr>
            <w:tcW w:w="8173" w:type="dxa"/>
            <w:gridSpan w:val="5"/>
          </w:tcPr>
          <w:p w:rsidR="001B7662" w:rsidRPr="002E2B95" w:rsidRDefault="00ED4BAC" w:rsidP="00ED4BAC">
            <w:pPr>
              <w:spacing w:after="0" w:line="240" w:lineRule="auto"/>
              <w:rPr>
                <w:rFonts w:ascii="Arial" w:hAnsi="Arial" w:cs="Arial"/>
              </w:rPr>
            </w:pPr>
            <w:r w:rsidRPr="009D7E42">
              <w:rPr>
                <w:rFonts w:ascii="Arial" w:hAnsi="Arial" w:cs="Arial"/>
              </w:rPr>
              <w:t>To take reasonable care of your own health and safety and co-operate with management, so far as is necessary, to enable compliance with the authority’s health and safety rules and legislative requirements.</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15</w:t>
            </w:r>
          </w:p>
        </w:tc>
        <w:tc>
          <w:tcPr>
            <w:tcW w:w="8173" w:type="dxa"/>
            <w:gridSpan w:val="5"/>
          </w:tcPr>
          <w:p w:rsidR="001B7662" w:rsidRPr="002E2B95" w:rsidRDefault="00ED4BAC" w:rsidP="00ED4BAC">
            <w:pPr>
              <w:spacing w:after="0" w:line="240" w:lineRule="auto"/>
              <w:rPr>
                <w:rFonts w:ascii="Arial" w:hAnsi="Arial" w:cs="Arial"/>
              </w:rPr>
            </w:pPr>
            <w:r>
              <w:rPr>
                <w:rFonts w:ascii="Arial" w:hAnsi="Arial" w:cs="Arial"/>
              </w:rPr>
              <w:t>T</w:t>
            </w:r>
            <w:r w:rsidRPr="009D7E42">
              <w:rPr>
                <w:rFonts w:ascii="Arial" w:hAnsi="Arial" w:cs="Arial"/>
              </w:rPr>
              <w:t>o undertake such personal training as may be deemed necessary to meet the duties and responsibilities of the post.</w:t>
            </w:r>
          </w:p>
        </w:tc>
      </w:tr>
      <w:tr w:rsidR="001B7662" w:rsidRPr="002E2B95" w:rsidTr="008A22A3">
        <w:tc>
          <w:tcPr>
            <w:tcW w:w="852" w:type="dxa"/>
          </w:tcPr>
          <w:p w:rsidR="001B7662" w:rsidRPr="002E2B95" w:rsidRDefault="001B7662" w:rsidP="008A22A3">
            <w:pPr>
              <w:spacing w:before="40" w:after="0"/>
              <w:jc w:val="both"/>
              <w:rPr>
                <w:rFonts w:ascii="Arial" w:hAnsi="Arial" w:cs="Arial"/>
                <w:b/>
              </w:rPr>
            </w:pPr>
          </w:p>
        </w:tc>
        <w:tc>
          <w:tcPr>
            <w:tcW w:w="474" w:type="dxa"/>
            <w:vAlign w:val="center"/>
          </w:tcPr>
          <w:p w:rsidR="001B7662" w:rsidRDefault="001B7662" w:rsidP="008A22A3">
            <w:pPr>
              <w:spacing w:before="40" w:after="0"/>
              <w:jc w:val="center"/>
              <w:rPr>
                <w:rFonts w:ascii="Arial" w:hAnsi="Arial" w:cs="Arial"/>
              </w:rPr>
            </w:pPr>
            <w:r>
              <w:rPr>
                <w:rFonts w:ascii="Arial" w:hAnsi="Arial" w:cs="Arial"/>
              </w:rPr>
              <w:t>16</w:t>
            </w:r>
          </w:p>
        </w:tc>
        <w:tc>
          <w:tcPr>
            <w:tcW w:w="8173" w:type="dxa"/>
            <w:gridSpan w:val="5"/>
          </w:tcPr>
          <w:p w:rsidR="001B7662" w:rsidRPr="002E2B95" w:rsidRDefault="00ED4BAC" w:rsidP="00ED4BAC">
            <w:pPr>
              <w:spacing w:after="0" w:line="240" w:lineRule="auto"/>
              <w:rPr>
                <w:rFonts w:ascii="Arial" w:hAnsi="Arial" w:cs="Arial"/>
              </w:rPr>
            </w:pPr>
            <w:r w:rsidRPr="009D7E42">
              <w:rPr>
                <w:rFonts w:ascii="Arial" w:hAnsi="Arial" w:cs="Arial"/>
              </w:rPr>
              <w:t>To undertake such other duties and responsibilities commensurate with the grading and nature of the post.</w:t>
            </w:r>
          </w:p>
        </w:tc>
      </w:tr>
      <w:tr w:rsidR="00EB6734" w:rsidRPr="002E2B95" w:rsidTr="002B5360">
        <w:trPr>
          <w:cantSplit/>
        </w:trPr>
        <w:tc>
          <w:tcPr>
            <w:tcW w:w="852" w:type="dxa"/>
            <w:tcBorders>
              <w:bottom w:val="nil"/>
              <w:right w:val="nil"/>
            </w:tcBorders>
          </w:tcPr>
          <w:p w:rsidR="002B5360" w:rsidRDefault="002B5360" w:rsidP="00EC31FB">
            <w:pPr>
              <w:jc w:val="both"/>
              <w:rPr>
                <w:rFonts w:ascii="Arial" w:hAnsi="Arial" w:cs="Arial"/>
                <w:b/>
              </w:rPr>
            </w:pPr>
          </w:p>
          <w:p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8647" w:type="dxa"/>
            <w:gridSpan w:val="6"/>
            <w:tcBorders>
              <w:left w:val="nil"/>
              <w:bottom w:val="nil"/>
            </w:tcBorders>
          </w:tcPr>
          <w:p w:rsidR="002B5360" w:rsidRDefault="002B5360" w:rsidP="00DF397F">
            <w:pPr>
              <w:jc w:val="both"/>
              <w:rPr>
                <w:rFonts w:ascii="Arial" w:hAnsi="Arial" w:cs="Arial"/>
                <w:b/>
              </w:rPr>
            </w:pPr>
          </w:p>
          <w:p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rsidTr="002623B6">
        <w:trPr>
          <w:cantSplit/>
        </w:trPr>
        <w:tc>
          <w:tcPr>
            <w:tcW w:w="9499" w:type="dxa"/>
            <w:gridSpan w:val="7"/>
            <w:tcBorders>
              <w:top w:val="nil"/>
              <w:bottom w:val="nil"/>
            </w:tcBorders>
          </w:tcPr>
          <w:p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rsidTr="002623B6">
        <w:trPr>
          <w:cantSplit/>
        </w:trPr>
        <w:tc>
          <w:tcPr>
            <w:tcW w:w="9499" w:type="dxa"/>
            <w:gridSpan w:val="7"/>
            <w:tcBorders>
              <w:top w:val="nil"/>
              <w:bottom w:val="nil"/>
            </w:tcBorders>
          </w:tcPr>
          <w:p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rsidTr="002623B6">
        <w:trPr>
          <w:cantSplit/>
        </w:trPr>
        <w:tc>
          <w:tcPr>
            <w:tcW w:w="9499" w:type="dxa"/>
            <w:gridSpan w:val="7"/>
            <w:tcBorders>
              <w:top w:val="nil"/>
              <w:bottom w:val="nil"/>
            </w:tcBorders>
          </w:tcPr>
          <w:p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rsidTr="002623B6">
        <w:trPr>
          <w:cantSplit/>
        </w:trPr>
        <w:tc>
          <w:tcPr>
            <w:tcW w:w="9499" w:type="dxa"/>
            <w:gridSpan w:val="7"/>
            <w:tcBorders>
              <w:top w:val="nil"/>
            </w:tcBorders>
          </w:tcPr>
          <w:p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p w:rsidR="003F0660" w:rsidRPr="0083314A" w:rsidRDefault="003F0660" w:rsidP="00E01C56">
            <w:pPr>
              <w:rPr>
                <w:rFonts w:ascii="Arial" w:hAnsi="Arial" w:cs="Arial"/>
              </w:rPr>
            </w:pPr>
          </w:p>
        </w:tc>
      </w:tr>
      <w:tr w:rsidR="00EB6734" w:rsidRPr="002E2B95" w:rsidTr="002623B6">
        <w:tc>
          <w:tcPr>
            <w:tcW w:w="3306" w:type="dxa"/>
            <w:gridSpan w:val="3"/>
          </w:tcPr>
          <w:p w:rsidR="00EB6734" w:rsidRPr="002E2B95" w:rsidRDefault="00EB6734" w:rsidP="00DF397F">
            <w:pPr>
              <w:jc w:val="both"/>
              <w:rPr>
                <w:rFonts w:ascii="Arial" w:hAnsi="Arial" w:cs="Arial"/>
                <w:b/>
              </w:rPr>
            </w:pPr>
          </w:p>
        </w:tc>
        <w:tc>
          <w:tcPr>
            <w:tcW w:w="2520" w:type="dxa"/>
            <w:gridSpan w:val="2"/>
          </w:tcPr>
          <w:p w:rsidR="00EB6734" w:rsidRPr="002E2B95" w:rsidRDefault="00EB6734" w:rsidP="00DF397F">
            <w:pPr>
              <w:rPr>
                <w:rFonts w:ascii="Arial" w:hAnsi="Arial" w:cs="Arial"/>
              </w:rPr>
            </w:pPr>
            <w:r w:rsidRPr="002E2B95">
              <w:rPr>
                <w:rFonts w:ascii="Arial" w:hAnsi="Arial" w:cs="Arial"/>
              </w:rPr>
              <w:t>Name:</w:t>
            </w:r>
          </w:p>
        </w:tc>
        <w:tc>
          <w:tcPr>
            <w:tcW w:w="2340" w:type="dxa"/>
          </w:tcPr>
          <w:p w:rsidR="00EB6734" w:rsidRPr="002E2B95" w:rsidRDefault="00EB6734" w:rsidP="00DF397F">
            <w:pPr>
              <w:rPr>
                <w:rFonts w:ascii="Arial" w:hAnsi="Arial" w:cs="Arial"/>
              </w:rPr>
            </w:pPr>
            <w:r w:rsidRPr="002E2B95">
              <w:rPr>
                <w:rFonts w:ascii="Arial" w:hAnsi="Arial" w:cs="Arial"/>
              </w:rPr>
              <w:t>Signature:</w:t>
            </w:r>
          </w:p>
        </w:tc>
        <w:tc>
          <w:tcPr>
            <w:tcW w:w="1333" w:type="dxa"/>
          </w:tcPr>
          <w:p w:rsidR="00EB6734" w:rsidRPr="002E2B95" w:rsidRDefault="00EB6734" w:rsidP="00DF397F">
            <w:pPr>
              <w:rPr>
                <w:rFonts w:ascii="Arial" w:hAnsi="Arial" w:cs="Arial"/>
              </w:rPr>
            </w:pPr>
            <w:r w:rsidRPr="002E2B95">
              <w:rPr>
                <w:rFonts w:ascii="Arial" w:hAnsi="Arial" w:cs="Arial"/>
              </w:rPr>
              <w:t>Date</w:t>
            </w:r>
          </w:p>
        </w:tc>
      </w:tr>
      <w:tr w:rsidR="00EB6734" w:rsidRPr="002E2B95" w:rsidTr="002623B6">
        <w:tc>
          <w:tcPr>
            <w:tcW w:w="3306" w:type="dxa"/>
            <w:gridSpan w:val="3"/>
          </w:tcPr>
          <w:p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rsidR="00EB6734" w:rsidRPr="002E2B95" w:rsidRDefault="00EB6734" w:rsidP="00DF397F">
            <w:pPr>
              <w:jc w:val="both"/>
              <w:rPr>
                <w:rFonts w:ascii="Arial" w:hAnsi="Arial" w:cs="Arial"/>
                <w:bCs/>
              </w:rPr>
            </w:pPr>
          </w:p>
        </w:tc>
        <w:tc>
          <w:tcPr>
            <w:tcW w:w="2520" w:type="dxa"/>
            <w:gridSpan w:val="2"/>
          </w:tcPr>
          <w:p w:rsidR="00EB6734" w:rsidRPr="002E2B95" w:rsidRDefault="00EB6734" w:rsidP="00DF397F">
            <w:pPr>
              <w:jc w:val="both"/>
              <w:rPr>
                <w:rFonts w:ascii="Arial" w:hAnsi="Arial" w:cs="Arial"/>
              </w:rPr>
            </w:pPr>
          </w:p>
          <w:p w:rsidR="00EB6734" w:rsidRPr="002E2B95" w:rsidRDefault="00EB6734" w:rsidP="00DF397F">
            <w:pPr>
              <w:jc w:val="both"/>
              <w:rPr>
                <w:rFonts w:ascii="Arial" w:hAnsi="Arial" w:cs="Arial"/>
              </w:rPr>
            </w:pPr>
          </w:p>
        </w:tc>
        <w:tc>
          <w:tcPr>
            <w:tcW w:w="2340" w:type="dxa"/>
          </w:tcPr>
          <w:p w:rsidR="00EB6734" w:rsidRPr="002E2B95" w:rsidRDefault="00EB6734" w:rsidP="00DF397F">
            <w:pPr>
              <w:jc w:val="both"/>
              <w:rPr>
                <w:rFonts w:ascii="Arial" w:hAnsi="Arial" w:cs="Arial"/>
              </w:rPr>
            </w:pPr>
          </w:p>
        </w:tc>
        <w:tc>
          <w:tcPr>
            <w:tcW w:w="1333" w:type="dxa"/>
          </w:tcPr>
          <w:p w:rsidR="00EB6734" w:rsidRPr="002E2B95" w:rsidRDefault="00EB6734" w:rsidP="00DF397F">
            <w:pPr>
              <w:jc w:val="both"/>
              <w:rPr>
                <w:rFonts w:ascii="Arial" w:hAnsi="Arial" w:cs="Arial"/>
              </w:rPr>
            </w:pPr>
          </w:p>
          <w:p w:rsidR="00EB6734" w:rsidRPr="002E2B95" w:rsidRDefault="00EB6734" w:rsidP="00DF397F">
            <w:pPr>
              <w:jc w:val="both"/>
              <w:rPr>
                <w:rFonts w:ascii="Arial" w:hAnsi="Arial" w:cs="Arial"/>
              </w:rPr>
            </w:pPr>
          </w:p>
        </w:tc>
      </w:tr>
      <w:tr w:rsidR="00EB6734" w:rsidRPr="002E2B95" w:rsidTr="002623B6">
        <w:tc>
          <w:tcPr>
            <w:tcW w:w="3306" w:type="dxa"/>
            <w:gridSpan w:val="3"/>
          </w:tcPr>
          <w:p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rsidR="00EB6734" w:rsidRPr="002E2B95" w:rsidRDefault="00EB6734" w:rsidP="00DF397F">
            <w:pPr>
              <w:jc w:val="both"/>
              <w:rPr>
                <w:rFonts w:ascii="Arial" w:hAnsi="Arial" w:cs="Arial"/>
              </w:rPr>
            </w:pPr>
          </w:p>
          <w:p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2340" w:type="dxa"/>
          </w:tcPr>
          <w:p w:rsidR="00EB6734" w:rsidRPr="002E2B95" w:rsidRDefault="00EB6734" w:rsidP="00DF397F">
            <w:pPr>
              <w:jc w:val="both"/>
              <w:rPr>
                <w:rFonts w:ascii="Arial" w:hAnsi="Arial" w:cs="Arial"/>
              </w:rPr>
            </w:pPr>
          </w:p>
          <w:p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333" w:type="dxa"/>
          </w:tcPr>
          <w:p w:rsidR="00EB6734" w:rsidRPr="002E2B95" w:rsidRDefault="00EB6734" w:rsidP="00DF397F">
            <w:pPr>
              <w:jc w:val="both"/>
              <w:rPr>
                <w:rFonts w:ascii="Arial" w:hAnsi="Arial" w:cs="Arial"/>
              </w:rPr>
            </w:pPr>
          </w:p>
          <w:p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rsidR="00F11007" w:rsidRDefault="00F11007" w:rsidP="0065077A">
      <w:pPr>
        <w:rPr>
          <w:rFonts w:ascii="Arial" w:hAnsi="Arial" w:cs="Arial"/>
        </w:rPr>
      </w:pPr>
    </w:p>
    <w:p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A516C9">
        <w:rPr>
          <w:rFonts w:ascii="Arial" w:hAnsi="Arial" w:cs="Arial"/>
          <w:b/>
        </w:rPr>
        <w:t xml:space="preserve">xx </w:t>
      </w:r>
      <w:r w:rsidR="001871B7">
        <w:rPr>
          <w:rFonts w:ascii="Arial" w:hAnsi="Arial" w:cs="Arial"/>
          <w:b/>
        </w:rPr>
        <w:t>2018</w:t>
      </w:r>
    </w:p>
    <w:p w:rsidR="00D86AF2" w:rsidRDefault="00D86AF2">
      <w:pPr>
        <w:spacing w:after="0" w:line="240" w:lineRule="auto"/>
        <w:rPr>
          <w:rFonts w:ascii="Arial" w:hAnsi="Arial" w:cs="Arial"/>
          <w:b/>
        </w:rPr>
        <w:sectPr w:rsidR="00D86AF2" w:rsidSect="00C42B5E">
          <w:pgSz w:w="11906" w:h="16838"/>
          <w:pgMar w:top="851" w:right="1440" w:bottom="851" w:left="1440" w:header="709" w:footer="709" w:gutter="0"/>
          <w:cols w:space="708"/>
          <w:docGrid w:linePitch="360"/>
        </w:sectPr>
      </w:pPr>
    </w:p>
    <w:p w:rsidR="00D86AF2" w:rsidRDefault="00D86AF2">
      <w:pPr>
        <w:spacing w:after="0" w:line="240" w:lineRule="auto"/>
        <w:rPr>
          <w:rFonts w:ascii="Arial" w:hAnsi="Arial" w:cs="Arial"/>
          <w:b/>
        </w:rPr>
      </w:pPr>
    </w:p>
    <w:p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12AA1B98" wp14:editId="22F14E1E">
            <wp:extent cx="1927200" cy="320040"/>
            <wp:effectExtent l="0" t="0" r="0" b="3810"/>
            <wp:docPr id="3" name="Picture 3" descr="Stockton-on-Tees Borough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6"/>
        <w:gridCol w:w="5942"/>
        <w:gridCol w:w="5948"/>
      </w:tblGrid>
      <w:tr w:rsidR="00D86AF2" w:rsidRPr="00177A38" w:rsidTr="007D73B2">
        <w:tc>
          <w:tcPr>
            <w:tcW w:w="3272" w:type="dxa"/>
          </w:tcPr>
          <w:p w:rsidR="00D86AF2" w:rsidRPr="00177A38" w:rsidRDefault="00D86AF2" w:rsidP="00D86AF2">
            <w:pPr>
              <w:rPr>
                <w:rFonts w:ascii="Arial" w:hAnsi="Arial" w:cs="Arial"/>
              </w:rPr>
            </w:pPr>
            <w:r w:rsidRPr="00177A38">
              <w:rPr>
                <w:rFonts w:ascii="Arial" w:hAnsi="Arial" w:cs="Arial"/>
              </w:rPr>
              <w:t>Job Title/Grade</w:t>
            </w:r>
          </w:p>
        </w:tc>
        <w:tc>
          <w:tcPr>
            <w:tcW w:w="6024" w:type="dxa"/>
          </w:tcPr>
          <w:p w:rsidR="00D86AF2" w:rsidRPr="005A516E" w:rsidRDefault="00ED4BAC" w:rsidP="00ED4BAC">
            <w:pPr>
              <w:rPr>
                <w:rFonts w:ascii="Arial" w:hAnsi="Arial" w:cs="Arial"/>
                <w:b/>
              </w:rPr>
            </w:pPr>
            <w:r>
              <w:rPr>
                <w:rFonts w:ascii="Arial" w:hAnsi="Arial" w:cs="Arial"/>
                <w:b/>
              </w:rPr>
              <w:t>Reablement Support Worker</w:t>
            </w:r>
          </w:p>
        </w:tc>
        <w:tc>
          <w:tcPr>
            <w:tcW w:w="6025" w:type="dxa"/>
          </w:tcPr>
          <w:p w:rsidR="00D86AF2" w:rsidRPr="00ED4BAC" w:rsidRDefault="00ED4BAC" w:rsidP="00D86AF2">
            <w:pPr>
              <w:rPr>
                <w:rFonts w:ascii="Arial" w:hAnsi="Arial" w:cs="Arial"/>
                <w:b/>
              </w:rPr>
            </w:pPr>
            <w:r w:rsidRPr="00ED4BAC">
              <w:rPr>
                <w:rFonts w:ascii="Arial" w:hAnsi="Arial" w:cs="Arial"/>
                <w:b/>
              </w:rPr>
              <w:t>F</w:t>
            </w:r>
          </w:p>
        </w:tc>
      </w:tr>
      <w:tr w:rsidR="00D86AF2" w:rsidRPr="00177A38" w:rsidTr="007D73B2">
        <w:tc>
          <w:tcPr>
            <w:tcW w:w="3272" w:type="dxa"/>
          </w:tcPr>
          <w:p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rsidR="00D86AF2" w:rsidRPr="005A516E" w:rsidRDefault="00ED4BAC" w:rsidP="00D86AF2">
            <w:pPr>
              <w:rPr>
                <w:rFonts w:ascii="Arial" w:hAnsi="Arial" w:cs="Arial"/>
                <w:b/>
              </w:rPr>
            </w:pPr>
            <w:r w:rsidRPr="00DB1616">
              <w:rPr>
                <w:rFonts w:ascii="Arial" w:eastAsia="Times New Roman" w:hAnsi="Arial" w:cs="Arial"/>
                <w:b/>
                <w:kern w:val="16"/>
                <w:sz w:val="24"/>
                <w:szCs w:val="24"/>
              </w:rPr>
              <w:t>ADULT</w:t>
            </w:r>
            <w:r>
              <w:rPr>
                <w:rFonts w:ascii="Arial" w:eastAsia="Times New Roman" w:hAnsi="Arial" w:cs="Arial"/>
                <w:b/>
                <w:kern w:val="16"/>
                <w:sz w:val="24"/>
                <w:szCs w:val="24"/>
              </w:rPr>
              <w:t>S AND HEALTH</w:t>
            </w:r>
          </w:p>
        </w:tc>
        <w:tc>
          <w:tcPr>
            <w:tcW w:w="6025" w:type="dxa"/>
          </w:tcPr>
          <w:p w:rsidR="00D86AF2" w:rsidRPr="00ED4BAC" w:rsidRDefault="00ED4BAC" w:rsidP="00D86AF2">
            <w:pPr>
              <w:rPr>
                <w:rFonts w:ascii="Arial" w:hAnsi="Arial" w:cs="Arial"/>
                <w:b/>
              </w:rPr>
            </w:pPr>
            <w:r>
              <w:rPr>
                <w:rFonts w:ascii="Arial" w:hAnsi="Arial" w:cs="Arial"/>
                <w:b/>
              </w:rPr>
              <w:t>REABLEMENT SERVICES</w:t>
            </w:r>
          </w:p>
        </w:tc>
      </w:tr>
      <w:tr w:rsidR="00D86AF2" w:rsidRPr="00177A38" w:rsidTr="007D73B2">
        <w:tc>
          <w:tcPr>
            <w:tcW w:w="3272" w:type="dxa"/>
          </w:tcPr>
          <w:p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rsidR="00D86AF2" w:rsidRPr="00177A38" w:rsidRDefault="00D86AF2" w:rsidP="00D86AF2">
            <w:pPr>
              <w:rPr>
                <w:rFonts w:ascii="Arial" w:hAnsi="Arial" w:cs="Arial"/>
              </w:rPr>
            </w:pPr>
          </w:p>
        </w:tc>
      </w:tr>
    </w:tbl>
    <w:p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rsidTr="00E77A7C">
        <w:tc>
          <w:tcPr>
            <w:tcW w:w="1951" w:type="dxa"/>
          </w:tcPr>
          <w:p w:rsidR="00D86AF2" w:rsidRPr="00E77A7C" w:rsidRDefault="00D86AF2" w:rsidP="00D86AF2">
            <w:pPr>
              <w:rPr>
                <w:rFonts w:ascii="Arial" w:hAnsi="Arial" w:cs="Arial"/>
                <w:b/>
              </w:rPr>
            </w:pPr>
          </w:p>
        </w:tc>
        <w:tc>
          <w:tcPr>
            <w:tcW w:w="4394" w:type="dxa"/>
          </w:tcPr>
          <w:p w:rsidR="00D86AF2" w:rsidRPr="00E77A7C" w:rsidRDefault="00D86AF2" w:rsidP="00D86AF2">
            <w:pPr>
              <w:rPr>
                <w:rFonts w:ascii="Arial" w:hAnsi="Arial" w:cs="Arial"/>
                <w:b/>
              </w:rPr>
            </w:pPr>
            <w:r w:rsidRPr="00E77A7C">
              <w:rPr>
                <w:rFonts w:ascii="Arial" w:hAnsi="Arial" w:cs="Arial"/>
                <w:b/>
              </w:rPr>
              <w:t>ESSENTIAL</w:t>
            </w:r>
          </w:p>
        </w:tc>
        <w:tc>
          <w:tcPr>
            <w:tcW w:w="6521" w:type="dxa"/>
          </w:tcPr>
          <w:p w:rsidR="00D86AF2" w:rsidRPr="00E77A7C" w:rsidRDefault="00D86AF2" w:rsidP="00D86AF2">
            <w:pPr>
              <w:rPr>
                <w:rFonts w:ascii="Arial" w:hAnsi="Arial" w:cs="Arial"/>
                <w:b/>
              </w:rPr>
            </w:pPr>
            <w:r w:rsidRPr="00E77A7C">
              <w:rPr>
                <w:rFonts w:ascii="Arial" w:hAnsi="Arial" w:cs="Arial"/>
                <w:b/>
              </w:rPr>
              <w:t>DESIRABLE</w:t>
            </w:r>
          </w:p>
        </w:tc>
        <w:tc>
          <w:tcPr>
            <w:tcW w:w="2268" w:type="dxa"/>
          </w:tcPr>
          <w:p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rsidTr="00E77A7C">
        <w:trPr>
          <w:trHeight w:val="1405"/>
        </w:trPr>
        <w:tc>
          <w:tcPr>
            <w:tcW w:w="1951" w:type="dxa"/>
          </w:tcPr>
          <w:p w:rsidR="00D86AF2" w:rsidRPr="00177A38" w:rsidRDefault="00D86AF2" w:rsidP="00D86AF2">
            <w:pPr>
              <w:rPr>
                <w:rFonts w:ascii="Arial" w:hAnsi="Arial" w:cs="Arial"/>
              </w:rPr>
            </w:pPr>
            <w:r w:rsidRPr="00177A38">
              <w:rPr>
                <w:rFonts w:ascii="Arial" w:hAnsi="Arial" w:cs="Arial"/>
              </w:rPr>
              <w:t xml:space="preserve">Qualifications </w:t>
            </w:r>
          </w:p>
          <w:p w:rsidR="00D86AF2" w:rsidRPr="00177A38" w:rsidRDefault="00D86AF2" w:rsidP="00D86AF2">
            <w:pPr>
              <w:rPr>
                <w:rFonts w:ascii="Arial" w:hAnsi="Arial" w:cs="Arial"/>
              </w:rPr>
            </w:pPr>
          </w:p>
          <w:p w:rsidR="00D86AF2" w:rsidRPr="00177A38" w:rsidRDefault="00D86AF2" w:rsidP="00D86AF2">
            <w:pPr>
              <w:rPr>
                <w:rFonts w:ascii="Arial" w:hAnsi="Arial" w:cs="Arial"/>
              </w:rPr>
            </w:pPr>
          </w:p>
          <w:p w:rsidR="00D86AF2" w:rsidRPr="00177A38" w:rsidRDefault="00D86AF2" w:rsidP="00D86AF2">
            <w:pPr>
              <w:rPr>
                <w:rFonts w:ascii="Arial" w:hAnsi="Arial" w:cs="Arial"/>
              </w:rPr>
            </w:pPr>
          </w:p>
        </w:tc>
        <w:tc>
          <w:tcPr>
            <w:tcW w:w="4394" w:type="dxa"/>
          </w:tcPr>
          <w:p w:rsidR="00ED4BAC" w:rsidRPr="00402243" w:rsidRDefault="00ED4BAC" w:rsidP="00ED4BAC">
            <w:pPr>
              <w:spacing w:line="240" w:lineRule="auto"/>
              <w:rPr>
                <w:rFonts w:ascii="Arial" w:hAnsi="Arial" w:cs="Arial"/>
              </w:rPr>
            </w:pPr>
            <w:r w:rsidRPr="00402243">
              <w:rPr>
                <w:rFonts w:ascii="Arial" w:hAnsi="Arial" w:cs="Arial"/>
              </w:rPr>
              <w:t>Good general education, including basic literacy and numeracy qualifications</w:t>
            </w:r>
          </w:p>
          <w:p w:rsidR="00ED4BAC" w:rsidRPr="00402243" w:rsidRDefault="00ED4BAC" w:rsidP="00ED4BAC">
            <w:pPr>
              <w:spacing w:line="240" w:lineRule="auto"/>
              <w:rPr>
                <w:rFonts w:ascii="Arial" w:hAnsi="Arial" w:cs="Arial"/>
              </w:rPr>
            </w:pPr>
            <w:r w:rsidRPr="00402243">
              <w:rPr>
                <w:rFonts w:ascii="Arial" w:hAnsi="Arial" w:cs="Arial"/>
              </w:rPr>
              <w:t xml:space="preserve">Level 2 Diploma in Health and Social Care or equivalent.  </w:t>
            </w:r>
          </w:p>
          <w:p w:rsidR="00D86AF2" w:rsidRPr="00177A38" w:rsidRDefault="00D86AF2" w:rsidP="00D86AF2">
            <w:pPr>
              <w:rPr>
                <w:rFonts w:ascii="Arial" w:hAnsi="Arial" w:cs="Arial"/>
              </w:rPr>
            </w:pPr>
          </w:p>
        </w:tc>
        <w:tc>
          <w:tcPr>
            <w:tcW w:w="6521" w:type="dxa"/>
          </w:tcPr>
          <w:p w:rsidR="00AC06C6" w:rsidRPr="00695CB5" w:rsidRDefault="00AC06C6" w:rsidP="00AC06C6">
            <w:pPr>
              <w:spacing w:line="240" w:lineRule="auto"/>
              <w:rPr>
                <w:rFonts w:ascii="Arial" w:hAnsi="Arial" w:cs="Arial"/>
              </w:rPr>
            </w:pPr>
            <w:r w:rsidRPr="00695CB5">
              <w:rPr>
                <w:rFonts w:ascii="Arial" w:hAnsi="Arial" w:cs="Arial"/>
              </w:rPr>
              <w:t xml:space="preserve">HSC 3407/375 Support Use of Medication in Social Care Settings.   </w:t>
            </w:r>
          </w:p>
          <w:p w:rsidR="00AC06C6" w:rsidRPr="00953DBE" w:rsidRDefault="00AC06C6" w:rsidP="00AC06C6">
            <w:pPr>
              <w:spacing w:line="240" w:lineRule="auto"/>
              <w:rPr>
                <w:rFonts w:ascii="Arial" w:hAnsi="Arial" w:cs="Arial"/>
              </w:rPr>
            </w:pPr>
            <w:r w:rsidRPr="00953DBE">
              <w:rPr>
                <w:rFonts w:ascii="Arial" w:hAnsi="Arial" w:cs="Arial"/>
              </w:rPr>
              <w:t xml:space="preserve">Level 3 Diploma in Health and Social Care or equivalent </w:t>
            </w:r>
          </w:p>
          <w:p w:rsidR="00D86AF2" w:rsidRPr="00177A38" w:rsidRDefault="00AC06C6" w:rsidP="00AC06C6">
            <w:pPr>
              <w:rPr>
                <w:rFonts w:ascii="Arial" w:hAnsi="Arial" w:cs="Arial"/>
              </w:rPr>
            </w:pPr>
            <w:r w:rsidRPr="00695CB5">
              <w:rPr>
                <w:rFonts w:ascii="Arial" w:hAnsi="Arial" w:cs="Arial"/>
              </w:rPr>
              <w:t>Candidates without these qualifications will be required to undertake them.   The medication training commencing as soon as possible after commencing as it is essential to the job role</w:t>
            </w:r>
          </w:p>
        </w:tc>
        <w:tc>
          <w:tcPr>
            <w:tcW w:w="2268" w:type="dxa"/>
          </w:tcPr>
          <w:p w:rsidR="00AC06C6" w:rsidRPr="00695CB5" w:rsidRDefault="00AC06C6" w:rsidP="00AC06C6">
            <w:pPr>
              <w:spacing w:line="240" w:lineRule="auto"/>
              <w:rPr>
                <w:rFonts w:ascii="Arial" w:hAnsi="Arial" w:cs="Arial"/>
              </w:rPr>
            </w:pPr>
            <w:r w:rsidRPr="00695CB5">
              <w:rPr>
                <w:rFonts w:ascii="Arial" w:hAnsi="Arial" w:cs="Arial"/>
              </w:rPr>
              <w:t>Application Form</w:t>
            </w:r>
          </w:p>
          <w:p w:rsidR="00AC06C6" w:rsidRPr="00695CB5" w:rsidRDefault="00AC06C6" w:rsidP="00AC06C6">
            <w:pPr>
              <w:spacing w:line="240" w:lineRule="auto"/>
              <w:rPr>
                <w:rFonts w:ascii="Arial" w:hAnsi="Arial" w:cs="Arial"/>
              </w:rPr>
            </w:pPr>
            <w:r w:rsidRPr="00695CB5">
              <w:rPr>
                <w:rFonts w:ascii="Arial" w:hAnsi="Arial" w:cs="Arial"/>
              </w:rPr>
              <w:t>Certificate Check</w:t>
            </w:r>
          </w:p>
          <w:p w:rsidR="00D86AF2" w:rsidRPr="00177A38" w:rsidRDefault="00AC06C6" w:rsidP="00AC06C6">
            <w:pPr>
              <w:rPr>
                <w:rFonts w:ascii="Arial" w:hAnsi="Arial" w:cs="Arial"/>
              </w:rPr>
            </w:pPr>
            <w:r w:rsidRPr="00695CB5">
              <w:rPr>
                <w:rFonts w:ascii="Arial" w:hAnsi="Arial" w:cs="Arial"/>
              </w:rPr>
              <w:t>Interview</w:t>
            </w:r>
          </w:p>
        </w:tc>
      </w:tr>
      <w:tr w:rsidR="00D86AF2" w:rsidRPr="00177A38" w:rsidTr="00E77A7C">
        <w:trPr>
          <w:trHeight w:val="1405"/>
        </w:trPr>
        <w:tc>
          <w:tcPr>
            <w:tcW w:w="1951" w:type="dxa"/>
          </w:tcPr>
          <w:p w:rsidR="00D86AF2" w:rsidRPr="00177A38" w:rsidRDefault="00D86AF2" w:rsidP="00D86AF2">
            <w:pPr>
              <w:rPr>
                <w:rFonts w:ascii="Arial" w:hAnsi="Arial" w:cs="Arial"/>
              </w:rPr>
            </w:pPr>
            <w:r w:rsidRPr="00177A38">
              <w:rPr>
                <w:rFonts w:ascii="Arial" w:hAnsi="Arial" w:cs="Arial"/>
              </w:rPr>
              <w:t>Experience</w:t>
            </w:r>
          </w:p>
        </w:tc>
        <w:tc>
          <w:tcPr>
            <w:tcW w:w="4394" w:type="dxa"/>
          </w:tcPr>
          <w:p w:rsidR="00AC06C6" w:rsidRPr="00CC18E2" w:rsidRDefault="00AC06C6" w:rsidP="00AC06C6">
            <w:pPr>
              <w:spacing w:line="240" w:lineRule="auto"/>
              <w:rPr>
                <w:rFonts w:ascii="Arial" w:hAnsi="Arial" w:cs="Arial"/>
              </w:rPr>
            </w:pPr>
            <w:r w:rsidRPr="00CC18E2">
              <w:rPr>
                <w:rFonts w:ascii="Arial" w:hAnsi="Arial" w:cs="Arial"/>
              </w:rPr>
              <w:t xml:space="preserve">Experience of working directly with adults, including personal care </w:t>
            </w:r>
          </w:p>
          <w:p w:rsidR="00D86AF2" w:rsidRPr="00177A38" w:rsidRDefault="00D86AF2" w:rsidP="00AC06C6">
            <w:pPr>
              <w:spacing w:line="240" w:lineRule="auto"/>
              <w:rPr>
                <w:rFonts w:ascii="Arial" w:hAnsi="Arial" w:cs="Arial"/>
              </w:rPr>
            </w:pPr>
          </w:p>
        </w:tc>
        <w:tc>
          <w:tcPr>
            <w:tcW w:w="6521" w:type="dxa"/>
          </w:tcPr>
          <w:p w:rsidR="00AC06C6" w:rsidRPr="00CC18E2" w:rsidRDefault="00AC06C6" w:rsidP="00AC06C6">
            <w:pPr>
              <w:spacing w:line="240" w:lineRule="auto"/>
              <w:rPr>
                <w:rFonts w:ascii="Arial" w:hAnsi="Arial" w:cs="Arial"/>
              </w:rPr>
            </w:pPr>
            <w:r w:rsidRPr="00CC18E2">
              <w:rPr>
                <w:rFonts w:ascii="Arial" w:hAnsi="Arial" w:cs="Arial"/>
              </w:rPr>
              <w:t>Experienced in supporting families to build and maintain positive relationships with their family member</w:t>
            </w:r>
          </w:p>
          <w:p w:rsidR="00D86AF2" w:rsidRPr="00177A38" w:rsidRDefault="00D86AF2" w:rsidP="00D86AF2">
            <w:pPr>
              <w:rPr>
                <w:rFonts w:ascii="Arial" w:hAnsi="Arial" w:cs="Arial"/>
              </w:rPr>
            </w:pPr>
          </w:p>
        </w:tc>
        <w:tc>
          <w:tcPr>
            <w:tcW w:w="2268" w:type="dxa"/>
          </w:tcPr>
          <w:p w:rsidR="00AC06C6" w:rsidRPr="00695CB5" w:rsidRDefault="00AC06C6" w:rsidP="00AC06C6">
            <w:pPr>
              <w:spacing w:line="240" w:lineRule="auto"/>
              <w:rPr>
                <w:rFonts w:ascii="Arial" w:hAnsi="Arial" w:cs="Arial"/>
              </w:rPr>
            </w:pPr>
            <w:r w:rsidRPr="00695CB5">
              <w:rPr>
                <w:rFonts w:ascii="Arial" w:hAnsi="Arial" w:cs="Arial"/>
              </w:rPr>
              <w:t>Application Form</w:t>
            </w:r>
          </w:p>
          <w:p w:rsidR="00AC06C6" w:rsidRPr="00695CB5" w:rsidRDefault="00AC06C6" w:rsidP="00AC06C6">
            <w:pPr>
              <w:spacing w:line="240" w:lineRule="auto"/>
              <w:rPr>
                <w:rFonts w:ascii="Arial" w:hAnsi="Arial" w:cs="Arial"/>
              </w:rPr>
            </w:pPr>
            <w:r w:rsidRPr="00695CB5">
              <w:rPr>
                <w:rFonts w:ascii="Arial" w:hAnsi="Arial" w:cs="Arial"/>
              </w:rPr>
              <w:t>Certificate Check</w:t>
            </w:r>
          </w:p>
          <w:p w:rsidR="00D86AF2" w:rsidRPr="00177A38" w:rsidRDefault="00AC06C6" w:rsidP="00AC06C6">
            <w:pPr>
              <w:rPr>
                <w:rFonts w:ascii="Arial" w:hAnsi="Arial" w:cs="Arial"/>
              </w:rPr>
            </w:pPr>
            <w:r w:rsidRPr="00695CB5">
              <w:rPr>
                <w:rFonts w:ascii="Arial" w:hAnsi="Arial" w:cs="Arial"/>
              </w:rPr>
              <w:t>Interview</w:t>
            </w:r>
          </w:p>
        </w:tc>
      </w:tr>
      <w:tr w:rsidR="00D86AF2" w:rsidRPr="00177A38" w:rsidTr="00E77A7C">
        <w:trPr>
          <w:trHeight w:val="1328"/>
        </w:trPr>
        <w:tc>
          <w:tcPr>
            <w:tcW w:w="1951" w:type="dxa"/>
          </w:tcPr>
          <w:p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4394" w:type="dxa"/>
          </w:tcPr>
          <w:p w:rsidR="00AC06C6" w:rsidRPr="00CC18E2" w:rsidRDefault="00AC06C6" w:rsidP="00AC06C6">
            <w:pPr>
              <w:spacing w:line="240" w:lineRule="auto"/>
              <w:rPr>
                <w:rFonts w:ascii="Arial" w:hAnsi="Arial" w:cs="Arial"/>
              </w:rPr>
            </w:pPr>
            <w:r w:rsidRPr="00CC18E2">
              <w:rPr>
                <w:rFonts w:ascii="Arial" w:hAnsi="Arial" w:cs="Arial"/>
              </w:rPr>
              <w:t xml:space="preserve">Knowledge of good practice that underpins adult care in care  settings </w:t>
            </w:r>
          </w:p>
          <w:p w:rsidR="00AC06C6" w:rsidRDefault="00AC06C6" w:rsidP="00AC06C6">
            <w:pPr>
              <w:spacing w:line="240" w:lineRule="auto"/>
              <w:rPr>
                <w:rFonts w:ascii="Arial" w:hAnsi="Arial" w:cs="Arial"/>
              </w:rPr>
            </w:pPr>
            <w:r w:rsidRPr="00CC18E2">
              <w:rPr>
                <w:rFonts w:ascii="Arial" w:hAnsi="Arial" w:cs="Arial"/>
              </w:rPr>
              <w:t xml:space="preserve">Knowledge of how to implement </w:t>
            </w:r>
            <w:r>
              <w:rPr>
                <w:rFonts w:ascii="Arial" w:hAnsi="Arial" w:cs="Arial"/>
              </w:rPr>
              <w:t>support plans and risk assessments</w:t>
            </w:r>
          </w:p>
          <w:p w:rsidR="001D4F90" w:rsidRPr="00695CB5" w:rsidRDefault="001D4F90" w:rsidP="001D4F90">
            <w:pPr>
              <w:spacing w:line="240" w:lineRule="auto"/>
              <w:rPr>
                <w:rFonts w:ascii="Arial" w:hAnsi="Arial" w:cs="Arial"/>
              </w:rPr>
            </w:pPr>
            <w:r w:rsidRPr="00695CB5">
              <w:rPr>
                <w:rFonts w:ascii="Arial" w:hAnsi="Arial" w:cs="Arial"/>
              </w:rPr>
              <w:t xml:space="preserve">Good communication skills (oral and written) </w:t>
            </w:r>
          </w:p>
          <w:p w:rsidR="001D4F90" w:rsidRPr="00695CB5" w:rsidRDefault="001D4F90" w:rsidP="001D4F90">
            <w:pPr>
              <w:spacing w:line="240" w:lineRule="auto"/>
              <w:rPr>
                <w:rFonts w:ascii="Arial" w:hAnsi="Arial" w:cs="Arial"/>
              </w:rPr>
            </w:pPr>
            <w:r w:rsidRPr="00695CB5">
              <w:rPr>
                <w:rFonts w:ascii="Arial" w:hAnsi="Arial" w:cs="Arial"/>
              </w:rPr>
              <w:t>Ability to take guidance and instruction from management</w:t>
            </w:r>
          </w:p>
          <w:p w:rsidR="001D4F90" w:rsidRPr="00695CB5" w:rsidRDefault="001D4F90" w:rsidP="001D4F90">
            <w:pPr>
              <w:spacing w:line="240" w:lineRule="auto"/>
              <w:rPr>
                <w:rFonts w:ascii="Arial" w:hAnsi="Arial" w:cs="Arial"/>
              </w:rPr>
            </w:pPr>
            <w:r w:rsidRPr="00695CB5">
              <w:rPr>
                <w:rFonts w:ascii="Arial" w:hAnsi="Arial" w:cs="Arial"/>
              </w:rPr>
              <w:t xml:space="preserve">Ability to work alone , whilst using initiative, or as part of a team </w:t>
            </w:r>
          </w:p>
          <w:p w:rsidR="001D4F90" w:rsidRDefault="001D4F90" w:rsidP="001D4F90">
            <w:pPr>
              <w:spacing w:line="240" w:lineRule="auto"/>
              <w:rPr>
                <w:rFonts w:ascii="Arial" w:hAnsi="Arial" w:cs="Arial"/>
              </w:rPr>
            </w:pPr>
            <w:r w:rsidRPr="00695CB5">
              <w:rPr>
                <w:rFonts w:ascii="Arial" w:hAnsi="Arial" w:cs="Arial"/>
              </w:rPr>
              <w:t xml:space="preserve">Ability to understand and implement </w:t>
            </w:r>
            <w:r>
              <w:rPr>
                <w:rFonts w:ascii="Arial" w:hAnsi="Arial" w:cs="Arial"/>
              </w:rPr>
              <w:t>support plans.</w:t>
            </w:r>
          </w:p>
          <w:p w:rsidR="001D4F90" w:rsidRPr="00695CB5" w:rsidRDefault="001D4F90" w:rsidP="001D4F90">
            <w:pPr>
              <w:spacing w:line="240" w:lineRule="auto"/>
              <w:rPr>
                <w:rFonts w:ascii="Arial" w:hAnsi="Arial" w:cs="Arial"/>
              </w:rPr>
            </w:pPr>
            <w:r>
              <w:rPr>
                <w:rFonts w:ascii="Arial" w:hAnsi="Arial" w:cs="Arial"/>
              </w:rPr>
              <w:t>Ability to undertake and implement r</w:t>
            </w:r>
            <w:r w:rsidRPr="00695CB5">
              <w:rPr>
                <w:rFonts w:ascii="Arial" w:hAnsi="Arial" w:cs="Arial"/>
              </w:rPr>
              <w:t xml:space="preserve">isk </w:t>
            </w:r>
            <w:r>
              <w:rPr>
                <w:rFonts w:ascii="Arial" w:hAnsi="Arial" w:cs="Arial"/>
              </w:rPr>
              <w:t>a</w:t>
            </w:r>
            <w:r w:rsidRPr="00695CB5">
              <w:rPr>
                <w:rFonts w:ascii="Arial" w:hAnsi="Arial" w:cs="Arial"/>
              </w:rPr>
              <w:t xml:space="preserve">ssessments </w:t>
            </w:r>
          </w:p>
          <w:p w:rsidR="001D4F90" w:rsidRDefault="001D4F90" w:rsidP="001D4F90">
            <w:pPr>
              <w:spacing w:line="240" w:lineRule="auto"/>
              <w:rPr>
                <w:rFonts w:ascii="Arial" w:hAnsi="Arial" w:cs="Arial"/>
              </w:rPr>
            </w:pPr>
            <w:r w:rsidRPr="00695CB5">
              <w:rPr>
                <w:rFonts w:ascii="Arial" w:hAnsi="Arial" w:cs="Arial"/>
              </w:rPr>
              <w:t>Ability to maintain records</w:t>
            </w:r>
          </w:p>
          <w:p w:rsidR="001D4F90" w:rsidRPr="00695CB5" w:rsidRDefault="001D4F90" w:rsidP="001D4F90">
            <w:pPr>
              <w:spacing w:line="240" w:lineRule="auto"/>
              <w:rPr>
                <w:rFonts w:ascii="Arial" w:hAnsi="Arial" w:cs="Arial"/>
              </w:rPr>
            </w:pPr>
            <w:r>
              <w:rPr>
                <w:rFonts w:ascii="Arial" w:hAnsi="Arial" w:cs="Arial"/>
              </w:rPr>
              <w:t xml:space="preserve">Ability to encourage and promote independence </w:t>
            </w:r>
          </w:p>
          <w:p w:rsidR="001D4F90" w:rsidRDefault="001D4F90" w:rsidP="001D4F90">
            <w:pPr>
              <w:spacing w:line="240" w:lineRule="auto"/>
              <w:rPr>
                <w:rFonts w:ascii="Arial" w:hAnsi="Arial" w:cs="Arial"/>
              </w:rPr>
            </w:pPr>
            <w:r w:rsidRPr="00695CB5">
              <w:rPr>
                <w:rFonts w:ascii="Arial" w:hAnsi="Arial" w:cs="Arial"/>
              </w:rPr>
              <w:t>Be prepared to accept structured supervisions and appraisals</w:t>
            </w:r>
          </w:p>
          <w:p w:rsidR="001D4F90" w:rsidRPr="00CC18E2" w:rsidRDefault="001D4F90" w:rsidP="001D4F90">
            <w:pPr>
              <w:spacing w:line="240" w:lineRule="auto"/>
              <w:rPr>
                <w:rFonts w:ascii="Arial" w:hAnsi="Arial" w:cs="Arial"/>
              </w:rPr>
            </w:pPr>
            <w:r w:rsidRPr="00CC18E2">
              <w:rPr>
                <w:rFonts w:ascii="Arial" w:hAnsi="Arial" w:cs="Arial"/>
              </w:rPr>
              <w:t>A willingness to undertake any training commensurate with the post</w:t>
            </w:r>
          </w:p>
          <w:p w:rsidR="00D86AF2" w:rsidRPr="00177A38" w:rsidRDefault="00D86AF2" w:rsidP="00D86AF2">
            <w:pPr>
              <w:rPr>
                <w:rFonts w:ascii="Arial" w:hAnsi="Arial" w:cs="Arial"/>
              </w:rPr>
            </w:pPr>
          </w:p>
        </w:tc>
        <w:tc>
          <w:tcPr>
            <w:tcW w:w="6521" w:type="dxa"/>
          </w:tcPr>
          <w:p w:rsidR="00AC06C6" w:rsidRPr="00CC18E2" w:rsidRDefault="00AC06C6" w:rsidP="00AC06C6">
            <w:pPr>
              <w:spacing w:line="240" w:lineRule="auto"/>
              <w:rPr>
                <w:rFonts w:ascii="Arial" w:hAnsi="Arial" w:cs="Arial"/>
              </w:rPr>
            </w:pPr>
            <w:r w:rsidRPr="00CC18E2">
              <w:rPr>
                <w:rFonts w:ascii="Arial" w:hAnsi="Arial" w:cs="Arial"/>
              </w:rPr>
              <w:t>Knowledge of and experience of the assessment, care planning and review systems for adults</w:t>
            </w:r>
            <w:r>
              <w:rPr>
                <w:rFonts w:ascii="Arial" w:hAnsi="Arial" w:cs="Arial"/>
              </w:rPr>
              <w:t>.</w:t>
            </w:r>
            <w:r w:rsidRPr="00CC18E2">
              <w:rPr>
                <w:rFonts w:ascii="Arial" w:hAnsi="Arial" w:cs="Arial"/>
              </w:rPr>
              <w:t xml:space="preserve"> </w:t>
            </w:r>
          </w:p>
          <w:p w:rsidR="001D4F90" w:rsidRPr="00CC18E2" w:rsidRDefault="001D4F90" w:rsidP="001D4F90">
            <w:pPr>
              <w:spacing w:line="240" w:lineRule="auto"/>
              <w:rPr>
                <w:rFonts w:ascii="Arial" w:hAnsi="Arial" w:cs="Arial"/>
              </w:rPr>
            </w:pPr>
            <w:r w:rsidRPr="00CC18E2">
              <w:rPr>
                <w:rFonts w:ascii="Arial" w:hAnsi="Arial" w:cs="Arial"/>
              </w:rPr>
              <w:t xml:space="preserve">Knowledge of the pressures and the difficulties families face supporting adults </w:t>
            </w:r>
            <w:r>
              <w:rPr>
                <w:rFonts w:ascii="Arial" w:hAnsi="Arial" w:cs="Arial"/>
              </w:rPr>
              <w:t>who wish</w:t>
            </w:r>
            <w:r w:rsidRPr="00CC18E2">
              <w:rPr>
                <w:rFonts w:ascii="Arial" w:hAnsi="Arial" w:cs="Arial"/>
              </w:rPr>
              <w:t xml:space="preserve"> to remain living at home</w:t>
            </w:r>
          </w:p>
          <w:p w:rsidR="001D4F90" w:rsidRDefault="001D4F90" w:rsidP="001D4F90">
            <w:pPr>
              <w:spacing w:line="240" w:lineRule="auto"/>
              <w:rPr>
                <w:rFonts w:ascii="Arial" w:hAnsi="Arial" w:cs="Arial"/>
              </w:rPr>
            </w:pPr>
            <w:r w:rsidRPr="00CC18E2">
              <w:rPr>
                <w:rFonts w:ascii="Arial" w:hAnsi="Arial" w:cs="Arial"/>
              </w:rPr>
              <w:t xml:space="preserve">Knowledge of the legislation that underpins adult care in care  settings </w:t>
            </w:r>
          </w:p>
          <w:p w:rsidR="00D86AF2" w:rsidRDefault="001D4F90" w:rsidP="001D4F90">
            <w:pPr>
              <w:rPr>
                <w:rFonts w:ascii="Arial" w:hAnsi="Arial" w:cs="Arial"/>
              </w:rPr>
            </w:pPr>
            <w:r>
              <w:rPr>
                <w:rFonts w:ascii="Arial" w:hAnsi="Arial" w:cs="Arial"/>
              </w:rPr>
              <w:t>Knowledge of sign language</w:t>
            </w:r>
          </w:p>
          <w:p w:rsidR="001D4F90" w:rsidRPr="00177A38" w:rsidRDefault="001D4F90" w:rsidP="001D4F90">
            <w:pPr>
              <w:rPr>
                <w:rFonts w:ascii="Arial" w:hAnsi="Arial" w:cs="Arial"/>
              </w:rPr>
            </w:pPr>
            <w:r w:rsidRPr="00695CB5">
              <w:rPr>
                <w:rFonts w:ascii="Arial" w:hAnsi="Arial" w:cs="Arial"/>
              </w:rPr>
              <w:t xml:space="preserve">IT </w:t>
            </w:r>
            <w:r>
              <w:rPr>
                <w:rFonts w:ascii="Arial" w:hAnsi="Arial" w:cs="Arial"/>
              </w:rPr>
              <w:t>and use of assistive technology s</w:t>
            </w:r>
            <w:r w:rsidRPr="00695CB5">
              <w:rPr>
                <w:rFonts w:ascii="Arial" w:hAnsi="Arial" w:cs="Arial"/>
              </w:rPr>
              <w:t>kills</w:t>
            </w:r>
            <w:r>
              <w:rPr>
                <w:rFonts w:ascii="Arial" w:hAnsi="Arial" w:cs="Arial"/>
              </w:rPr>
              <w:t xml:space="preserve">  (Job holders will be required to undertake training to the required skill level to use assistive technology in a person home and for recording purposes on commencing the job).</w:t>
            </w:r>
          </w:p>
        </w:tc>
        <w:tc>
          <w:tcPr>
            <w:tcW w:w="2268" w:type="dxa"/>
          </w:tcPr>
          <w:p w:rsidR="00D86AF2" w:rsidRPr="00177A38" w:rsidRDefault="00D86AF2" w:rsidP="00D86AF2">
            <w:pPr>
              <w:rPr>
                <w:rFonts w:ascii="Arial" w:hAnsi="Arial" w:cs="Arial"/>
              </w:rPr>
            </w:pPr>
          </w:p>
        </w:tc>
      </w:tr>
      <w:tr w:rsidR="00D86AF2" w:rsidRPr="00177A38" w:rsidTr="00E77A7C">
        <w:trPr>
          <w:trHeight w:val="1328"/>
        </w:trPr>
        <w:tc>
          <w:tcPr>
            <w:tcW w:w="1951" w:type="dxa"/>
          </w:tcPr>
          <w:p w:rsidR="00D86AF2" w:rsidRPr="00177A38" w:rsidRDefault="00D86AF2" w:rsidP="00D86AF2">
            <w:pPr>
              <w:rPr>
                <w:rFonts w:ascii="Arial" w:hAnsi="Arial" w:cs="Arial"/>
              </w:rPr>
            </w:pPr>
            <w:r w:rsidRPr="00177A38">
              <w:rPr>
                <w:rFonts w:ascii="Arial" w:hAnsi="Arial" w:cs="Arial"/>
              </w:rPr>
              <w:t>Specific behaviours relevant to the post</w:t>
            </w:r>
          </w:p>
          <w:p w:rsidR="00D86AF2" w:rsidRPr="00177A38" w:rsidRDefault="00D86AF2" w:rsidP="00D86AF2">
            <w:pPr>
              <w:rPr>
                <w:rFonts w:ascii="Arial" w:hAnsi="Arial" w:cs="Arial"/>
              </w:rPr>
            </w:pPr>
          </w:p>
          <w:p w:rsidR="00D86AF2" w:rsidRPr="00177A38" w:rsidRDefault="00D86AF2" w:rsidP="00D86AF2">
            <w:pPr>
              <w:rPr>
                <w:rFonts w:ascii="Arial" w:hAnsi="Arial" w:cs="Arial"/>
              </w:rPr>
            </w:pPr>
          </w:p>
          <w:p w:rsidR="00D86AF2" w:rsidRPr="00177A38" w:rsidRDefault="00D86AF2" w:rsidP="00D86AF2">
            <w:pPr>
              <w:rPr>
                <w:rFonts w:ascii="Arial" w:hAnsi="Arial" w:cs="Arial"/>
              </w:rPr>
            </w:pPr>
          </w:p>
          <w:p w:rsidR="00D86AF2" w:rsidRPr="00177A38" w:rsidRDefault="00D86AF2" w:rsidP="00D86AF2">
            <w:pPr>
              <w:rPr>
                <w:rFonts w:ascii="Arial" w:hAnsi="Arial" w:cs="Arial"/>
              </w:rPr>
            </w:pPr>
          </w:p>
        </w:tc>
        <w:tc>
          <w:tcPr>
            <w:tcW w:w="4394" w:type="dxa"/>
          </w:tcPr>
          <w:p w:rsidR="001D4F90" w:rsidRPr="00695CB5" w:rsidRDefault="001D4F90" w:rsidP="001D4F90">
            <w:pPr>
              <w:spacing w:line="240" w:lineRule="auto"/>
              <w:rPr>
                <w:rFonts w:ascii="Arial" w:hAnsi="Arial" w:cs="Arial"/>
              </w:rPr>
            </w:pPr>
            <w:r>
              <w:rPr>
                <w:rFonts w:ascii="Arial" w:hAnsi="Arial" w:cs="Arial"/>
              </w:rPr>
              <w:t xml:space="preserve">Person </w:t>
            </w:r>
            <w:r w:rsidRPr="00695CB5">
              <w:rPr>
                <w:rFonts w:ascii="Arial" w:hAnsi="Arial" w:cs="Arial"/>
              </w:rPr>
              <w:t xml:space="preserve">focused </w:t>
            </w:r>
          </w:p>
          <w:p w:rsidR="001D4F90" w:rsidRPr="00695CB5" w:rsidRDefault="001D4F90" w:rsidP="001D4F90">
            <w:pPr>
              <w:spacing w:line="240" w:lineRule="auto"/>
              <w:rPr>
                <w:rFonts w:ascii="Arial" w:hAnsi="Arial" w:cs="Arial"/>
              </w:rPr>
            </w:pPr>
            <w:r w:rsidRPr="00695CB5">
              <w:rPr>
                <w:rFonts w:ascii="Arial" w:hAnsi="Arial" w:cs="Arial"/>
              </w:rPr>
              <w:t xml:space="preserve">Approachable </w:t>
            </w:r>
          </w:p>
          <w:p w:rsidR="001D4F90" w:rsidRPr="00695CB5" w:rsidRDefault="001D4F90" w:rsidP="001D4F90">
            <w:pPr>
              <w:spacing w:line="240" w:lineRule="auto"/>
              <w:rPr>
                <w:rFonts w:ascii="Arial" w:hAnsi="Arial" w:cs="Arial"/>
              </w:rPr>
            </w:pPr>
            <w:r w:rsidRPr="00695CB5">
              <w:rPr>
                <w:rFonts w:ascii="Arial" w:hAnsi="Arial" w:cs="Arial"/>
              </w:rPr>
              <w:t xml:space="preserve">Friendly   </w:t>
            </w:r>
          </w:p>
          <w:p w:rsidR="001D4F90" w:rsidRPr="00695CB5" w:rsidRDefault="001D4F90" w:rsidP="001D4F90">
            <w:pPr>
              <w:spacing w:line="240" w:lineRule="auto"/>
              <w:rPr>
                <w:rFonts w:ascii="Arial" w:hAnsi="Arial" w:cs="Arial"/>
              </w:rPr>
            </w:pPr>
            <w:r w:rsidRPr="00695CB5">
              <w:rPr>
                <w:rFonts w:ascii="Arial" w:hAnsi="Arial" w:cs="Arial"/>
              </w:rPr>
              <w:t xml:space="preserve">Enthusiastic </w:t>
            </w:r>
          </w:p>
          <w:p w:rsidR="001D4F90" w:rsidRPr="00695CB5" w:rsidRDefault="001D4F90" w:rsidP="001D4F90">
            <w:pPr>
              <w:spacing w:line="240" w:lineRule="auto"/>
              <w:rPr>
                <w:rFonts w:ascii="Arial" w:hAnsi="Arial" w:cs="Arial"/>
              </w:rPr>
            </w:pPr>
            <w:r w:rsidRPr="00695CB5">
              <w:rPr>
                <w:rFonts w:ascii="Arial" w:hAnsi="Arial" w:cs="Arial"/>
              </w:rPr>
              <w:t xml:space="preserve">Positive approach and motivated </w:t>
            </w:r>
          </w:p>
          <w:p w:rsidR="001D4F90" w:rsidRDefault="001D4F90" w:rsidP="001D4F90">
            <w:pPr>
              <w:spacing w:line="240" w:lineRule="auto"/>
              <w:rPr>
                <w:rFonts w:ascii="Arial" w:hAnsi="Arial" w:cs="Arial"/>
              </w:rPr>
            </w:pPr>
            <w:r w:rsidRPr="00695CB5">
              <w:rPr>
                <w:rFonts w:ascii="Arial" w:hAnsi="Arial" w:cs="Arial"/>
              </w:rPr>
              <w:t xml:space="preserve">Positive role model for staff and </w:t>
            </w:r>
            <w:r>
              <w:rPr>
                <w:rFonts w:ascii="Arial" w:hAnsi="Arial" w:cs="Arial"/>
              </w:rPr>
              <w:t>service users</w:t>
            </w:r>
          </w:p>
          <w:p w:rsidR="00D86AF2" w:rsidRPr="00193918" w:rsidRDefault="001D4F90" w:rsidP="001D4F90">
            <w:pPr>
              <w:spacing w:line="240" w:lineRule="auto"/>
              <w:rPr>
                <w:rFonts w:ascii="Arial" w:hAnsi="Arial" w:cs="Arial"/>
              </w:rPr>
            </w:pPr>
            <w:r w:rsidRPr="00695CB5">
              <w:rPr>
                <w:rFonts w:ascii="Arial" w:hAnsi="Arial" w:cs="Arial"/>
              </w:rPr>
              <w:t>Reliable honest and flexible</w:t>
            </w:r>
          </w:p>
        </w:tc>
        <w:tc>
          <w:tcPr>
            <w:tcW w:w="6521" w:type="dxa"/>
          </w:tcPr>
          <w:p w:rsidR="00D86AF2" w:rsidRPr="00177A38" w:rsidRDefault="00D86AF2" w:rsidP="00D86AF2">
            <w:pPr>
              <w:rPr>
                <w:rFonts w:ascii="Arial" w:hAnsi="Arial" w:cs="Arial"/>
              </w:rPr>
            </w:pPr>
          </w:p>
        </w:tc>
        <w:tc>
          <w:tcPr>
            <w:tcW w:w="2268" w:type="dxa"/>
          </w:tcPr>
          <w:p w:rsidR="00AC06C6" w:rsidRPr="00695CB5" w:rsidRDefault="00AC06C6" w:rsidP="00AC06C6">
            <w:pPr>
              <w:spacing w:line="240" w:lineRule="auto"/>
              <w:rPr>
                <w:rFonts w:ascii="Arial" w:hAnsi="Arial" w:cs="Arial"/>
              </w:rPr>
            </w:pPr>
            <w:r w:rsidRPr="00695CB5">
              <w:rPr>
                <w:rFonts w:ascii="Arial" w:hAnsi="Arial" w:cs="Arial"/>
              </w:rPr>
              <w:t>Application Form</w:t>
            </w:r>
          </w:p>
          <w:p w:rsidR="00AC06C6" w:rsidRPr="00695CB5" w:rsidRDefault="00AC06C6" w:rsidP="00AC06C6">
            <w:pPr>
              <w:spacing w:line="240" w:lineRule="auto"/>
              <w:rPr>
                <w:rFonts w:ascii="Arial" w:hAnsi="Arial" w:cs="Arial"/>
              </w:rPr>
            </w:pPr>
            <w:r w:rsidRPr="00695CB5">
              <w:rPr>
                <w:rFonts w:ascii="Arial" w:hAnsi="Arial" w:cs="Arial"/>
              </w:rPr>
              <w:t>Certificate Check</w:t>
            </w:r>
          </w:p>
          <w:p w:rsidR="00D86AF2" w:rsidRPr="00177A38" w:rsidRDefault="00AC06C6" w:rsidP="00AC06C6">
            <w:pPr>
              <w:rPr>
                <w:rFonts w:ascii="Arial" w:hAnsi="Arial" w:cs="Arial"/>
              </w:rPr>
            </w:pPr>
            <w:r w:rsidRPr="00695CB5">
              <w:rPr>
                <w:rFonts w:ascii="Arial" w:hAnsi="Arial" w:cs="Arial"/>
              </w:rPr>
              <w:t>Interview</w:t>
            </w:r>
          </w:p>
        </w:tc>
      </w:tr>
      <w:tr w:rsidR="00D86AF2" w:rsidRPr="00177A38" w:rsidTr="00E77A7C">
        <w:tc>
          <w:tcPr>
            <w:tcW w:w="1951" w:type="dxa"/>
          </w:tcPr>
          <w:p w:rsidR="00D86AF2" w:rsidRPr="00177A38" w:rsidRDefault="00D86AF2" w:rsidP="00E77A7C">
            <w:pPr>
              <w:rPr>
                <w:rFonts w:ascii="Arial" w:hAnsi="Arial" w:cs="Arial"/>
              </w:rPr>
            </w:pPr>
            <w:r w:rsidRPr="00177A38">
              <w:rPr>
                <w:rFonts w:ascii="Arial" w:hAnsi="Arial" w:cs="Arial"/>
              </w:rPr>
              <w:t>Other requirements</w:t>
            </w:r>
          </w:p>
        </w:tc>
        <w:tc>
          <w:tcPr>
            <w:tcW w:w="4394" w:type="dxa"/>
          </w:tcPr>
          <w:p w:rsidR="001D4F90" w:rsidRDefault="001D4F90" w:rsidP="001D4F90">
            <w:pPr>
              <w:spacing w:line="240" w:lineRule="auto"/>
              <w:rPr>
                <w:rFonts w:ascii="Arial" w:hAnsi="Arial" w:cs="Arial"/>
              </w:rPr>
            </w:pPr>
            <w:r>
              <w:rPr>
                <w:rFonts w:ascii="Arial" w:hAnsi="Arial" w:cs="Arial"/>
              </w:rPr>
              <w:t>D</w:t>
            </w:r>
            <w:r w:rsidRPr="00695CB5">
              <w:rPr>
                <w:rFonts w:ascii="Arial" w:hAnsi="Arial" w:cs="Arial"/>
              </w:rPr>
              <w:t xml:space="preserve">riving licence  </w:t>
            </w:r>
          </w:p>
          <w:p w:rsidR="001D4F90" w:rsidRPr="00695CB5" w:rsidRDefault="001D4F90" w:rsidP="001D4F90">
            <w:pPr>
              <w:spacing w:line="240" w:lineRule="auto"/>
              <w:rPr>
                <w:rFonts w:ascii="Arial" w:hAnsi="Arial" w:cs="Arial"/>
              </w:rPr>
            </w:pPr>
            <w:r w:rsidRPr="00695CB5">
              <w:rPr>
                <w:rFonts w:ascii="Arial" w:hAnsi="Arial" w:cs="Arial"/>
              </w:rPr>
              <w:t>Able to work at short notice to cover sickness and holidays</w:t>
            </w:r>
            <w:r>
              <w:rPr>
                <w:rFonts w:ascii="Arial" w:hAnsi="Arial" w:cs="Arial"/>
              </w:rPr>
              <w:t>.</w:t>
            </w:r>
          </w:p>
          <w:p w:rsidR="001D4F90" w:rsidRPr="00695CB5" w:rsidRDefault="001D4F90" w:rsidP="001D4F90">
            <w:pPr>
              <w:spacing w:line="240" w:lineRule="auto"/>
              <w:rPr>
                <w:rFonts w:ascii="Arial" w:hAnsi="Arial" w:cs="Arial"/>
              </w:rPr>
            </w:pPr>
            <w:r w:rsidRPr="00695CB5">
              <w:rPr>
                <w:rFonts w:ascii="Arial" w:hAnsi="Arial" w:cs="Arial"/>
              </w:rPr>
              <w:t xml:space="preserve">Able to work </w:t>
            </w:r>
            <w:r>
              <w:rPr>
                <w:rFonts w:ascii="Arial" w:hAnsi="Arial" w:cs="Arial"/>
              </w:rPr>
              <w:t xml:space="preserve">a 7 day rota system </w:t>
            </w:r>
          </w:p>
          <w:p w:rsidR="00D86AF2" w:rsidRPr="00177A38" w:rsidRDefault="001D4F90" w:rsidP="001D4F90">
            <w:pPr>
              <w:rPr>
                <w:rFonts w:ascii="Arial" w:hAnsi="Arial" w:cs="Arial"/>
              </w:rPr>
            </w:pPr>
            <w:r w:rsidRPr="00695CB5">
              <w:rPr>
                <w:rFonts w:ascii="Arial" w:hAnsi="Arial" w:cs="Arial"/>
              </w:rPr>
              <w:t>The job involves working directly with adults and therefore is subject to a</w:t>
            </w:r>
            <w:r>
              <w:rPr>
                <w:rFonts w:ascii="Arial" w:hAnsi="Arial" w:cs="Arial"/>
              </w:rPr>
              <w:t>n enhanced</w:t>
            </w:r>
            <w:r w:rsidRPr="00695CB5">
              <w:rPr>
                <w:rFonts w:ascii="Arial" w:hAnsi="Arial" w:cs="Arial"/>
              </w:rPr>
              <w:t xml:space="preserve"> DBS check</w:t>
            </w:r>
            <w:r>
              <w:rPr>
                <w:rFonts w:ascii="Arial" w:hAnsi="Arial" w:cs="Arial"/>
              </w:rPr>
              <w:t>.</w:t>
            </w:r>
          </w:p>
        </w:tc>
        <w:tc>
          <w:tcPr>
            <w:tcW w:w="6521" w:type="dxa"/>
          </w:tcPr>
          <w:p w:rsidR="00D86AF2" w:rsidRPr="00177A38" w:rsidRDefault="001D4F90" w:rsidP="00D86AF2">
            <w:pPr>
              <w:rPr>
                <w:rFonts w:ascii="Arial" w:hAnsi="Arial" w:cs="Arial"/>
              </w:rPr>
            </w:pPr>
            <w:r>
              <w:rPr>
                <w:rFonts w:ascii="Arial" w:hAnsi="Arial" w:cs="Arial"/>
              </w:rPr>
              <w:t>Flexible to cover sleep-overs, if required</w:t>
            </w:r>
          </w:p>
        </w:tc>
        <w:tc>
          <w:tcPr>
            <w:tcW w:w="2268" w:type="dxa"/>
          </w:tcPr>
          <w:p w:rsidR="00AC06C6" w:rsidRPr="00695CB5" w:rsidRDefault="00AC06C6" w:rsidP="00AC06C6">
            <w:pPr>
              <w:spacing w:line="240" w:lineRule="auto"/>
              <w:rPr>
                <w:rFonts w:ascii="Arial" w:hAnsi="Arial" w:cs="Arial"/>
              </w:rPr>
            </w:pPr>
            <w:r w:rsidRPr="00695CB5">
              <w:rPr>
                <w:rFonts w:ascii="Arial" w:hAnsi="Arial" w:cs="Arial"/>
              </w:rPr>
              <w:t>Application Form</w:t>
            </w:r>
          </w:p>
          <w:p w:rsidR="00AC06C6" w:rsidRPr="00695CB5" w:rsidRDefault="00AC06C6" w:rsidP="00AC06C6">
            <w:pPr>
              <w:spacing w:line="240" w:lineRule="auto"/>
              <w:rPr>
                <w:rFonts w:ascii="Arial" w:hAnsi="Arial" w:cs="Arial"/>
              </w:rPr>
            </w:pPr>
            <w:r w:rsidRPr="00695CB5">
              <w:rPr>
                <w:rFonts w:ascii="Arial" w:hAnsi="Arial" w:cs="Arial"/>
              </w:rPr>
              <w:t>Certificate Check</w:t>
            </w:r>
          </w:p>
          <w:p w:rsidR="00D86AF2" w:rsidRPr="00177A38" w:rsidRDefault="00AC06C6" w:rsidP="00AC06C6">
            <w:pPr>
              <w:rPr>
                <w:rFonts w:ascii="Arial" w:hAnsi="Arial" w:cs="Arial"/>
              </w:rPr>
            </w:pPr>
            <w:r w:rsidRPr="00695CB5">
              <w:rPr>
                <w:rFonts w:ascii="Arial" w:hAnsi="Arial" w:cs="Arial"/>
              </w:rPr>
              <w:t>Interview</w:t>
            </w:r>
          </w:p>
        </w:tc>
      </w:tr>
    </w:tbl>
    <w:p w:rsidR="00D86AF2" w:rsidRPr="00D86AF2" w:rsidRDefault="00D86AF2" w:rsidP="00D86AF2">
      <w:pPr>
        <w:rPr>
          <w:rFonts w:ascii="Arial" w:eastAsiaTheme="minorHAnsi" w:hAnsi="Arial" w:cs="Arial"/>
          <w:b/>
          <w:lang w:eastAsia="en-US"/>
        </w:rPr>
      </w:pPr>
    </w:p>
    <w:p w:rsidR="00D86AF2" w:rsidRPr="00A43C35" w:rsidRDefault="00D86AF2" w:rsidP="00D86AF2">
      <w:pPr>
        <w:rPr>
          <w:rFonts w:ascii="Arial" w:hAnsi="Arial" w:cs="Arial"/>
          <w:b/>
        </w:rPr>
      </w:pPr>
      <w:r w:rsidRPr="00D86AF2">
        <w:rPr>
          <w:rFonts w:ascii="Arial" w:eastAsiaTheme="minorHAnsi" w:hAnsi="Arial" w:cs="Arial"/>
          <w:b/>
          <w:lang w:eastAsia="en-US"/>
        </w:rPr>
        <w:t>P</w:t>
      </w:r>
      <w:r w:rsidR="001871B7">
        <w:rPr>
          <w:rFonts w:ascii="Arial" w:eastAsiaTheme="minorHAnsi" w:hAnsi="Arial" w:cs="Arial"/>
          <w:b/>
          <w:lang w:eastAsia="en-US"/>
        </w:rPr>
        <w:t xml:space="preserve">erson Specification dated </w:t>
      </w:r>
      <w:r w:rsidR="001871B7">
        <w:rPr>
          <w:rFonts w:ascii="Arial" w:eastAsiaTheme="minorHAnsi" w:hAnsi="Arial" w:cs="Arial"/>
          <w:b/>
          <w:lang w:eastAsia="en-US"/>
        </w:rPr>
        <w:tab/>
        <w:t>2018</w:t>
      </w:r>
    </w:p>
    <w:sectPr w:rsidR="00D86AF2" w:rsidRPr="00A43C35" w:rsidSect="00D86AF2">
      <w:pgSz w:w="16838" w:h="11906" w:orient="landscape"/>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E7F68EE"/>
    <w:multiLevelType w:val="hybridMultilevel"/>
    <w:tmpl w:val="3C84F952"/>
    <w:lvl w:ilvl="0" w:tplc="8D06A1E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26294"/>
    <w:multiLevelType w:val="hybridMultilevel"/>
    <w:tmpl w:val="EE4C5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2D3DC1"/>
    <w:multiLevelType w:val="hybridMultilevel"/>
    <w:tmpl w:val="A1304CEE"/>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10"/>
  </w:num>
  <w:num w:numId="5">
    <w:abstractNumId w:val="26"/>
  </w:num>
  <w:num w:numId="6">
    <w:abstractNumId w:val="22"/>
  </w:num>
  <w:num w:numId="7">
    <w:abstractNumId w:val="20"/>
  </w:num>
  <w:num w:numId="8">
    <w:abstractNumId w:val="11"/>
  </w:num>
  <w:num w:numId="9">
    <w:abstractNumId w:val="18"/>
  </w:num>
  <w:num w:numId="10">
    <w:abstractNumId w:val="21"/>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9"/>
  </w:num>
  <w:num w:numId="24">
    <w:abstractNumId w:val="15"/>
  </w:num>
  <w:num w:numId="25">
    <w:abstractNumId w:val="24"/>
  </w:num>
  <w:num w:numId="26">
    <w:abstractNumId w:val="23"/>
  </w:num>
  <w:num w:numId="27">
    <w:abstractNumId w:val="13"/>
  </w:num>
  <w:num w:numId="28">
    <w:abstractNumId w:val="28"/>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D4F90"/>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D7B02"/>
    <w:rsid w:val="002E0E72"/>
    <w:rsid w:val="002E2B95"/>
    <w:rsid w:val="002F2EC9"/>
    <w:rsid w:val="00302508"/>
    <w:rsid w:val="003109BC"/>
    <w:rsid w:val="00317A5A"/>
    <w:rsid w:val="00360028"/>
    <w:rsid w:val="00373A38"/>
    <w:rsid w:val="0038079F"/>
    <w:rsid w:val="00391335"/>
    <w:rsid w:val="003B5164"/>
    <w:rsid w:val="003D2D5C"/>
    <w:rsid w:val="003D6815"/>
    <w:rsid w:val="003F0660"/>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359A6"/>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B41F2"/>
    <w:rsid w:val="00AC06C6"/>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B1431"/>
    <w:rsid w:val="00EB46C7"/>
    <w:rsid w:val="00EB6734"/>
    <w:rsid w:val="00EC31FB"/>
    <w:rsid w:val="00EC67F0"/>
    <w:rsid w:val="00ED4BAC"/>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D4BAC"/>
    <w:pPr>
      <w:spacing w:after="120"/>
    </w:pPr>
    <w:rPr>
      <w:sz w:val="16"/>
      <w:szCs w:val="16"/>
    </w:rPr>
  </w:style>
  <w:style w:type="character" w:customStyle="1" w:styleId="BodyText3Char">
    <w:name w:val="Body Text 3 Char"/>
    <w:basedOn w:val="DefaultParagraphFont"/>
    <w:link w:val="BodyText3"/>
    <w:rsid w:val="00ED4BAC"/>
    <w:rPr>
      <w:sz w:val="16"/>
      <w:szCs w:val="16"/>
    </w:rPr>
  </w:style>
  <w:style w:type="paragraph" w:styleId="Footer">
    <w:name w:val="footer"/>
    <w:basedOn w:val="Normal"/>
    <w:link w:val="FooterChar"/>
    <w:uiPriority w:val="99"/>
    <w:unhideWhenUsed/>
    <w:rsid w:val="001D4F90"/>
    <w:pPr>
      <w:tabs>
        <w:tab w:val="center" w:pos="4513"/>
        <w:tab w:val="right" w:pos="9026"/>
      </w:tabs>
      <w:spacing w:after="0" w:line="240" w:lineRule="auto"/>
    </w:pPr>
    <w:rPr>
      <w:rFonts w:ascii="Arial" w:hAnsi="Arial" w:cs="Arial"/>
      <w:sz w:val="20"/>
      <w:szCs w:val="24"/>
      <w:lang w:eastAsia="en-US"/>
    </w:rPr>
  </w:style>
  <w:style w:type="character" w:customStyle="1" w:styleId="FooterChar">
    <w:name w:val="Footer Char"/>
    <w:basedOn w:val="DefaultParagraphFont"/>
    <w:link w:val="Footer"/>
    <w:uiPriority w:val="99"/>
    <w:rsid w:val="001D4F90"/>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ockto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74BF-06BF-424C-8947-E13836B0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8004</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Susan Dixon</cp:lastModifiedBy>
  <cp:revision>2</cp:revision>
  <cp:lastPrinted>2015-09-23T14:25:00Z</cp:lastPrinted>
  <dcterms:created xsi:type="dcterms:W3CDTF">2019-02-07T13:48:00Z</dcterms:created>
  <dcterms:modified xsi:type="dcterms:W3CDTF">2019-02-07T13:48:00Z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