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485" w:type="dxa"/>
        <w:tblLook w:val="04A0" w:firstRow="1" w:lastRow="0" w:firstColumn="1" w:lastColumn="0" w:noHBand="0" w:noVBand="1"/>
      </w:tblPr>
      <w:tblGrid>
        <w:gridCol w:w="2552"/>
        <w:gridCol w:w="7933"/>
      </w:tblGrid>
      <w:tr w:rsidR="00845787" w:rsidRPr="009A4FDD" w14:paraId="39D153FD" w14:textId="77777777" w:rsidTr="0063274D">
        <w:trPr>
          <w:trHeight w:val="433"/>
        </w:trPr>
        <w:tc>
          <w:tcPr>
            <w:tcW w:w="10485" w:type="dxa"/>
            <w:gridSpan w:val="2"/>
            <w:tcBorders>
              <w:top w:val="nil"/>
              <w:left w:val="nil"/>
              <w:right w:val="nil"/>
            </w:tcBorders>
            <w:shd w:val="clear" w:color="auto" w:fill="auto"/>
            <w:vAlign w:val="center"/>
          </w:tcPr>
          <w:p w14:paraId="28FE2B56" w14:textId="77777777" w:rsidR="00845787" w:rsidRPr="0063274D" w:rsidRDefault="007C7799" w:rsidP="00D70625">
            <w:pPr>
              <w:rPr>
                <w:rFonts w:cs="Arial"/>
                <w:b/>
                <w:sz w:val="32"/>
                <w:szCs w:val="32"/>
              </w:rPr>
            </w:pPr>
            <w:r w:rsidRPr="0063274D">
              <w:rPr>
                <w:b/>
                <w:noProof/>
                <w:sz w:val="32"/>
                <w:szCs w:val="32"/>
                <w:lang w:eastAsia="en-GB"/>
              </w:rPr>
              <w:t>Job Description</w:t>
            </w:r>
          </w:p>
        </w:tc>
      </w:tr>
      <w:tr w:rsidR="00845787" w:rsidRPr="009A4FDD" w14:paraId="04519A1E" w14:textId="77777777" w:rsidTr="00D70625">
        <w:trPr>
          <w:trHeight w:val="709"/>
        </w:trPr>
        <w:tc>
          <w:tcPr>
            <w:tcW w:w="2552" w:type="dxa"/>
            <w:shd w:val="clear" w:color="auto" w:fill="F2F2F2" w:themeFill="background1" w:themeFillShade="F2"/>
            <w:vAlign w:val="center"/>
          </w:tcPr>
          <w:p w14:paraId="2E8FF145" w14:textId="77777777" w:rsidR="00845787" w:rsidRPr="00C676CB" w:rsidRDefault="007C7799" w:rsidP="00D70625">
            <w:pPr>
              <w:rPr>
                <w:rFonts w:cs="Arial"/>
                <w:b/>
                <w:szCs w:val="24"/>
              </w:rPr>
            </w:pPr>
            <w:r>
              <w:rPr>
                <w:rFonts w:cs="Arial"/>
                <w:b/>
                <w:szCs w:val="24"/>
              </w:rPr>
              <w:t>Post t</w:t>
            </w:r>
            <w:r w:rsidR="00845787" w:rsidRPr="00C676CB">
              <w:rPr>
                <w:rFonts w:cs="Arial"/>
                <w:b/>
                <w:szCs w:val="24"/>
              </w:rPr>
              <w:t>itle</w:t>
            </w:r>
          </w:p>
        </w:tc>
        <w:tc>
          <w:tcPr>
            <w:tcW w:w="7933" w:type="dxa"/>
            <w:vAlign w:val="center"/>
          </w:tcPr>
          <w:p w14:paraId="6327AE2B" w14:textId="38E9D255" w:rsidR="00845787" w:rsidRPr="000128F7" w:rsidRDefault="00877F77" w:rsidP="00B35AE7">
            <w:pPr>
              <w:rPr>
                <w:rFonts w:cs="Arial"/>
                <w:szCs w:val="24"/>
              </w:rPr>
            </w:pPr>
            <w:r>
              <w:rPr>
                <w:rFonts w:cs="Arial"/>
                <w:bCs/>
                <w:sz w:val="22"/>
              </w:rPr>
              <w:t>Archivist (Cataloguing)</w:t>
            </w:r>
          </w:p>
        </w:tc>
      </w:tr>
      <w:tr w:rsidR="00845787" w:rsidRPr="009A4FDD" w14:paraId="123E059E" w14:textId="77777777" w:rsidTr="00D70625">
        <w:trPr>
          <w:trHeight w:val="709"/>
        </w:trPr>
        <w:tc>
          <w:tcPr>
            <w:tcW w:w="2552" w:type="dxa"/>
            <w:shd w:val="clear" w:color="auto" w:fill="F2F2F2" w:themeFill="background1" w:themeFillShade="F2"/>
            <w:vAlign w:val="center"/>
          </w:tcPr>
          <w:p w14:paraId="499212FE" w14:textId="77777777" w:rsidR="00845787" w:rsidRPr="00C676CB" w:rsidRDefault="00BF483E" w:rsidP="00D70625">
            <w:pPr>
              <w:rPr>
                <w:rFonts w:cs="Arial"/>
                <w:b/>
                <w:szCs w:val="24"/>
              </w:rPr>
            </w:pPr>
            <w:r>
              <w:rPr>
                <w:rFonts w:cs="Arial"/>
                <w:b/>
                <w:szCs w:val="24"/>
              </w:rPr>
              <w:t>JE Reference No</w:t>
            </w:r>
          </w:p>
        </w:tc>
        <w:tc>
          <w:tcPr>
            <w:tcW w:w="7933" w:type="dxa"/>
            <w:vAlign w:val="center"/>
          </w:tcPr>
          <w:p w14:paraId="03EF668E" w14:textId="5E1228BD" w:rsidR="00845787" w:rsidRPr="000128F7" w:rsidRDefault="00877F77" w:rsidP="00FB1A80">
            <w:pPr>
              <w:rPr>
                <w:szCs w:val="24"/>
              </w:rPr>
            </w:pPr>
            <w:r>
              <w:rPr>
                <w:szCs w:val="24"/>
              </w:rPr>
              <w:t>N8021</w:t>
            </w:r>
          </w:p>
        </w:tc>
      </w:tr>
      <w:tr w:rsidR="00845787" w:rsidRPr="009A4FDD" w14:paraId="48F17FA9" w14:textId="77777777" w:rsidTr="00D70625">
        <w:trPr>
          <w:trHeight w:val="709"/>
        </w:trPr>
        <w:tc>
          <w:tcPr>
            <w:tcW w:w="2552" w:type="dxa"/>
            <w:shd w:val="clear" w:color="auto" w:fill="F2F2F2" w:themeFill="background1" w:themeFillShade="F2"/>
            <w:vAlign w:val="center"/>
          </w:tcPr>
          <w:p w14:paraId="706A426E" w14:textId="77777777" w:rsidR="00845787" w:rsidRPr="00C676CB" w:rsidRDefault="00845787" w:rsidP="00D70625">
            <w:pPr>
              <w:rPr>
                <w:rFonts w:cs="Arial"/>
                <w:b/>
                <w:szCs w:val="24"/>
              </w:rPr>
            </w:pPr>
            <w:r w:rsidRPr="00C676CB">
              <w:rPr>
                <w:rFonts w:cs="Arial"/>
                <w:b/>
                <w:szCs w:val="24"/>
              </w:rPr>
              <w:t>Grade</w:t>
            </w:r>
          </w:p>
        </w:tc>
        <w:tc>
          <w:tcPr>
            <w:tcW w:w="7933" w:type="dxa"/>
            <w:vAlign w:val="center"/>
          </w:tcPr>
          <w:p w14:paraId="37837377" w14:textId="79B1CC9F" w:rsidR="00845787" w:rsidRPr="000128F7" w:rsidRDefault="00877F77" w:rsidP="00FB1A80">
            <w:pPr>
              <w:spacing w:before="120"/>
              <w:rPr>
                <w:rFonts w:cs="Arial"/>
                <w:szCs w:val="24"/>
              </w:rPr>
            </w:pPr>
            <w:r>
              <w:rPr>
                <w:rFonts w:cs="Arial"/>
                <w:szCs w:val="24"/>
              </w:rPr>
              <w:t>7</w:t>
            </w:r>
          </w:p>
        </w:tc>
      </w:tr>
      <w:tr w:rsidR="00845787" w:rsidRPr="009A4FDD" w14:paraId="3620B3FB" w14:textId="77777777" w:rsidTr="00D70625">
        <w:trPr>
          <w:trHeight w:val="709"/>
        </w:trPr>
        <w:tc>
          <w:tcPr>
            <w:tcW w:w="2552" w:type="dxa"/>
            <w:shd w:val="clear" w:color="auto" w:fill="F2F2F2" w:themeFill="background1" w:themeFillShade="F2"/>
            <w:vAlign w:val="center"/>
          </w:tcPr>
          <w:p w14:paraId="73BB51A8" w14:textId="77777777" w:rsidR="00845787" w:rsidRPr="00C676CB" w:rsidRDefault="00845787" w:rsidP="00D70625">
            <w:pPr>
              <w:rPr>
                <w:rFonts w:cs="Arial"/>
                <w:b/>
                <w:szCs w:val="24"/>
              </w:rPr>
            </w:pPr>
            <w:r w:rsidRPr="00C676CB">
              <w:rPr>
                <w:rFonts w:cs="Arial"/>
                <w:b/>
                <w:szCs w:val="24"/>
              </w:rPr>
              <w:t>Service</w:t>
            </w:r>
          </w:p>
        </w:tc>
        <w:tc>
          <w:tcPr>
            <w:tcW w:w="7933" w:type="dxa"/>
            <w:vAlign w:val="center"/>
          </w:tcPr>
          <w:p w14:paraId="74387D02" w14:textId="13A05618" w:rsidR="00845787" w:rsidRPr="000128F7" w:rsidRDefault="00877F77" w:rsidP="00D70625">
            <w:pPr>
              <w:rPr>
                <w:rFonts w:cs="Arial"/>
                <w:szCs w:val="24"/>
              </w:rPr>
            </w:pPr>
            <w:r>
              <w:rPr>
                <w:rFonts w:cs="Arial"/>
                <w:szCs w:val="24"/>
              </w:rPr>
              <w:t>Resources</w:t>
            </w:r>
          </w:p>
        </w:tc>
      </w:tr>
      <w:tr w:rsidR="00845787" w:rsidRPr="009A4FDD" w14:paraId="26A2FDDF" w14:textId="77777777" w:rsidTr="00D70625">
        <w:trPr>
          <w:trHeight w:val="709"/>
        </w:trPr>
        <w:tc>
          <w:tcPr>
            <w:tcW w:w="2552" w:type="dxa"/>
            <w:shd w:val="clear" w:color="auto" w:fill="F2F2F2" w:themeFill="background1" w:themeFillShade="F2"/>
            <w:vAlign w:val="center"/>
          </w:tcPr>
          <w:p w14:paraId="1FA58093" w14:textId="77777777" w:rsidR="00845787" w:rsidRPr="00C676CB" w:rsidRDefault="00845787" w:rsidP="00D70625">
            <w:pPr>
              <w:rPr>
                <w:rFonts w:cs="Arial"/>
                <w:b/>
                <w:szCs w:val="24"/>
              </w:rPr>
            </w:pPr>
            <w:r w:rsidRPr="00C676CB">
              <w:rPr>
                <w:rFonts w:cs="Arial"/>
                <w:b/>
                <w:szCs w:val="24"/>
              </w:rPr>
              <w:t>Service Area</w:t>
            </w:r>
          </w:p>
        </w:tc>
        <w:tc>
          <w:tcPr>
            <w:tcW w:w="7933" w:type="dxa"/>
            <w:vAlign w:val="center"/>
          </w:tcPr>
          <w:p w14:paraId="2B423975" w14:textId="473ED616" w:rsidR="00845787" w:rsidRPr="000128F7" w:rsidRDefault="00877F77" w:rsidP="00D70625">
            <w:pPr>
              <w:rPr>
                <w:rFonts w:cs="Arial"/>
                <w:szCs w:val="24"/>
              </w:rPr>
            </w:pPr>
            <w:r>
              <w:rPr>
                <w:rFonts w:cs="Arial"/>
                <w:szCs w:val="24"/>
              </w:rPr>
              <w:t xml:space="preserve">Transformation – Information Management, County Archivist </w:t>
            </w:r>
          </w:p>
        </w:tc>
      </w:tr>
      <w:tr w:rsidR="00845787" w:rsidRPr="009A4FDD" w14:paraId="7DC6EB60" w14:textId="77777777" w:rsidTr="00D70625">
        <w:trPr>
          <w:trHeight w:val="709"/>
        </w:trPr>
        <w:tc>
          <w:tcPr>
            <w:tcW w:w="2552" w:type="dxa"/>
            <w:tcBorders>
              <w:bottom w:val="single" w:sz="4" w:space="0" w:color="000000"/>
            </w:tcBorders>
            <w:shd w:val="clear" w:color="auto" w:fill="F2F2F2" w:themeFill="background1" w:themeFillShade="F2"/>
            <w:vAlign w:val="center"/>
          </w:tcPr>
          <w:p w14:paraId="55F2089C" w14:textId="77777777" w:rsidR="00845787" w:rsidRPr="00C676CB" w:rsidRDefault="00845787" w:rsidP="00D70625">
            <w:pPr>
              <w:rPr>
                <w:rFonts w:cs="Arial"/>
                <w:szCs w:val="24"/>
              </w:rPr>
            </w:pPr>
            <w:r w:rsidRPr="00C676CB">
              <w:rPr>
                <w:rFonts w:cs="Arial"/>
                <w:b/>
                <w:szCs w:val="24"/>
              </w:rPr>
              <w:t>Reporting to</w:t>
            </w:r>
          </w:p>
        </w:tc>
        <w:tc>
          <w:tcPr>
            <w:tcW w:w="7933" w:type="dxa"/>
            <w:tcBorders>
              <w:bottom w:val="single" w:sz="4" w:space="0" w:color="000000"/>
            </w:tcBorders>
            <w:vAlign w:val="center"/>
          </w:tcPr>
          <w:p w14:paraId="41413624" w14:textId="62B9196F" w:rsidR="00845787" w:rsidRPr="000128F7" w:rsidRDefault="00877F77" w:rsidP="008626B8">
            <w:pPr>
              <w:rPr>
                <w:rFonts w:cs="Arial"/>
                <w:szCs w:val="24"/>
              </w:rPr>
            </w:pPr>
            <w:r w:rsidRPr="00C931E5">
              <w:rPr>
                <w:rFonts w:cs="Arial"/>
                <w:szCs w:val="24"/>
              </w:rPr>
              <w:t>The postholder will be managed by the County Archivist</w:t>
            </w:r>
          </w:p>
        </w:tc>
      </w:tr>
      <w:tr w:rsidR="00845787" w:rsidRPr="009A4FDD" w14:paraId="3DE37B32" w14:textId="77777777" w:rsidTr="00D70625">
        <w:trPr>
          <w:trHeight w:val="709"/>
        </w:trPr>
        <w:tc>
          <w:tcPr>
            <w:tcW w:w="2552" w:type="dxa"/>
            <w:tcBorders>
              <w:bottom w:val="single" w:sz="4" w:space="0" w:color="000000"/>
            </w:tcBorders>
            <w:shd w:val="clear" w:color="auto" w:fill="F2F2F2" w:themeFill="background1" w:themeFillShade="F2"/>
            <w:vAlign w:val="center"/>
          </w:tcPr>
          <w:p w14:paraId="5340BC15" w14:textId="77777777" w:rsidR="00845787" w:rsidRPr="00C676CB" w:rsidRDefault="00845787" w:rsidP="00D70625">
            <w:pPr>
              <w:rPr>
                <w:rFonts w:cs="Arial"/>
                <w:b/>
                <w:szCs w:val="24"/>
              </w:rPr>
            </w:pPr>
            <w:r>
              <w:rPr>
                <w:rFonts w:cs="Arial"/>
                <w:b/>
                <w:szCs w:val="24"/>
              </w:rPr>
              <w:t>Location</w:t>
            </w:r>
          </w:p>
        </w:tc>
        <w:tc>
          <w:tcPr>
            <w:tcW w:w="7933" w:type="dxa"/>
            <w:tcBorders>
              <w:bottom w:val="single" w:sz="4" w:space="0" w:color="000000"/>
            </w:tcBorders>
            <w:vAlign w:val="center"/>
          </w:tcPr>
          <w:p w14:paraId="757C555B" w14:textId="76464B2B" w:rsidR="00845787" w:rsidRPr="00E14818" w:rsidRDefault="006C48DC" w:rsidP="00D70625">
            <w:pPr>
              <w:rPr>
                <w:rFonts w:cs="Arial"/>
                <w:szCs w:val="24"/>
              </w:rPr>
            </w:pPr>
            <w:r w:rsidRPr="00E14818">
              <w:rPr>
                <w:rFonts w:cs="Arial"/>
                <w:szCs w:val="24"/>
              </w:rPr>
              <w:t xml:space="preserve">Your normal place of work </w:t>
            </w:r>
            <w:r w:rsidR="003B6969">
              <w:rPr>
                <w:rFonts w:cs="Arial"/>
                <w:szCs w:val="24"/>
              </w:rPr>
              <w:t>will be</w:t>
            </w:r>
            <w:r w:rsidR="00877F77">
              <w:rPr>
                <w:rFonts w:cs="Arial"/>
                <w:szCs w:val="24"/>
              </w:rPr>
              <w:t xml:space="preserve"> County Hall, Durham</w:t>
            </w:r>
            <w:r w:rsidR="009941C6">
              <w:rPr>
                <w:rFonts w:cs="Arial"/>
                <w:szCs w:val="24"/>
              </w:rPr>
              <w:t xml:space="preserve"> </w:t>
            </w:r>
            <w:r w:rsidRPr="00E14818">
              <w:rPr>
                <w:rFonts w:cs="Arial"/>
                <w:szCs w:val="24"/>
              </w:rPr>
              <w:t>but you may be required to work at any Council</w:t>
            </w:r>
            <w:r>
              <w:rPr>
                <w:rFonts w:cs="Arial"/>
                <w:szCs w:val="24"/>
              </w:rPr>
              <w:t xml:space="preserve"> workplace within County Durham.</w:t>
            </w:r>
          </w:p>
        </w:tc>
      </w:tr>
      <w:tr w:rsidR="00845787" w:rsidRPr="00D90B5D" w14:paraId="43D78F73" w14:textId="77777777" w:rsidTr="00D70625">
        <w:trPr>
          <w:trHeight w:val="80"/>
        </w:trPr>
        <w:tc>
          <w:tcPr>
            <w:tcW w:w="10485" w:type="dxa"/>
            <w:gridSpan w:val="2"/>
            <w:tcBorders>
              <w:left w:val="nil"/>
              <w:right w:val="nil"/>
            </w:tcBorders>
            <w:shd w:val="clear" w:color="auto" w:fill="auto"/>
            <w:vAlign w:val="center"/>
          </w:tcPr>
          <w:p w14:paraId="5AF9FFCF" w14:textId="77777777" w:rsidR="00845787" w:rsidRPr="00C676CB" w:rsidRDefault="00845787" w:rsidP="00D70625">
            <w:pPr>
              <w:jc w:val="right"/>
              <w:rPr>
                <w:rFonts w:cs="Arial"/>
                <w:szCs w:val="24"/>
              </w:rPr>
            </w:pPr>
          </w:p>
        </w:tc>
      </w:tr>
      <w:tr w:rsidR="006C48DC" w:rsidRPr="00D90B5D" w14:paraId="114E15EA" w14:textId="77777777" w:rsidTr="00D70625">
        <w:trPr>
          <w:trHeight w:val="709"/>
        </w:trPr>
        <w:tc>
          <w:tcPr>
            <w:tcW w:w="2552" w:type="dxa"/>
            <w:shd w:val="clear" w:color="auto" w:fill="F2F2F2" w:themeFill="background1" w:themeFillShade="F2"/>
            <w:vAlign w:val="center"/>
          </w:tcPr>
          <w:p w14:paraId="3FA71428" w14:textId="77777777" w:rsidR="006C48DC" w:rsidRPr="00C676CB" w:rsidRDefault="006C48DC" w:rsidP="006C48DC">
            <w:pPr>
              <w:rPr>
                <w:rFonts w:cs="Arial"/>
                <w:b/>
                <w:szCs w:val="24"/>
              </w:rPr>
            </w:pPr>
            <w:r w:rsidRPr="00C676CB">
              <w:rPr>
                <w:rFonts w:cs="Arial"/>
                <w:b/>
                <w:szCs w:val="24"/>
              </w:rPr>
              <w:t>DBS</w:t>
            </w:r>
          </w:p>
        </w:tc>
        <w:tc>
          <w:tcPr>
            <w:tcW w:w="7933" w:type="dxa"/>
            <w:vAlign w:val="center"/>
          </w:tcPr>
          <w:p w14:paraId="4441D632" w14:textId="7EA4EC98" w:rsidR="006C48DC" w:rsidRPr="00877F77" w:rsidRDefault="006C48DC" w:rsidP="006C48DC">
            <w:pPr>
              <w:rPr>
                <w:rFonts w:cs="Arial"/>
                <w:szCs w:val="24"/>
              </w:rPr>
            </w:pPr>
            <w:r w:rsidRPr="00877F77">
              <w:rPr>
                <w:rFonts w:cs="Arial"/>
                <w:szCs w:val="24"/>
              </w:rPr>
              <w:t xml:space="preserve">This post </w:t>
            </w:r>
            <w:r w:rsidR="003B6969" w:rsidRPr="00877F77">
              <w:rPr>
                <w:rFonts w:cs="Arial"/>
                <w:szCs w:val="24"/>
              </w:rPr>
              <w:t xml:space="preserve">is </w:t>
            </w:r>
            <w:r w:rsidRPr="00877F77">
              <w:rPr>
                <w:rFonts w:cs="Arial"/>
                <w:szCs w:val="24"/>
              </w:rPr>
              <w:t>not subject to a disclosure.</w:t>
            </w:r>
          </w:p>
          <w:p w14:paraId="7B94AA16" w14:textId="2A355297" w:rsidR="006C48DC" w:rsidRPr="00877F77" w:rsidRDefault="006C48DC" w:rsidP="006C48DC">
            <w:pPr>
              <w:rPr>
                <w:rFonts w:cs="Arial"/>
                <w:szCs w:val="24"/>
              </w:rPr>
            </w:pPr>
          </w:p>
        </w:tc>
      </w:tr>
      <w:tr w:rsidR="006C48DC" w:rsidRPr="00D90B5D" w14:paraId="6341AB64" w14:textId="77777777" w:rsidTr="00D70625">
        <w:trPr>
          <w:trHeight w:val="709"/>
        </w:trPr>
        <w:tc>
          <w:tcPr>
            <w:tcW w:w="2552" w:type="dxa"/>
            <w:shd w:val="clear" w:color="auto" w:fill="F2F2F2" w:themeFill="background1" w:themeFillShade="F2"/>
            <w:vAlign w:val="center"/>
          </w:tcPr>
          <w:p w14:paraId="7BAB78A9" w14:textId="77777777" w:rsidR="006C48DC" w:rsidRPr="00C676CB" w:rsidRDefault="006C48DC" w:rsidP="006C48DC">
            <w:pPr>
              <w:rPr>
                <w:rFonts w:cs="Arial"/>
                <w:b/>
                <w:szCs w:val="24"/>
              </w:rPr>
            </w:pPr>
            <w:r>
              <w:rPr>
                <w:rFonts w:cs="Arial"/>
                <w:b/>
                <w:szCs w:val="24"/>
              </w:rPr>
              <w:t>Flexitime</w:t>
            </w:r>
          </w:p>
        </w:tc>
        <w:tc>
          <w:tcPr>
            <w:tcW w:w="7933" w:type="dxa"/>
            <w:vAlign w:val="center"/>
          </w:tcPr>
          <w:p w14:paraId="7C40F69C" w14:textId="28EBF994" w:rsidR="006C48DC" w:rsidRPr="00877F77" w:rsidRDefault="006C48DC" w:rsidP="006C48DC">
            <w:pPr>
              <w:rPr>
                <w:rFonts w:cs="Arial"/>
                <w:szCs w:val="24"/>
              </w:rPr>
            </w:pPr>
            <w:r w:rsidRPr="00877F77">
              <w:rPr>
                <w:rFonts w:cs="Arial"/>
                <w:szCs w:val="24"/>
              </w:rPr>
              <w:t xml:space="preserve">This post </w:t>
            </w:r>
            <w:r w:rsidR="00FB1A80" w:rsidRPr="00877F77">
              <w:rPr>
                <w:rFonts w:cs="Arial"/>
                <w:szCs w:val="24"/>
              </w:rPr>
              <w:t>is</w:t>
            </w:r>
            <w:r w:rsidR="00F64626" w:rsidRPr="00877F77">
              <w:rPr>
                <w:rFonts w:cs="Arial"/>
                <w:szCs w:val="24"/>
              </w:rPr>
              <w:t xml:space="preserve"> </w:t>
            </w:r>
            <w:r w:rsidR="00C931E5">
              <w:rPr>
                <w:rFonts w:cs="Arial"/>
                <w:szCs w:val="24"/>
              </w:rPr>
              <w:t xml:space="preserve">not </w:t>
            </w:r>
            <w:r w:rsidRPr="00877F77">
              <w:rPr>
                <w:rFonts w:cs="Arial"/>
                <w:szCs w:val="24"/>
              </w:rPr>
              <w:t>eligible for flexitime.</w:t>
            </w:r>
          </w:p>
        </w:tc>
      </w:tr>
      <w:tr w:rsidR="006C48DC" w:rsidRPr="00D90B5D" w14:paraId="0AF9EB26" w14:textId="77777777" w:rsidTr="007C7799">
        <w:trPr>
          <w:trHeight w:val="1320"/>
        </w:trPr>
        <w:tc>
          <w:tcPr>
            <w:tcW w:w="2552" w:type="dxa"/>
            <w:tcBorders>
              <w:bottom w:val="single" w:sz="4" w:space="0" w:color="000000"/>
            </w:tcBorders>
            <w:shd w:val="clear" w:color="auto" w:fill="F2F2F2" w:themeFill="background1" w:themeFillShade="F2"/>
            <w:vAlign w:val="center"/>
          </w:tcPr>
          <w:p w14:paraId="69590ABF" w14:textId="77777777" w:rsidR="006C48DC" w:rsidRDefault="006C48DC" w:rsidP="006C48DC">
            <w:pPr>
              <w:rPr>
                <w:rFonts w:cs="Arial"/>
                <w:b/>
                <w:szCs w:val="24"/>
              </w:rPr>
            </w:pPr>
            <w:r>
              <w:rPr>
                <w:rFonts w:cs="Arial"/>
                <w:b/>
                <w:szCs w:val="24"/>
              </w:rPr>
              <w:t>Politically restricted</w:t>
            </w:r>
          </w:p>
        </w:tc>
        <w:tc>
          <w:tcPr>
            <w:tcW w:w="7933" w:type="dxa"/>
            <w:tcBorders>
              <w:bottom w:val="single" w:sz="4" w:space="0" w:color="000000"/>
            </w:tcBorders>
            <w:vAlign w:val="center"/>
          </w:tcPr>
          <w:p w14:paraId="17FE1F0D" w14:textId="20DA5BC3" w:rsidR="006C48DC" w:rsidRPr="00877F77" w:rsidRDefault="006C48DC" w:rsidP="006C48DC">
            <w:pPr>
              <w:rPr>
                <w:rFonts w:cs="Arial"/>
                <w:szCs w:val="24"/>
              </w:rPr>
            </w:pPr>
            <w:r w:rsidRPr="00877F77">
              <w:rPr>
                <w:rFonts w:cs="Arial"/>
                <w:szCs w:val="24"/>
              </w:rPr>
              <w:t>This post</w:t>
            </w:r>
            <w:r w:rsidR="00FB1A80" w:rsidRPr="00877F77">
              <w:rPr>
                <w:rFonts w:cs="Arial"/>
                <w:szCs w:val="24"/>
              </w:rPr>
              <w:t xml:space="preserve"> </w:t>
            </w:r>
            <w:r w:rsidR="003B6969" w:rsidRPr="00877F77">
              <w:rPr>
                <w:rFonts w:cs="Arial"/>
                <w:szCs w:val="24"/>
              </w:rPr>
              <w:t xml:space="preserve">is </w:t>
            </w:r>
            <w:r w:rsidRPr="00877F77">
              <w:rPr>
                <w:rFonts w:cs="Arial"/>
                <w:szCs w:val="24"/>
              </w:rPr>
              <w:t>not designated as a politically restricted post in accordance with the requirements of Section 1(5) of the Local Government and Housing Act 1989 and by regulations made from time to time by the Secretary of State.</w:t>
            </w:r>
          </w:p>
        </w:tc>
      </w:tr>
    </w:tbl>
    <w:p w14:paraId="576515ED" w14:textId="77777777" w:rsidR="00681A84" w:rsidRDefault="00681A84"/>
    <w:tbl>
      <w:tblPr>
        <w:tblStyle w:val="TableGrid"/>
        <w:tblW w:w="0" w:type="auto"/>
        <w:tblLook w:val="04A0" w:firstRow="1" w:lastRow="0" w:firstColumn="1" w:lastColumn="0" w:noHBand="0" w:noVBand="1"/>
      </w:tblPr>
      <w:tblGrid>
        <w:gridCol w:w="10456"/>
      </w:tblGrid>
      <w:tr w:rsidR="003F5F22" w14:paraId="174EC23F" w14:textId="77777777" w:rsidTr="003F5F22">
        <w:trPr>
          <w:trHeight w:val="624"/>
        </w:trPr>
        <w:tc>
          <w:tcPr>
            <w:tcW w:w="10456" w:type="dxa"/>
            <w:shd w:val="clear" w:color="auto" w:fill="F2F2F2" w:themeFill="background1" w:themeFillShade="F2"/>
            <w:vAlign w:val="center"/>
          </w:tcPr>
          <w:p w14:paraId="5C0718C9" w14:textId="77777777" w:rsidR="003F5F22" w:rsidRDefault="003F5F22" w:rsidP="003F5F22">
            <w:pPr>
              <w:rPr>
                <w:rFonts w:cs="Arial"/>
                <w:b/>
                <w:szCs w:val="24"/>
              </w:rPr>
            </w:pPr>
            <w:r w:rsidRPr="00681A84">
              <w:rPr>
                <w:rFonts w:cs="Arial"/>
                <w:b/>
                <w:szCs w:val="24"/>
              </w:rPr>
              <w:t>Description of role</w:t>
            </w:r>
          </w:p>
        </w:tc>
      </w:tr>
    </w:tbl>
    <w:p w14:paraId="437E9B97" w14:textId="70FCB41E" w:rsidR="003F5F22" w:rsidRDefault="003F5F22" w:rsidP="00681A84">
      <w:pPr>
        <w:rPr>
          <w:rFonts w:cs="Arial"/>
          <w:b/>
          <w:szCs w:val="24"/>
        </w:rPr>
      </w:pPr>
    </w:p>
    <w:p w14:paraId="47398D09" w14:textId="77777777" w:rsidR="00877F77" w:rsidRDefault="00877F77" w:rsidP="00877F77">
      <w:pPr>
        <w:jc w:val="both"/>
        <w:rPr>
          <w:rFonts w:cs="Arial"/>
          <w:sz w:val="22"/>
          <w:lang w:bidi="ar-SA"/>
        </w:rPr>
      </w:pPr>
      <w:r w:rsidRPr="00877F77">
        <w:rPr>
          <w:rFonts w:cs="Arial"/>
          <w:szCs w:val="24"/>
        </w:rPr>
        <w:t>The postholder will provide professional expertise to assist in the development of the County Record Office and the management and exploitation of its archives.  The key focus of this post is detailed cataloguing, and associated collections management duties such as appraisal, accessioning, and cataloguing priorities</w:t>
      </w:r>
      <w:r w:rsidRPr="00877F77">
        <w:rPr>
          <w:rFonts w:cs="Arial"/>
          <w:sz w:val="22"/>
        </w:rPr>
        <w:t>.</w:t>
      </w:r>
      <w:r w:rsidRPr="00877F77">
        <w:rPr>
          <w:rFonts w:cs="Arial"/>
          <w:sz w:val="22"/>
        </w:rPr>
        <w:fldChar w:fldCharType="begin"/>
      </w:r>
      <w:r w:rsidRPr="00877F77">
        <w:rPr>
          <w:rFonts w:cs="Arial"/>
          <w:sz w:val="22"/>
        </w:rPr>
        <w:instrText xml:space="preserve">  </w:instrText>
      </w:r>
      <w:r w:rsidRPr="00877F77">
        <w:rPr>
          <w:rFonts w:cs="Arial"/>
          <w:sz w:val="22"/>
        </w:rPr>
        <w:fldChar w:fldCharType="end"/>
      </w:r>
      <w:r w:rsidRPr="00877F77">
        <w:rPr>
          <w:rFonts w:cs="Arial"/>
          <w:sz w:val="22"/>
        </w:rPr>
        <w:fldChar w:fldCharType="begin"/>
      </w:r>
      <w:r w:rsidRPr="00877F77">
        <w:rPr>
          <w:rFonts w:cs="Arial"/>
          <w:sz w:val="22"/>
        </w:rPr>
        <w:instrText xml:space="preserve">  </w:instrText>
      </w:r>
      <w:r w:rsidRPr="00877F77">
        <w:rPr>
          <w:rFonts w:cs="Arial"/>
          <w:sz w:val="22"/>
        </w:rPr>
        <w:fldChar w:fldCharType="end"/>
      </w:r>
    </w:p>
    <w:p w14:paraId="39598FC7" w14:textId="77777777" w:rsidR="006C48DC" w:rsidRDefault="006C48DC"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3C33095B" w14:textId="77777777" w:rsidTr="00300F4A">
        <w:trPr>
          <w:trHeight w:val="624"/>
        </w:trPr>
        <w:tc>
          <w:tcPr>
            <w:tcW w:w="10456" w:type="dxa"/>
            <w:shd w:val="clear" w:color="auto" w:fill="F2F2F2" w:themeFill="background1" w:themeFillShade="F2"/>
            <w:vAlign w:val="center"/>
          </w:tcPr>
          <w:p w14:paraId="1F4F31B7" w14:textId="77777777" w:rsidR="003F5F22" w:rsidRDefault="003F5F22" w:rsidP="00300F4A">
            <w:pPr>
              <w:rPr>
                <w:rFonts w:cs="Arial"/>
                <w:b/>
                <w:szCs w:val="24"/>
              </w:rPr>
            </w:pPr>
            <w:r>
              <w:rPr>
                <w:rFonts w:cs="Arial"/>
                <w:b/>
                <w:szCs w:val="24"/>
              </w:rPr>
              <w:t>Duties and responsibilities</w:t>
            </w:r>
          </w:p>
        </w:tc>
      </w:tr>
    </w:tbl>
    <w:p w14:paraId="717EC4BB" w14:textId="77777777" w:rsidR="009941C6" w:rsidRDefault="009941C6" w:rsidP="009941C6">
      <w:pPr>
        <w:ind w:left="720" w:hanging="720"/>
        <w:jc w:val="both"/>
      </w:pPr>
    </w:p>
    <w:p w14:paraId="6C7D33FD" w14:textId="77777777" w:rsidR="00877F77" w:rsidRPr="00877F77" w:rsidRDefault="00877F77" w:rsidP="00877F77">
      <w:pPr>
        <w:rPr>
          <w:rFonts w:cs="Arial"/>
          <w:szCs w:val="24"/>
          <w:lang w:bidi="ar-SA"/>
        </w:rPr>
      </w:pPr>
      <w:r w:rsidRPr="00877F77">
        <w:rPr>
          <w:rFonts w:cs="Arial"/>
          <w:szCs w:val="24"/>
        </w:rPr>
        <w:t>Listed below are the duties for which this role will be primarily responsible:</w:t>
      </w:r>
    </w:p>
    <w:p w14:paraId="1A404FFF" w14:textId="77777777" w:rsidR="00877F77" w:rsidRPr="00877F77" w:rsidRDefault="00877F77" w:rsidP="00877F77">
      <w:pPr>
        <w:ind w:left="720"/>
        <w:rPr>
          <w:rFonts w:cs="Arial"/>
          <w:szCs w:val="24"/>
        </w:rPr>
      </w:pPr>
    </w:p>
    <w:p w14:paraId="3049B072" w14:textId="681D3ECE" w:rsidR="00877F77" w:rsidRDefault="00877F77" w:rsidP="00877F77">
      <w:pPr>
        <w:pStyle w:val="ListParagraph"/>
        <w:numPr>
          <w:ilvl w:val="0"/>
          <w:numId w:val="10"/>
        </w:numPr>
        <w:ind w:left="709" w:hanging="425"/>
        <w:rPr>
          <w:rFonts w:cs="Arial"/>
          <w:szCs w:val="24"/>
        </w:rPr>
      </w:pPr>
      <w:r w:rsidRPr="00877F77">
        <w:rPr>
          <w:rFonts w:cs="Arial"/>
          <w:szCs w:val="24"/>
        </w:rPr>
        <w:t xml:space="preserve">Contribute to collections management, particularly: </w:t>
      </w:r>
    </w:p>
    <w:p w14:paraId="1602D1D8" w14:textId="77777777" w:rsidR="00877F77" w:rsidRPr="00877F77" w:rsidRDefault="00877F77" w:rsidP="00C931E5">
      <w:pPr>
        <w:pStyle w:val="ListParagraph"/>
        <w:numPr>
          <w:ilvl w:val="1"/>
          <w:numId w:val="10"/>
        </w:numPr>
        <w:ind w:left="1276" w:hanging="283"/>
        <w:rPr>
          <w:rFonts w:cs="Arial"/>
          <w:szCs w:val="24"/>
        </w:rPr>
      </w:pPr>
      <w:r w:rsidRPr="00877F77">
        <w:rPr>
          <w:rFonts w:cs="Arial"/>
          <w:szCs w:val="24"/>
        </w:rPr>
        <w:t>specialist cataloguing of a range of archives, including major collections, using a bespoke cataloguing database with integrated collections management modules</w:t>
      </w:r>
    </w:p>
    <w:p w14:paraId="05390970" w14:textId="77777777" w:rsidR="00877F77" w:rsidRPr="00877F77" w:rsidRDefault="00877F77" w:rsidP="00C931E5">
      <w:pPr>
        <w:pStyle w:val="ListParagraph"/>
        <w:numPr>
          <w:ilvl w:val="1"/>
          <w:numId w:val="10"/>
        </w:numPr>
        <w:ind w:left="1276" w:hanging="283"/>
        <w:rPr>
          <w:rFonts w:cs="Arial"/>
          <w:szCs w:val="24"/>
        </w:rPr>
      </w:pPr>
      <w:r w:rsidRPr="00877F77">
        <w:rPr>
          <w:rFonts w:cs="Arial"/>
          <w:szCs w:val="24"/>
        </w:rPr>
        <w:t>accessioning procedures</w:t>
      </w:r>
    </w:p>
    <w:p w14:paraId="782BC97A" w14:textId="77777777" w:rsidR="00877F77" w:rsidRPr="00877F77" w:rsidRDefault="00877F77" w:rsidP="00C931E5">
      <w:pPr>
        <w:pStyle w:val="ListParagraph"/>
        <w:numPr>
          <w:ilvl w:val="1"/>
          <w:numId w:val="10"/>
        </w:numPr>
        <w:ind w:left="1276" w:hanging="283"/>
        <w:rPr>
          <w:rFonts w:cs="Arial"/>
          <w:szCs w:val="24"/>
        </w:rPr>
      </w:pPr>
      <w:r w:rsidRPr="00877F77">
        <w:rPr>
          <w:rFonts w:cs="Arial"/>
          <w:szCs w:val="24"/>
        </w:rPr>
        <w:t>cataloguing priorities</w:t>
      </w:r>
    </w:p>
    <w:p w14:paraId="42DD4B93" w14:textId="77777777" w:rsidR="00877F77" w:rsidRPr="00877F77" w:rsidRDefault="00877F77" w:rsidP="00C931E5">
      <w:pPr>
        <w:pStyle w:val="ListParagraph"/>
        <w:numPr>
          <w:ilvl w:val="1"/>
          <w:numId w:val="10"/>
        </w:numPr>
        <w:ind w:left="1276" w:hanging="283"/>
        <w:rPr>
          <w:rFonts w:cs="Arial"/>
          <w:szCs w:val="24"/>
        </w:rPr>
      </w:pPr>
      <w:r w:rsidRPr="00877F77">
        <w:rPr>
          <w:rFonts w:cs="Arial"/>
          <w:szCs w:val="24"/>
        </w:rPr>
        <w:t>professional appraisal processes</w:t>
      </w:r>
    </w:p>
    <w:p w14:paraId="3EA922CA" w14:textId="77777777" w:rsidR="00877F77" w:rsidRPr="00877F77" w:rsidRDefault="00877F77" w:rsidP="00877F77">
      <w:pPr>
        <w:ind w:left="720"/>
        <w:rPr>
          <w:rFonts w:cs="Arial"/>
          <w:szCs w:val="24"/>
        </w:rPr>
      </w:pPr>
    </w:p>
    <w:p w14:paraId="3DA6671E" w14:textId="77777777" w:rsidR="00877F77" w:rsidRDefault="00877F77" w:rsidP="00877F77">
      <w:pPr>
        <w:pStyle w:val="ListParagraph"/>
        <w:numPr>
          <w:ilvl w:val="0"/>
          <w:numId w:val="10"/>
        </w:numPr>
        <w:ind w:left="709" w:hanging="425"/>
        <w:jc w:val="both"/>
        <w:rPr>
          <w:rFonts w:cs="Arial"/>
          <w:szCs w:val="24"/>
        </w:rPr>
      </w:pPr>
      <w:r w:rsidRPr="00877F77">
        <w:rPr>
          <w:rFonts w:cs="Arial"/>
          <w:szCs w:val="24"/>
        </w:rPr>
        <w:t>Develop specialised finding aids additional to catalogue information, to enable exploitation of those collections.</w:t>
      </w:r>
    </w:p>
    <w:p w14:paraId="33CEBD5F" w14:textId="77777777" w:rsidR="00877F77" w:rsidRPr="00877F77" w:rsidRDefault="00877F77" w:rsidP="00877F77">
      <w:pPr>
        <w:pStyle w:val="ListParagraph"/>
        <w:jc w:val="both"/>
        <w:rPr>
          <w:rFonts w:cs="Arial"/>
          <w:szCs w:val="24"/>
        </w:rPr>
      </w:pPr>
    </w:p>
    <w:p w14:paraId="45BAB54D" w14:textId="77777777" w:rsidR="00877F77" w:rsidRDefault="00877F77" w:rsidP="00877F77">
      <w:pPr>
        <w:pStyle w:val="ListParagraph"/>
        <w:numPr>
          <w:ilvl w:val="0"/>
          <w:numId w:val="10"/>
        </w:numPr>
        <w:ind w:left="709" w:hanging="425"/>
        <w:jc w:val="both"/>
        <w:rPr>
          <w:rFonts w:cs="Arial"/>
          <w:szCs w:val="24"/>
        </w:rPr>
      </w:pPr>
      <w:r w:rsidRPr="00877F77">
        <w:rPr>
          <w:rFonts w:cs="Arial"/>
          <w:szCs w:val="24"/>
        </w:rPr>
        <w:lastRenderedPageBreak/>
        <w:t>Contribute to the development and utilisation of ICT systems to enhance the provision of Record Office services, particularly cataloguing and related collections management databases.</w:t>
      </w:r>
    </w:p>
    <w:p w14:paraId="26CA3812" w14:textId="77777777" w:rsidR="00877F77" w:rsidRPr="00877F77" w:rsidRDefault="00877F77" w:rsidP="00877F77">
      <w:pPr>
        <w:pStyle w:val="ListParagraph"/>
        <w:jc w:val="both"/>
        <w:rPr>
          <w:rFonts w:cs="Arial"/>
          <w:szCs w:val="24"/>
        </w:rPr>
      </w:pPr>
    </w:p>
    <w:p w14:paraId="5405B2DA" w14:textId="77777777" w:rsidR="00877F77" w:rsidRDefault="00877F77" w:rsidP="00877F77">
      <w:pPr>
        <w:pStyle w:val="ListParagraph"/>
        <w:numPr>
          <w:ilvl w:val="0"/>
          <w:numId w:val="10"/>
        </w:numPr>
        <w:ind w:left="709" w:hanging="425"/>
        <w:jc w:val="both"/>
        <w:rPr>
          <w:rFonts w:cs="Arial"/>
          <w:szCs w:val="24"/>
        </w:rPr>
      </w:pPr>
      <w:r w:rsidRPr="00877F77">
        <w:rPr>
          <w:rFonts w:cs="Arial"/>
          <w:szCs w:val="24"/>
        </w:rPr>
        <w:t>Advise and negotiate with potential depositors of archives and carry out surveys.</w:t>
      </w:r>
    </w:p>
    <w:p w14:paraId="79AB27C3" w14:textId="77777777" w:rsidR="00877F77" w:rsidRPr="00877F77" w:rsidRDefault="00877F77" w:rsidP="00877F77">
      <w:pPr>
        <w:pStyle w:val="ListParagraph"/>
        <w:jc w:val="both"/>
        <w:rPr>
          <w:rFonts w:cs="Arial"/>
          <w:szCs w:val="24"/>
        </w:rPr>
      </w:pPr>
    </w:p>
    <w:p w14:paraId="40CA0334" w14:textId="77777777" w:rsidR="00877F77" w:rsidRDefault="00877F77" w:rsidP="00877F77">
      <w:pPr>
        <w:pStyle w:val="ListParagraph"/>
        <w:numPr>
          <w:ilvl w:val="0"/>
          <w:numId w:val="10"/>
        </w:numPr>
        <w:ind w:left="709" w:hanging="425"/>
        <w:jc w:val="both"/>
        <w:rPr>
          <w:rFonts w:cs="Arial"/>
          <w:szCs w:val="24"/>
        </w:rPr>
      </w:pPr>
      <w:r w:rsidRPr="00877F77">
        <w:rPr>
          <w:rFonts w:cs="Arial"/>
          <w:szCs w:val="24"/>
        </w:rPr>
        <w:t>Maintain confidentiality and security while working with records containing sensitive personal data or business information.</w:t>
      </w:r>
    </w:p>
    <w:p w14:paraId="20E9C061" w14:textId="77777777" w:rsidR="00877F77" w:rsidRPr="00877F77" w:rsidRDefault="00877F77" w:rsidP="00877F77">
      <w:pPr>
        <w:pStyle w:val="ListParagraph"/>
        <w:jc w:val="both"/>
        <w:rPr>
          <w:rFonts w:cs="Arial"/>
          <w:szCs w:val="24"/>
        </w:rPr>
      </w:pPr>
    </w:p>
    <w:p w14:paraId="3009EAAB" w14:textId="77777777" w:rsidR="00877F77" w:rsidRDefault="00877F77" w:rsidP="00877F77">
      <w:pPr>
        <w:pStyle w:val="ListParagraph"/>
        <w:numPr>
          <w:ilvl w:val="0"/>
          <w:numId w:val="10"/>
        </w:numPr>
        <w:ind w:left="709" w:hanging="425"/>
        <w:jc w:val="both"/>
        <w:rPr>
          <w:rFonts w:cs="Arial"/>
          <w:szCs w:val="24"/>
        </w:rPr>
      </w:pPr>
      <w:r w:rsidRPr="00877F77">
        <w:rPr>
          <w:rFonts w:cs="Arial"/>
          <w:szCs w:val="24"/>
        </w:rPr>
        <w:t>Supervise staff and volunteers as required.</w:t>
      </w:r>
    </w:p>
    <w:p w14:paraId="077C6C01" w14:textId="77777777" w:rsidR="00877F77" w:rsidRPr="00877F77" w:rsidRDefault="00877F77" w:rsidP="00877F77">
      <w:pPr>
        <w:pStyle w:val="ListParagraph"/>
        <w:jc w:val="both"/>
        <w:rPr>
          <w:rFonts w:cs="Arial"/>
          <w:szCs w:val="24"/>
        </w:rPr>
      </w:pPr>
    </w:p>
    <w:p w14:paraId="3557E353" w14:textId="77777777" w:rsidR="00877F77" w:rsidRDefault="00877F77" w:rsidP="00877F77">
      <w:pPr>
        <w:pStyle w:val="ListParagraph"/>
        <w:numPr>
          <w:ilvl w:val="0"/>
          <w:numId w:val="10"/>
        </w:numPr>
        <w:ind w:left="709" w:hanging="425"/>
        <w:jc w:val="both"/>
        <w:rPr>
          <w:rFonts w:cs="Arial"/>
          <w:szCs w:val="24"/>
        </w:rPr>
      </w:pPr>
      <w:r w:rsidRPr="00877F77">
        <w:rPr>
          <w:rFonts w:cs="Arial"/>
          <w:szCs w:val="24"/>
        </w:rPr>
        <w:t>Develop and deliver staff and volunteer training as required.</w:t>
      </w:r>
    </w:p>
    <w:p w14:paraId="07B8C351" w14:textId="77777777" w:rsidR="00877F77" w:rsidRPr="00877F77" w:rsidRDefault="00877F77" w:rsidP="00877F77">
      <w:pPr>
        <w:pStyle w:val="ListParagraph"/>
        <w:jc w:val="both"/>
        <w:rPr>
          <w:rFonts w:cs="Arial"/>
          <w:szCs w:val="24"/>
        </w:rPr>
      </w:pPr>
    </w:p>
    <w:p w14:paraId="23BD8B0C" w14:textId="77777777" w:rsidR="00877F77" w:rsidRDefault="00877F77" w:rsidP="00877F77">
      <w:pPr>
        <w:pStyle w:val="ListParagraph"/>
        <w:numPr>
          <w:ilvl w:val="0"/>
          <w:numId w:val="10"/>
        </w:numPr>
        <w:ind w:left="709" w:hanging="425"/>
        <w:jc w:val="both"/>
        <w:rPr>
          <w:rFonts w:cs="Arial"/>
          <w:szCs w:val="24"/>
        </w:rPr>
      </w:pPr>
      <w:r w:rsidRPr="00877F77">
        <w:rPr>
          <w:rFonts w:cs="Arial"/>
          <w:szCs w:val="24"/>
        </w:rPr>
        <w:t>Develop and deliver quality user services, both in the Search Room and by providing remote access to archives.</w:t>
      </w:r>
    </w:p>
    <w:p w14:paraId="398C135E" w14:textId="77777777" w:rsidR="00877F77" w:rsidRPr="00877F77" w:rsidRDefault="00877F77" w:rsidP="00877F77">
      <w:pPr>
        <w:pStyle w:val="ListParagraph"/>
        <w:jc w:val="both"/>
        <w:rPr>
          <w:rFonts w:cs="Arial"/>
          <w:szCs w:val="24"/>
        </w:rPr>
      </w:pPr>
    </w:p>
    <w:p w14:paraId="0BBE87AF" w14:textId="77777777" w:rsidR="00877F77" w:rsidRDefault="00877F77" w:rsidP="00877F77">
      <w:pPr>
        <w:pStyle w:val="ListParagraph"/>
        <w:numPr>
          <w:ilvl w:val="0"/>
          <w:numId w:val="10"/>
        </w:numPr>
        <w:ind w:left="709" w:hanging="425"/>
        <w:jc w:val="both"/>
        <w:rPr>
          <w:rFonts w:cs="Arial"/>
          <w:szCs w:val="24"/>
        </w:rPr>
      </w:pPr>
      <w:r w:rsidRPr="00877F77">
        <w:rPr>
          <w:rFonts w:cs="Arial"/>
          <w:szCs w:val="24"/>
        </w:rPr>
        <w:t>Give professional advice to staff and customers on the availability of collections in the Record Office and elsewhere.</w:t>
      </w:r>
    </w:p>
    <w:p w14:paraId="2767EC70" w14:textId="77777777" w:rsidR="00877F77" w:rsidRPr="00877F77" w:rsidRDefault="00877F77" w:rsidP="00877F77">
      <w:pPr>
        <w:pStyle w:val="ListParagraph"/>
        <w:jc w:val="both"/>
        <w:rPr>
          <w:rFonts w:cs="Arial"/>
          <w:szCs w:val="24"/>
        </w:rPr>
      </w:pPr>
    </w:p>
    <w:p w14:paraId="4E2324D0" w14:textId="77777777" w:rsidR="00877F77" w:rsidRDefault="00877F77" w:rsidP="00877F77">
      <w:pPr>
        <w:pStyle w:val="ListParagraph"/>
        <w:numPr>
          <w:ilvl w:val="0"/>
          <w:numId w:val="10"/>
        </w:numPr>
        <w:ind w:left="709" w:hanging="425"/>
        <w:jc w:val="both"/>
        <w:rPr>
          <w:rFonts w:cs="Arial"/>
          <w:szCs w:val="24"/>
        </w:rPr>
      </w:pPr>
      <w:r w:rsidRPr="00877F77">
        <w:rPr>
          <w:rFonts w:cs="Arial"/>
          <w:szCs w:val="24"/>
        </w:rPr>
        <w:t>Provide specialist assistance in the interpretation of archives, including Latin, palaeography, and legislation.</w:t>
      </w:r>
    </w:p>
    <w:p w14:paraId="354813B5" w14:textId="77777777" w:rsidR="00877F77" w:rsidRPr="00877F77" w:rsidRDefault="00877F77" w:rsidP="00877F77">
      <w:pPr>
        <w:pStyle w:val="ListParagraph"/>
        <w:jc w:val="both"/>
        <w:rPr>
          <w:rFonts w:cs="Arial"/>
          <w:szCs w:val="24"/>
        </w:rPr>
      </w:pPr>
    </w:p>
    <w:p w14:paraId="5FC1787C" w14:textId="77777777" w:rsidR="00877F77" w:rsidRDefault="00877F77" w:rsidP="00877F77">
      <w:pPr>
        <w:pStyle w:val="ListParagraph"/>
        <w:numPr>
          <w:ilvl w:val="0"/>
          <w:numId w:val="10"/>
        </w:numPr>
        <w:ind w:left="709" w:hanging="425"/>
        <w:jc w:val="both"/>
        <w:rPr>
          <w:rFonts w:cs="Arial"/>
          <w:szCs w:val="24"/>
        </w:rPr>
      </w:pPr>
      <w:r w:rsidRPr="00877F77">
        <w:rPr>
          <w:rFonts w:cs="Arial"/>
          <w:szCs w:val="24"/>
        </w:rPr>
        <w:t>Promote the Record Office via presentations, events, group visits and workshops, and facilitate lifelong learning.</w:t>
      </w:r>
    </w:p>
    <w:p w14:paraId="1C38077D" w14:textId="77777777" w:rsidR="00877F77" w:rsidRPr="00877F77" w:rsidRDefault="00877F77" w:rsidP="00877F77">
      <w:pPr>
        <w:pStyle w:val="ListParagraph"/>
        <w:jc w:val="both"/>
        <w:rPr>
          <w:rFonts w:cs="Arial"/>
          <w:szCs w:val="24"/>
        </w:rPr>
      </w:pPr>
    </w:p>
    <w:p w14:paraId="4F5077C3" w14:textId="395265EB" w:rsidR="00877F77" w:rsidRDefault="00877F77" w:rsidP="00877F77">
      <w:pPr>
        <w:pStyle w:val="ListParagraph"/>
        <w:numPr>
          <w:ilvl w:val="0"/>
          <w:numId w:val="10"/>
        </w:numPr>
        <w:ind w:left="709" w:hanging="425"/>
        <w:jc w:val="both"/>
        <w:rPr>
          <w:rFonts w:cs="Arial"/>
          <w:szCs w:val="24"/>
        </w:rPr>
      </w:pPr>
      <w:r w:rsidRPr="00877F77">
        <w:rPr>
          <w:rFonts w:cs="Arial"/>
          <w:szCs w:val="24"/>
        </w:rPr>
        <w:t>Represent the Record Office as necessary and develop internal and external partnerships.</w:t>
      </w:r>
    </w:p>
    <w:p w14:paraId="5D0F5372" w14:textId="77777777" w:rsidR="00877F77" w:rsidRPr="00877F77" w:rsidRDefault="00877F77" w:rsidP="00877F77">
      <w:pPr>
        <w:pStyle w:val="ListParagraph"/>
        <w:jc w:val="both"/>
        <w:rPr>
          <w:rFonts w:cs="Arial"/>
          <w:szCs w:val="24"/>
        </w:rPr>
      </w:pPr>
    </w:p>
    <w:p w14:paraId="68037EAE" w14:textId="77777777" w:rsidR="00877F77" w:rsidRDefault="00877F77" w:rsidP="00877F77">
      <w:pPr>
        <w:pStyle w:val="ListParagraph"/>
        <w:numPr>
          <w:ilvl w:val="0"/>
          <w:numId w:val="10"/>
        </w:numPr>
        <w:ind w:left="709" w:hanging="425"/>
        <w:jc w:val="both"/>
        <w:rPr>
          <w:rFonts w:cs="Arial"/>
          <w:szCs w:val="24"/>
        </w:rPr>
      </w:pPr>
      <w:r w:rsidRPr="00877F77">
        <w:rPr>
          <w:rFonts w:cs="Arial"/>
          <w:szCs w:val="24"/>
        </w:rPr>
        <w:t>Research and prepare exhibitions.</w:t>
      </w:r>
    </w:p>
    <w:p w14:paraId="691FBBBD" w14:textId="77777777" w:rsidR="00877F77" w:rsidRPr="00877F77" w:rsidRDefault="00877F77" w:rsidP="00877F77">
      <w:pPr>
        <w:pStyle w:val="ListParagraph"/>
        <w:jc w:val="both"/>
        <w:rPr>
          <w:rFonts w:cs="Arial"/>
          <w:szCs w:val="24"/>
        </w:rPr>
      </w:pPr>
    </w:p>
    <w:p w14:paraId="6D76961A" w14:textId="77777777" w:rsidR="00877F77" w:rsidRDefault="00877F77" w:rsidP="00877F77">
      <w:pPr>
        <w:pStyle w:val="ListParagraph"/>
        <w:numPr>
          <w:ilvl w:val="0"/>
          <w:numId w:val="10"/>
        </w:numPr>
        <w:ind w:left="709" w:hanging="425"/>
        <w:jc w:val="both"/>
        <w:rPr>
          <w:rFonts w:cs="Arial"/>
          <w:szCs w:val="24"/>
        </w:rPr>
      </w:pPr>
      <w:r w:rsidRPr="00877F77">
        <w:rPr>
          <w:rFonts w:cs="Arial"/>
          <w:szCs w:val="24"/>
        </w:rPr>
        <w:t>Commit to continuous professional development.</w:t>
      </w:r>
    </w:p>
    <w:p w14:paraId="796945AC" w14:textId="77777777" w:rsidR="00877F77" w:rsidRPr="00877F77" w:rsidRDefault="00877F77" w:rsidP="00877F77">
      <w:pPr>
        <w:pStyle w:val="ListParagraph"/>
        <w:jc w:val="both"/>
        <w:rPr>
          <w:rFonts w:cs="Arial"/>
          <w:szCs w:val="24"/>
        </w:rPr>
      </w:pPr>
    </w:p>
    <w:p w14:paraId="0BD199A4" w14:textId="4EA40B2D" w:rsidR="00877F77" w:rsidRDefault="00877F77" w:rsidP="00877F77">
      <w:pPr>
        <w:pStyle w:val="ListParagraph"/>
        <w:numPr>
          <w:ilvl w:val="0"/>
          <w:numId w:val="10"/>
        </w:numPr>
        <w:ind w:left="709" w:hanging="425"/>
        <w:jc w:val="both"/>
        <w:rPr>
          <w:rFonts w:cs="Arial"/>
          <w:szCs w:val="24"/>
        </w:rPr>
      </w:pPr>
      <w:r w:rsidRPr="00877F77">
        <w:rPr>
          <w:rFonts w:cs="Arial"/>
          <w:szCs w:val="24"/>
        </w:rPr>
        <w:t>Work the contracted hours to meet the needs of the Service which may include some evening and/or weekend work.</w:t>
      </w:r>
    </w:p>
    <w:p w14:paraId="6CCA1A49" w14:textId="77777777" w:rsidR="00877F77" w:rsidRPr="00877F77" w:rsidRDefault="00877F77" w:rsidP="00877F77">
      <w:pPr>
        <w:pStyle w:val="ListParagraph"/>
        <w:rPr>
          <w:rFonts w:cs="Arial"/>
          <w:szCs w:val="24"/>
        </w:rPr>
      </w:pPr>
    </w:p>
    <w:p w14:paraId="064DABF2" w14:textId="3F16C8AC" w:rsidR="00877F77" w:rsidRPr="00877F77" w:rsidRDefault="00877F77" w:rsidP="00877F77">
      <w:pPr>
        <w:jc w:val="both"/>
        <w:rPr>
          <w:rFonts w:cs="Arial"/>
          <w:iCs/>
          <w:szCs w:val="24"/>
        </w:rPr>
      </w:pPr>
      <w:r w:rsidRPr="00877F77">
        <w:rPr>
          <w:rFonts w:cs="Arial"/>
          <w:iCs/>
          <w:szCs w:val="24"/>
        </w:rPr>
        <w:t xml:space="preserve">The above is not </w:t>
      </w:r>
      <w:proofErr w:type="gramStart"/>
      <w:r w:rsidRPr="00877F77">
        <w:rPr>
          <w:rFonts w:cs="Arial"/>
          <w:iCs/>
          <w:szCs w:val="24"/>
        </w:rPr>
        <w:t>exhaustive</w:t>
      </w:r>
      <w:proofErr w:type="gramEnd"/>
      <w:r w:rsidRPr="00877F77">
        <w:rPr>
          <w:rFonts w:cs="Arial"/>
          <w:iCs/>
          <w:szCs w:val="24"/>
        </w:rPr>
        <w:t xml:space="preserve"> and the post holder will be expected to undertake any duties which may reasonably fall within the level of responsibility and the competence of the post as directed by your manager.</w:t>
      </w:r>
    </w:p>
    <w:p w14:paraId="06DFDC83" w14:textId="42D45D83" w:rsidR="000128F7" w:rsidRDefault="000128F7" w:rsidP="000128F7">
      <w:pPr>
        <w:tabs>
          <w:tab w:val="left" w:pos="1800"/>
          <w:tab w:val="left" w:pos="2520"/>
          <w:tab w:val="left" w:pos="3240"/>
          <w:tab w:val="left" w:pos="3960"/>
          <w:tab w:val="left" w:pos="4680"/>
          <w:tab w:val="left" w:pos="5400"/>
          <w:tab w:val="left" w:pos="6120"/>
          <w:tab w:val="left" w:pos="6840"/>
          <w:tab w:val="left" w:pos="7560"/>
          <w:tab w:val="left" w:pos="8280"/>
        </w:tabs>
        <w:rPr>
          <w:rFonts w:cs="Arial"/>
          <w:sz w:val="22"/>
        </w:rPr>
      </w:pPr>
    </w:p>
    <w:p w14:paraId="68143A03" w14:textId="6B02739B" w:rsidR="00C931E5" w:rsidRDefault="00C931E5" w:rsidP="000128F7">
      <w:pPr>
        <w:tabs>
          <w:tab w:val="left" w:pos="1800"/>
          <w:tab w:val="left" w:pos="2520"/>
          <w:tab w:val="left" w:pos="3240"/>
          <w:tab w:val="left" w:pos="3960"/>
          <w:tab w:val="left" w:pos="4680"/>
          <w:tab w:val="left" w:pos="5400"/>
          <w:tab w:val="left" w:pos="6120"/>
          <w:tab w:val="left" w:pos="6840"/>
          <w:tab w:val="left" w:pos="7560"/>
          <w:tab w:val="left" w:pos="8280"/>
        </w:tabs>
        <w:rPr>
          <w:rFonts w:cs="Arial"/>
          <w:sz w:val="22"/>
        </w:rPr>
      </w:pPr>
    </w:p>
    <w:p w14:paraId="5819FE70" w14:textId="77777777" w:rsidR="00C931E5" w:rsidRDefault="00C931E5" w:rsidP="000128F7">
      <w:pPr>
        <w:tabs>
          <w:tab w:val="left" w:pos="1800"/>
          <w:tab w:val="left" w:pos="2520"/>
          <w:tab w:val="left" w:pos="3240"/>
          <w:tab w:val="left" w:pos="3960"/>
          <w:tab w:val="left" w:pos="4680"/>
          <w:tab w:val="left" w:pos="5400"/>
          <w:tab w:val="left" w:pos="6120"/>
          <w:tab w:val="left" w:pos="6840"/>
          <w:tab w:val="left" w:pos="7560"/>
          <w:tab w:val="left" w:pos="8280"/>
        </w:tabs>
        <w:rPr>
          <w:rFonts w:cs="Arial"/>
          <w:sz w:val="22"/>
        </w:rPr>
      </w:pPr>
    </w:p>
    <w:tbl>
      <w:tblPr>
        <w:tblStyle w:val="TableGrid"/>
        <w:tblW w:w="0" w:type="auto"/>
        <w:tblLook w:val="04A0" w:firstRow="1" w:lastRow="0" w:firstColumn="1" w:lastColumn="0" w:noHBand="0" w:noVBand="1"/>
      </w:tblPr>
      <w:tblGrid>
        <w:gridCol w:w="10456"/>
      </w:tblGrid>
      <w:tr w:rsidR="003F5F22" w14:paraId="2EB59442" w14:textId="77777777" w:rsidTr="00300F4A">
        <w:trPr>
          <w:trHeight w:val="624"/>
        </w:trPr>
        <w:tc>
          <w:tcPr>
            <w:tcW w:w="10456" w:type="dxa"/>
            <w:shd w:val="clear" w:color="auto" w:fill="F2F2F2" w:themeFill="background1" w:themeFillShade="F2"/>
            <w:vAlign w:val="center"/>
          </w:tcPr>
          <w:p w14:paraId="479B5FC3" w14:textId="77777777" w:rsidR="003F5F22" w:rsidRDefault="003F5F22" w:rsidP="00300F4A">
            <w:pPr>
              <w:rPr>
                <w:rFonts w:cs="Arial"/>
                <w:b/>
                <w:szCs w:val="24"/>
              </w:rPr>
            </w:pPr>
            <w:r>
              <w:rPr>
                <w:rFonts w:cs="Arial"/>
                <w:b/>
                <w:szCs w:val="24"/>
              </w:rPr>
              <w:t>Organisational responsibilities</w:t>
            </w:r>
          </w:p>
        </w:tc>
      </w:tr>
    </w:tbl>
    <w:p w14:paraId="07056858" w14:textId="77777777" w:rsidR="00681A84" w:rsidRDefault="00681A84">
      <w:pPr>
        <w:rPr>
          <w:b/>
        </w:rPr>
      </w:pPr>
    </w:p>
    <w:p w14:paraId="7580AC91"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Values and behaviours</w:t>
      </w:r>
    </w:p>
    <w:p w14:paraId="64692425" w14:textId="77777777" w:rsidR="00681A84" w:rsidRPr="00562BA0" w:rsidRDefault="00681A84" w:rsidP="003F5F22">
      <w:pPr>
        <w:pStyle w:val="ListParagraph"/>
        <w:ind w:left="567"/>
        <w:rPr>
          <w:rFonts w:cs="Arial"/>
          <w:szCs w:val="24"/>
        </w:rPr>
      </w:pPr>
      <w:r w:rsidRPr="00562BA0">
        <w:rPr>
          <w:rFonts w:cs="Arial"/>
          <w:szCs w:val="24"/>
        </w:rPr>
        <w:t>To demonstrate and be a role model for the council’s values and behaviours to promote and encourage positive behaviours, enhancing the quality and integrity of the services we provide.</w:t>
      </w:r>
    </w:p>
    <w:p w14:paraId="309C87D1" w14:textId="77777777" w:rsidR="00681A84" w:rsidRPr="00562BA0" w:rsidRDefault="00681A84" w:rsidP="003F5F22">
      <w:pPr>
        <w:pStyle w:val="ListParagraph"/>
        <w:ind w:left="567" w:hanging="425"/>
        <w:rPr>
          <w:rFonts w:cs="Arial"/>
          <w:szCs w:val="24"/>
        </w:rPr>
      </w:pPr>
    </w:p>
    <w:p w14:paraId="001337BE"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Smarter working, transformation and design principles</w:t>
      </w:r>
    </w:p>
    <w:p w14:paraId="7C4E2D31" w14:textId="77777777" w:rsidR="00681A84" w:rsidRPr="00562BA0" w:rsidRDefault="00681A84" w:rsidP="003F5F22">
      <w:pPr>
        <w:pStyle w:val="ListParagraph"/>
        <w:ind w:left="567"/>
        <w:rPr>
          <w:rFonts w:cs="Arial"/>
          <w:szCs w:val="24"/>
        </w:rPr>
      </w:pPr>
      <w:r w:rsidRPr="00562BA0">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14:paraId="5E28A158" w14:textId="77777777" w:rsidR="00681A84" w:rsidRPr="00562BA0" w:rsidRDefault="00681A84" w:rsidP="00681A84">
      <w:pPr>
        <w:pStyle w:val="ListParagraph"/>
        <w:rPr>
          <w:rFonts w:cs="Arial"/>
          <w:szCs w:val="24"/>
        </w:rPr>
      </w:pPr>
    </w:p>
    <w:p w14:paraId="57C28DDA"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lastRenderedPageBreak/>
        <w:t>Communication</w:t>
      </w:r>
    </w:p>
    <w:p w14:paraId="31149E33" w14:textId="127F8276" w:rsidR="009941C6" w:rsidRPr="008626B8" w:rsidRDefault="00681A84" w:rsidP="008626B8">
      <w:pPr>
        <w:pStyle w:val="ListParagraph"/>
        <w:ind w:left="567"/>
        <w:rPr>
          <w:rFonts w:cs="Arial"/>
          <w:szCs w:val="24"/>
        </w:rPr>
      </w:pPr>
      <w:r w:rsidRPr="00562BA0">
        <w:rPr>
          <w:rFonts w:cs="Arial"/>
          <w:szCs w:val="24"/>
        </w:rPr>
        <w:t>To communicate effectively with our customers, managers, peers and partners and to work collaboratively to provide the best possible public service.</w:t>
      </w:r>
      <w:r w:rsidR="001B7696" w:rsidRPr="00562BA0">
        <w:rPr>
          <w:rFonts w:cs="Arial"/>
          <w:szCs w:val="24"/>
        </w:rPr>
        <w:t xml:space="preserve"> </w:t>
      </w:r>
      <w:r w:rsidRPr="00562BA0">
        <w:rPr>
          <w:rFonts w:cs="Arial"/>
          <w:szCs w:val="24"/>
        </w:rPr>
        <w:t>Communication between teams, services and partner organisations is imperative in providing the best possible service to our public.</w:t>
      </w:r>
    </w:p>
    <w:p w14:paraId="78631A1F" w14:textId="77777777" w:rsidR="00681A84" w:rsidRPr="00562BA0" w:rsidRDefault="00681A84" w:rsidP="003F5F22">
      <w:pPr>
        <w:pStyle w:val="ListParagraph"/>
        <w:ind w:left="567" w:hanging="425"/>
        <w:rPr>
          <w:rFonts w:cs="Arial"/>
          <w:szCs w:val="24"/>
        </w:rPr>
      </w:pPr>
    </w:p>
    <w:p w14:paraId="0CEE08B5" w14:textId="77777777" w:rsidR="00681A84" w:rsidRPr="00562BA0" w:rsidRDefault="00681A84" w:rsidP="009526DD">
      <w:pPr>
        <w:pStyle w:val="ListParagraph"/>
        <w:numPr>
          <w:ilvl w:val="0"/>
          <w:numId w:val="2"/>
        </w:numPr>
        <w:ind w:left="567" w:hanging="425"/>
        <w:rPr>
          <w:rFonts w:cs="Arial"/>
          <w:b/>
          <w:szCs w:val="24"/>
        </w:rPr>
      </w:pPr>
      <w:bookmarkStart w:id="0" w:name="_Hlk26438203"/>
      <w:r w:rsidRPr="00562BA0">
        <w:rPr>
          <w:rFonts w:cs="Arial"/>
          <w:b/>
          <w:szCs w:val="24"/>
        </w:rPr>
        <w:t>Health</w:t>
      </w:r>
      <w:r w:rsidR="001D2B80" w:rsidRPr="00562BA0">
        <w:rPr>
          <w:rFonts w:cs="Arial"/>
          <w:b/>
          <w:szCs w:val="24"/>
        </w:rPr>
        <w:t>, Safety and Wellbeing</w:t>
      </w:r>
      <w:r w:rsidRPr="00562BA0">
        <w:rPr>
          <w:rFonts w:cs="Arial"/>
          <w:b/>
          <w:szCs w:val="24"/>
        </w:rPr>
        <w:t xml:space="preserve"> </w:t>
      </w:r>
    </w:p>
    <w:p w14:paraId="22D0BB88" w14:textId="77777777" w:rsidR="00681A84" w:rsidRPr="00562BA0" w:rsidRDefault="00681A84" w:rsidP="003F5F22">
      <w:pPr>
        <w:pStyle w:val="ListParagraph"/>
        <w:ind w:left="567"/>
        <w:rPr>
          <w:rFonts w:cs="Arial"/>
          <w:szCs w:val="24"/>
        </w:rPr>
      </w:pPr>
      <w:r w:rsidRPr="00562BA0">
        <w:rPr>
          <w:rFonts w:cs="Arial"/>
          <w:szCs w:val="24"/>
        </w:rPr>
        <w:t xml:space="preserve">To </w:t>
      </w:r>
      <w:r w:rsidR="001D2B80" w:rsidRPr="00562BA0">
        <w:rPr>
          <w:rFonts w:cs="Arial"/>
          <w:szCs w:val="24"/>
        </w:rPr>
        <w:t>take responsibility for</w:t>
      </w:r>
      <w:r w:rsidRPr="00562BA0">
        <w:rPr>
          <w:rFonts w:cs="Arial"/>
          <w:szCs w:val="24"/>
        </w:rPr>
        <w:t xml:space="preserve"> health</w:t>
      </w:r>
      <w:r w:rsidR="001D2B80" w:rsidRPr="00562BA0">
        <w:rPr>
          <w:rFonts w:cs="Arial"/>
          <w:szCs w:val="24"/>
        </w:rPr>
        <w:t xml:space="preserve">, </w:t>
      </w:r>
      <w:r w:rsidRPr="00562BA0">
        <w:rPr>
          <w:rFonts w:cs="Arial"/>
          <w:szCs w:val="24"/>
        </w:rPr>
        <w:t>safety</w:t>
      </w:r>
      <w:r w:rsidR="001D2B80" w:rsidRPr="00562BA0">
        <w:rPr>
          <w:rFonts w:cs="Arial"/>
          <w:szCs w:val="24"/>
        </w:rPr>
        <w:t xml:space="preserve"> and wellbeing</w:t>
      </w:r>
      <w:r w:rsidRPr="00562BA0">
        <w:rPr>
          <w:rFonts w:cs="Arial"/>
          <w:szCs w:val="24"/>
        </w:rPr>
        <w:t xml:space="preserve"> in accordance with the council’s Health and Safety </w:t>
      </w:r>
      <w:r w:rsidR="001B7696" w:rsidRPr="00562BA0">
        <w:rPr>
          <w:rFonts w:cs="Arial"/>
          <w:szCs w:val="24"/>
        </w:rPr>
        <w:t>p</w:t>
      </w:r>
      <w:r w:rsidRPr="00562BA0">
        <w:rPr>
          <w:rFonts w:cs="Arial"/>
          <w:szCs w:val="24"/>
        </w:rPr>
        <w:t>olicy and procedures</w:t>
      </w:r>
      <w:r w:rsidR="0063274D" w:rsidRPr="00562BA0">
        <w:rPr>
          <w:rFonts w:cs="Arial"/>
          <w:szCs w:val="24"/>
        </w:rPr>
        <w:t xml:space="preserve">. </w:t>
      </w:r>
    </w:p>
    <w:p w14:paraId="3CB71797" w14:textId="77777777" w:rsidR="0063274D" w:rsidRPr="00562BA0" w:rsidRDefault="0063274D" w:rsidP="003F5F22">
      <w:pPr>
        <w:pStyle w:val="ListParagraph"/>
        <w:ind w:left="567" w:hanging="425"/>
        <w:rPr>
          <w:rFonts w:cs="Arial"/>
          <w:szCs w:val="24"/>
        </w:rPr>
      </w:pPr>
    </w:p>
    <w:p w14:paraId="5710C4C2"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Equality and diversity</w:t>
      </w:r>
    </w:p>
    <w:p w14:paraId="39593C90" w14:textId="77777777" w:rsidR="0063274D" w:rsidRPr="00562BA0" w:rsidRDefault="0063274D" w:rsidP="003F5F22">
      <w:pPr>
        <w:pStyle w:val="ListParagraph"/>
        <w:ind w:left="567"/>
        <w:rPr>
          <w:rFonts w:cs="Arial"/>
          <w:szCs w:val="24"/>
        </w:rPr>
      </w:pPr>
      <w:r w:rsidRPr="00562BA0">
        <w:rPr>
          <w:rFonts w:cs="Arial"/>
          <w:szCs w:val="24"/>
        </w:rPr>
        <w:t>To promote a society that gives everyone an equal chan</w:t>
      </w:r>
      <w:r w:rsidR="00D94B67" w:rsidRPr="00562BA0">
        <w:rPr>
          <w:rFonts w:cs="Arial"/>
          <w:szCs w:val="24"/>
        </w:rPr>
        <w:t>c</w:t>
      </w:r>
      <w:r w:rsidRPr="00562BA0">
        <w:rPr>
          <w:rFonts w:cs="Arial"/>
          <w:szCs w:val="24"/>
        </w:rPr>
        <w:t>e to learn, work and live, free from discrimination and prejudice and ensure our commitment is put into practice.</w:t>
      </w:r>
      <w:r w:rsidR="001B7696" w:rsidRPr="00562BA0">
        <w:rPr>
          <w:rFonts w:cs="Arial"/>
          <w:szCs w:val="24"/>
        </w:rPr>
        <w:t xml:space="preserve"> </w:t>
      </w:r>
      <w:r w:rsidRPr="00562BA0">
        <w:rPr>
          <w:rFonts w:cs="Arial"/>
          <w:szCs w:val="24"/>
        </w:rPr>
        <w:t>All employees are responsible for eliminating unfair and unlawful discrimination in everything that they do.</w:t>
      </w:r>
    </w:p>
    <w:p w14:paraId="2F754458" w14:textId="77777777" w:rsidR="0063274D" w:rsidRPr="00562BA0" w:rsidRDefault="0063274D" w:rsidP="003F5F22">
      <w:pPr>
        <w:pStyle w:val="ListParagraph"/>
        <w:ind w:left="567" w:hanging="425"/>
        <w:rPr>
          <w:rFonts w:cs="Arial"/>
          <w:szCs w:val="24"/>
        </w:rPr>
      </w:pPr>
      <w:r w:rsidRPr="00562BA0">
        <w:rPr>
          <w:rFonts w:cs="Arial"/>
          <w:szCs w:val="24"/>
        </w:rPr>
        <w:t xml:space="preserve"> </w:t>
      </w:r>
    </w:p>
    <w:p w14:paraId="40CBAA40"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Confidentiality</w:t>
      </w:r>
    </w:p>
    <w:p w14:paraId="604F41A0" w14:textId="77777777" w:rsidR="0063274D" w:rsidRPr="00562BA0" w:rsidRDefault="0063274D" w:rsidP="003F5F22">
      <w:pPr>
        <w:pStyle w:val="ListParagraph"/>
        <w:ind w:left="567"/>
        <w:rPr>
          <w:rFonts w:cs="Arial"/>
          <w:szCs w:val="24"/>
        </w:rPr>
      </w:pPr>
      <w:r w:rsidRPr="00562BA0">
        <w:rPr>
          <w:rFonts w:cs="Arial"/>
          <w:szCs w:val="24"/>
        </w:rPr>
        <w:t>To work in a way that does not divulge personal and/or confidential information and follow the council’s policies and procedures in relation to data protection and security of information.</w:t>
      </w:r>
    </w:p>
    <w:bookmarkEnd w:id="0"/>
    <w:p w14:paraId="5B9571F0" w14:textId="77777777" w:rsidR="005360F5" w:rsidRPr="00562BA0" w:rsidRDefault="005360F5" w:rsidP="003F5F22">
      <w:pPr>
        <w:pStyle w:val="ListParagraph"/>
        <w:ind w:left="567"/>
        <w:rPr>
          <w:rFonts w:cs="Arial"/>
          <w:szCs w:val="24"/>
        </w:rPr>
      </w:pPr>
    </w:p>
    <w:p w14:paraId="0F40E3B9" w14:textId="77777777" w:rsidR="00581EEF" w:rsidRPr="00562BA0" w:rsidRDefault="005360F5" w:rsidP="009526DD">
      <w:pPr>
        <w:numPr>
          <w:ilvl w:val="0"/>
          <w:numId w:val="3"/>
        </w:numPr>
        <w:ind w:hanging="218"/>
        <w:contextualSpacing/>
        <w:rPr>
          <w:rFonts w:cs="Arial"/>
          <w:b/>
          <w:bCs/>
          <w:szCs w:val="24"/>
          <w:lang w:bidi="ar-SA"/>
        </w:rPr>
      </w:pPr>
      <w:r w:rsidRPr="00562BA0">
        <w:rPr>
          <w:rFonts w:cs="Arial"/>
          <w:szCs w:val="24"/>
        </w:rPr>
        <w:t xml:space="preserve">   </w:t>
      </w:r>
      <w:r w:rsidR="00581EEF" w:rsidRPr="00562BA0">
        <w:rPr>
          <w:rFonts w:cs="Arial"/>
          <w:b/>
          <w:bCs/>
          <w:szCs w:val="24"/>
        </w:rPr>
        <w:t>Climate Change</w:t>
      </w:r>
    </w:p>
    <w:p w14:paraId="476CFA63" w14:textId="77777777" w:rsidR="0063274D" w:rsidRPr="00562BA0" w:rsidRDefault="00581EEF" w:rsidP="00581EEF">
      <w:pPr>
        <w:ind w:left="567"/>
        <w:rPr>
          <w:rFonts w:cs="Arial"/>
          <w:szCs w:val="24"/>
        </w:rPr>
      </w:pPr>
      <w:r w:rsidRPr="00562BA0">
        <w:rPr>
          <w:rFonts w:cs="Arial"/>
          <w:szCs w:val="24"/>
        </w:rPr>
        <w:t>To contribute to our corporate responsibility in relation to climate change by considering and limiting the carbon impact of activities during the course of your work, wherever possible.</w:t>
      </w:r>
    </w:p>
    <w:p w14:paraId="4D948260" w14:textId="77777777" w:rsidR="00581EEF" w:rsidRPr="00562BA0" w:rsidRDefault="00581EEF" w:rsidP="00581EEF">
      <w:pPr>
        <w:ind w:left="567"/>
        <w:rPr>
          <w:rFonts w:cs="Arial"/>
          <w:szCs w:val="24"/>
        </w:rPr>
      </w:pPr>
    </w:p>
    <w:p w14:paraId="555A72AB"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Performance management</w:t>
      </w:r>
    </w:p>
    <w:p w14:paraId="09EDE324" w14:textId="77777777" w:rsidR="0063274D" w:rsidRPr="00562BA0" w:rsidRDefault="0063274D" w:rsidP="003F5F22">
      <w:pPr>
        <w:pStyle w:val="ListParagraph"/>
        <w:ind w:left="567"/>
        <w:rPr>
          <w:rFonts w:cs="Arial"/>
          <w:szCs w:val="24"/>
        </w:rPr>
      </w:pPr>
      <w:r w:rsidRPr="00562BA0">
        <w:rPr>
          <w:rFonts w:cs="Arial"/>
          <w:szCs w:val="24"/>
        </w:rPr>
        <w:t>To promote a culture whereby performance management is ingrained and the highest of standards and performance are achieved by all.</w:t>
      </w:r>
      <w:r w:rsidR="001B7696" w:rsidRPr="00562BA0">
        <w:rPr>
          <w:rFonts w:cs="Arial"/>
          <w:szCs w:val="24"/>
        </w:rPr>
        <w:t xml:space="preserve"> </w:t>
      </w:r>
      <w:r w:rsidR="001D2B80" w:rsidRPr="00562BA0">
        <w:rPr>
          <w:rFonts w:cs="Arial"/>
          <w:szCs w:val="24"/>
        </w:rPr>
        <w:t xml:space="preserve">Contribute to </w:t>
      </w:r>
      <w:r w:rsidRPr="00562BA0">
        <w:rPr>
          <w:rFonts w:cs="Arial"/>
          <w:szCs w:val="24"/>
        </w:rPr>
        <w:t xml:space="preserve">the council’s Performance and Development Review processes to ensure continuous learning and improvement and </w:t>
      </w:r>
      <w:r w:rsidR="001D2B80" w:rsidRPr="00562BA0">
        <w:rPr>
          <w:rFonts w:cs="Arial"/>
          <w:szCs w:val="24"/>
        </w:rPr>
        <w:t xml:space="preserve">to </w:t>
      </w:r>
      <w:r w:rsidRPr="00562BA0">
        <w:rPr>
          <w:rFonts w:cs="Arial"/>
          <w:szCs w:val="24"/>
        </w:rPr>
        <w:t>increase organisational performance.</w:t>
      </w:r>
    </w:p>
    <w:p w14:paraId="062F8777" w14:textId="77777777" w:rsidR="0063274D" w:rsidRPr="00562BA0" w:rsidRDefault="0063274D" w:rsidP="003F5F22">
      <w:pPr>
        <w:pStyle w:val="ListParagraph"/>
        <w:ind w:left="567" w:hanging="425"/>
        <w:rPr>
          <w:rFonts w:cs="Arial"/>
          <w:szCs w:val="24"/>
        </w:rPr>
      </w:pPr>
    </w:p>
    <w:p w14:paraId="686C9A39"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Quality assurance (for applicable posts)</w:t>
      </w:r>
    </w:p>
    <w:p w14:paraId="29656D2D" w14:textId="77777777" w:rsidR="0063274D" w:rsidRPr="00562BA0" w:rsidRDefault="0063274D" w:rsidP="003F5F22">
      <w:pPr>
        <w:pStyle w:val="ListParagraph"/>
        <w:ind w:left="567"/>
        <w:rPr>
          <w:rFonts w:cs="Arial"/>
          <w:szCs w:val="24"/>
        </w:rPr>
      </w:pPr>
      <w:r w:rsidRPr="00562BA0">
        <w:rPr>
          <w:rFonts w:cs="Arial"/>
          <w:szCs w:val="24"/>
        </w:rPr>
        <w:t>To set, monitor and evaluate standards at individual, team and service level so that the highest standards of service are delivered and maintained.</w:t>
      </w:r>
      <w:r w:rsidR="001B7696" w:rsidRPr="00562BA0">
        <w:rPr>
          <w:rFonts w:cs="Arial"/>
          <w:szCs w:val="24"/>
        </w:rPr>
        <w:t xml:space="preserve"> </w:t>
      </w:r>
      <w:r w:rsidRPr="00562BA0">
        <w:rPr>
          <w:rFonts w:cs="Arial"/>
          <w:szCs w:val="24"/>
        </w:rPr>
        <w:t>Use data, where appropriate, to enhance the quality of service provision and support decision making processes.</w:t>
      </w:r>
    </w:p>
    <w:p w14:paraId="331A237A" w14:textId="77777777" w:rsidR="0063274D" w:rsidRPr="00562BA0" w:rsidRDefault="0063274D" w:rsidP="003F5F22">
      <w:pPr>
        <w:pStyle w:val="ListParagraph"/>
        <w:ind w:left="567" w:hanging="425"/>
        <w:rPr>
          <w:rFonts w:cs="Arial"/>
          <w:szCs w:val="24"/>
        </w:rPr>
      </w:pPr>
    </w:p>
    <w:p w14:paraId="0CCFC7C8"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Management and leadership (for applicable posts)</w:t>
      </w:r>
    </w:p>
    <w:p w14:paraId="1A2FE993" w14:textId="77777777" w:rsidR="0063274D" w:rsidRPr="00562BA0" w:rsidRDefault="0063274D" w:rsidP="003F5F22">
      <w:pPr>
        <w:pStyle w:val="ListParagraph"/>
        <w:ind w:left="567"/>
        <w:rPr>
          <w:rFonts w:cs="Arial"/>
          <w:szCs w:val="24"/>
        </w:rPr>
      </w:pPr>
      <w:r w:rsidRPr="00562BA0">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3B205C6F" w14:textId="77777777" w:rsidR="0063274D" w:rsidRPr="00562BA0" w:rsidRDefault="0063274D" w:rsidP="003F5F22">
      <w:pPr>
        <w:pStyle w:val="ListParagraph"/>
        <w:ind w:left="567" w:hanging="425"/>
        <w:rPr>
          <w:rFonts w:cs="Arial"/>
          <w:szCs w:val="24"/>
        </w:rPr>
      </w:pPr>
    </w:p>
    <w:p w14:paraId="6386D25B"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Financial management (for applicable posts)</w:t>
      </w:r>
    </w:p>
    <w:p w14:paraId="4640EA90" w14:textId="77777777" w:rsidR="0063274D" w:rsidRPr="00562BA0" w:rsidRDefault="0063274D" w:rsidP="003F5F22">
      <w:pPr>
        <w:pStyle w:val="ListParagraph"/>
        <w:ind w:left="567"/>
        <w:rPr>
          <w:rFonts w:cs="Arial"/>
          <w:szCs w:val="24"/>
        </w:rPr>
      </w:pPr>
      <w:r w:rsidRPr="00562BA0">
        <w:rPr>
          <w:rFonts w:cs="Arial"/>
          <w:szCs w:val="24"/>
        </w:rPr>
        <w:t>To manage a designated budget, ensuring that the service achieves value for money in all circumstances through the monitoring of expenditure and the early identification of any financial irregularity.</w:t>
      </w:r>
    </w:p>
    <w:p w14:paraId="437379AB" w14:textId="77777777" w:rsidR="00681A84" w:rsidRPr="00562BA0" w:rsidRDefault="00681A84">
      <w:pPr>
        <w:rPr>
          <w:szCs w:val="24"/>
        </w:rPr>
      </w:pPr>
    </w:p>
    <w:p w14:paraId="400F696A" w14:textId="77777777" w:rsidR="00681A84" w:rsidRPr="00681A84" w:rsidRDefault="0063274D" w:rsidP="00681A84">
      <w:pPr>
        <w:rPr>
          <w:b/>
        </w:rPr>
      </w:pPr>
      <w:r w:rsidRPr="00562BA0">
        <w:rPr>
          <w:rFonts w:cs="Arial"/>
          <w:i/>
          <w:szCs w:val="24"/>
        </w:rPr>
        <w:t>The above is not exhaustive and the post holder will be expected to undertake any duties which may reasonably fall within the level of responsibility and the competence of the post as directed by your manager.</w:t>
      </w:r>
      <w:r w:rsidR="00681A84" w:rsidRPr="00681A84">
        <w:rPr>
          <w:b/>
        </w:rPr>
        <w:br w:type="page"/>
      </w:r>
    </w:p>
    <w:p w14:paraId="2A4BEE9C"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84"/>
        <w:gridCol w:w="9093"/>
        <w:gridCol w:w="4957"/>
      </w:tblGrid>
      <w:tr w:rsidR="00845787" w14:paraId="2DDD6767" w14:textId="77777777" w:rsidTr="0063274D">
        <w:trPr>
          <w:trHeight w:val="431"/>
        </w:trPr>
        <w:tc>
          <w:tcPr>
            <w:tcW w:w="15734" w:type="dxa"/>
            <w:gridSpan w:val="3"/>
            <w:tcBorders>
              <w:top w:val="nil"/>
              <w:left w:val="nil"/>
              <w:right w:val="nil"/>
            </w:tcBorders>
            <w:vAlign w:val="center"/>
          </w:tcPr>
          <w:p w14:paraId="3E0DAE1D" w14:textId="7777777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p>
        </w:tc>
      </w:tr>
      <w:tr w:rsidR="00040EE4" w14:paraId="0CEA355B" w14:textId="77777777" w:rsidTr="00E61F58">
        <w:trPr>
          <w:trHeight w:val="567"/>
        </w:trPr>
        <w:tc>
          <w:tcPr>
            <w:tcW w:w="1684" w:type="dxa"/>
            <w:shd w:val="clear" w:color="auto" w:fill="F2F2F2" w:themeFill="background1" w:themeFillShade="F2"/>
            <w:vAlign w:val="center"/>
          </w:tcPr>
          <w:p w14:paraId="21D49E3B" w14:textId="77777777" w:rsidR="00845787" w:rsidRPr="00845787" w:rsidRDefault="00845787" w:rsidP="00D70625">
            <w:pPr>
              <w:pStyle w:val="aTitle"/>
              <w:tabs>
                <w:tab w:val="clear" w:pos="4513"/>
              </w:tabs>
              <w:rPr>
                <w:rFonts w:cs="Arial"/>
                <w:b w:val="0"/>
                <w:noProof/>
                <w:color w:val="auto"/>
                <w:sz w:val="22"/>
                <w:lang w:eastAsia="en-GB"/>
              </w:rPr>
            </w:pPr>
          </w:p>
        </w:tc>
        <w:tc>
          <w:tcPr>
            <w:tcW w:w="9093" w:type="dxa"/>
            <w:shd w:val="clear" w:color="auto" w:fill="F2F2F2" w:themeFill="background1" w:themeFillShade="F2"/>
            <w:vAlign w:val="center"/>
          </w:tcPr>
          <w:p w14:paraId="74C6FFAB"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957" w:type="dxa"/>
            <w:shd w:val="clear" w:color="auto" w:fill="F2F2F2" w:themeFill="background1" w:themeFillShade="F2"/>
            <w:vAlign w:val="center"/>
          </w:tcPr>
          <w:p w14:paraId="114B32D8"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877F77" w14:paraId="276D0001" w14:textId="77777777" w:rsidTr="00406176">
        <w:trPr>
          <w:trHeight w:val="1923"/>
        </w:trPr>
        <w:tc>
          <w:tcPr>
            <w:tcW w:w="1684" w:type="dxa"/>
            <w:shd w:val="clear" w:color="auto" w:fill="F2F2F2" w:themeFill="background1" w:themeFillShade="F2"/>
          </w:tcPr>
          <w:p w14:paraId="100D8FF8" w14:textId="77777777" w:rsidR="00877F77" w:rsidRPr="00845787" w:rsidRDefault="00877F77" w:rsidP="00877F77">
            <w:pPr>
              <w:pStyle w:val="aTitle"/>
              <w:tabs>
                <w:tab w:val="clear" w:pos="4513"/>
              </w:tabs>
              <w:rPr>
                <w:rFonts w:cs="Arial"/>
                <w:noProof/>
                <w:color w:val="auto"/>
                <w:sz w:val="22"/>
                <w:lang w:eastAsia="en-GB"/>
              </w:rPr>
            </w:pPr>
          </w:p>
          <w:p w14:paraId="7358E180" w14:textId="77777777" w:rsidR="00877F77" w:rsidRPr="00845787" w:rsidRDefault="00877F77" w:rsidP="00877F77">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9093" w:type="dxa"/>
            <w:tcBorders>
              <w:top w:val="single" w:sz="4" w:space="0" w:color="auto"/>
              <w:left w:val="single" w:sz="4" w:space="0" w:color="auto"/>
              <w:bottom w:val="single" w:sz="4" w:space="0" w:color="auto"/>
              <w:right w:val="single" w:sz="4" w:space="0" w:color="auto"/>
            </w:tcBorders>
          </w:tcPr>
          <w:p w14:paraId="49B6099E" w14:textId="77777777" w:rsidR="00877F77" w:rsidRPr="00877F77" w:rsidRDefault="00877F77" w:rsidP="00877F77">
            <w:pPr>
              <w:rPr>
                <w:sz w:val="22"/>
                <w:lang w:bidi="ar-SA"/>
              </w:rPr>
            </w:pPr>
            <w:r w:rsidRPr="00877F77">
              <w:rPr>
                <w:sz w:val="22"/>
              </w:rPr>
              <w:t>Relevant Degree</w:t>
            </w:r>
          </w:p>
          <w:p w14:paraId="6CFF7549" w14:textId="679BE111" w:rsidR="00877F77" w:rsidRPr="00877F77" w:rsidRDefault="00877F77" w:rsidP="00877F77">
            <w:pPr>
              <w:rPr>
                <w:noProof/>
                <w:lang w:eastAsia="en-GB"/>
              </w:rPr>
            </w:pPr>
            <w:r w:rsidRPr="00877F77">
              <w:rPr>
                <w:sz w:val="22"/>
              </w:rPr>
              <w:t>Post-graduate qualification in archive administration</w:t>
            </w:r>
          </w:p>
        </w:tc>
        <w:tc>
          <w:tcPr>
            <w:tcW w:w="4957" w:type="dxa"/>
            <w:tcBorders>
              <w:top w:val="single" w:sz="4" w:space="0" w:color="auto"/>
              <w:left w:val="single" w:sz="4" w:space="0" w:color="auto"/>
              <w:bottom w:val="single" w:sz="4" w:space="0" w:color="auto"/>
              <w:right w:val="single" w:sz="4" w:space="0" w:color="auto"/>
            </w:tcBorders>
          </w:tcPr>
          <w:p w14:paraId="7521A968" w14:textId="62162DE1" w:rsidR="00877F77" w:rsidRPr="00877F77" w:rsidRDefault="00877F77" w:rsidP="00877F77">
            <w:pPr>
              <w:rPr>
                <w:noProof/>
                <w:lang w:eastAsia="en-GB"/>
              </w:rPr>
            </w:pPr>
            <w:r w:rsidRPr="00877F77">
              <w:rPr>
                <w:rFonts w:cs="Arial"/>
                <w:sz w:val="22"/>
              </w:rPr>
              <w:t>1</w:t>
            </w:r>
            <w:r w:rsidRPr="00877F77">
              <w:rPr>
                <w:rFonts w:cs="Arial"/>
                <w:sz w:val="22"/>
                <w:vertAlign w:val="superscript"/>
              </w:rPr>
              <w:t>st</w:t>
            </w:r>
            <w:r w:rsidRPr="00877F77">
              <w:rPr>
                <w:rFonts w:cs="Arial"/>
                <w:sz w:val="22"/>
              </w:rPr>
              <w:t xml:space="preserve"> class or 2:1 degree</w:t>
            </w:r>
          </w:p>
        </w:tc>
      </w:tr>
      <w:tr w:rsidR="00877F77" w14:paraId="34FBA4F4" w14:textId="77777777" w:rsidTr="00406176">
        <w:trPr>
          <w:trHeight w:val="1712"/>
        </w:trPr>
        <w:tc>
          <w:tcPr>
            <w:tcW w:w="1684" w:type="dxa"/>
            <w:shd w:val="clear" w:color="auto" w:fill="F2F2F2" w:themeFill="background1" w:themeFillShade="F2"/>
          </w:tcPr>
          <w:p w14:paraId="1BA5FEB5" w14:textId="77777777" w:rsidR="00877F77" w:rsidRPr="00845787" w:rsidRDefault="00877F77" w:rsidP="00877F77">
            <w:pPr>
              <w:pStyle w:val="aTitle"/>
              <w:tabs>
                <w:tab w:val="clear" w:pos="4513"/>
              </w:tabs>
              <w:rPr>
                <w:rFonts w:cs="Arial"/>
                <w:noProof/>
                <w:color w:val="auto"/>
                <w:sz w:val="22"/>
                <w:lang w:eastAsia="en-GB"/>
              </w:rPr>
            </w:pPr>
          </w:p>
          <w:p w14:paraId="4A291F26" w14:textId="77777777" w:rsidR="00877F77" w:rsidRPr="00845787" w:rsidRDefault="00877F77" w:rsidP="00877F77">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9093" w:type="dxa"/>
            <w:tcBorders>
              <w:top w:val="single" w:sz="4" w:space="0" w:color="auto"/>
              <w:left w:val="single" w:sz="4" w:space="0" w:color="auto"/>
              <w:bottom w:val="single" w:sz="4" w:space="0" w:color="auto"/>
              <w:right w:val="single" w:sz="4" w:space="0" w:color="auto"/>
            </w:tcBorders>
          </w:tcPr>
          <w:p w14:paraId="07EAEF60" w14:textId="77777777" w:rsidR="00877F77" w:rsidRPr="00877F77" w:rsidRDefault="00877F77" w:rsidP="00877F77">
            <w:pPr>
              <w:rPr>
                <w:sz w:val="22"/>
              </w:rPr>
            </w:pPr>
            <w:r w:rsidRPr="00877F77">
              <w:rPr>
                <w:sz w:val="22"/>
              </w:rPr>
              <w:t xml:space="preserve">Experience of cataloguing large collections of </w:t>
            </w:r>
            <w:proofErr w:type="gramStart"/>
            <w:r w:rsidRPr="00877F77">
              <w:rPr>
                <w:sz w:val="22"/>
              </w:rPr>
              <w:t>archives, and</w:t>
            </w:r>
            <w:proofErr w:type="gramEnd"/>
            <w:r w:rsidRPr="00877F77">
              <w:rPr>
                <w:sz w:val="22"/>
              </w:rPr>
              <w:t xml:space="preserve"> developing additional finding aids.</w:t>
            </w:r>
          </w:p>
          <w:p w14:paraId="5AEDF929" w14:textId="77777777" w:rsidR="00877F77" w:rsidRPr="00877F77" w:rsidRDefault="00877F77" w:rsidP="00877F77">
            <w:pPr>
              <w:rPr>
                <w:sz w:val="22"/>
              </w:rPr>
            </w:pPr>
            <w:r w:rsidRPr="00877F77">
              <w:rPr>
                <w:sz w:val="22"/>
              </w:rPr>
              <w:t>Experience of organising complex information into an accessible structure.</w:t>
            </w:r>
          </w:p>
          <w:p w14:paraId="767C7814" w14:textId="77777777" w:rsidR="00877F77" w:rsidRPr="00877F77" w:rsidRDefault="00877F77" w:rsidP="00877F77">
            <w:pPr>
              <w:rPr>
                <w:sz w:val="22"/>
              </w:rPr>
            </w:pPr>
            <w:r w:rsidRPr="00877F77">
              <w:rPr>
                <w:sz w:val="22"/>
              </w:rPr>
              <w:t>Experience of cataloguing title deeds.</w:t>
            </w:r>
          </w:p>
          <w:p w14:paraId="20177D78" w14:textId="77777777" w:rsidR="00877F77" w:rsidRPr="00877F77" w:rsidRDefault="00877F77" w:rsidP="00877F77">
            <w:pPr>
              <w:rPr>
                <w:sz w:val="22"/>
              </w:rPr>
            </w:pPr>
            <w:r w:rsidRPr="00877F77">
              <w:rPr>
                <w:sz w:val="22"/>
              </w:rPr>
              <w:t>Experience of collections management, including accessioning and archive appraisal.</w:t>
            </w:r>
          </w:p>
          <w:p w14:paraId="40353524" w14:textId="77777777" w:rsidR="00877F77" w:rsidRPr="00877F77" w:rsidRDefault="00877F77" w:rsidP="00877F77">
            <w:pPr>
              <w:rPr>
                <w:sz w:val="22"/>
              </w:rPr>
            </w:pPr>
            <w:r w:rsidRPr="00877F77">
              <w:rPr>
                <w:sz w:val="22"/>
              </w:rPr>
              <w:t>Experience of using cataloguing and related collections management databases.</w:t>
            </w:r>
          </w:p>
          <w:p w14:paraId="54448A08" w14:textId="77777777" w:rsidR="00877F77" w:rsidRPr="00877F77" w:rsidRDefault="00877F77" w:rsidP="00877F77">
            <w:pPr>
              <w:spacing w:line="240" w:lineRule="atLeast"/>
              <w:rPr>
                <w:sz w:val="22"/>
              </w:rPr>
            </w:pPr>
            <w:r w:rsidRPr="00877F77">
              <w:rPr>
                <w:sz w:val="22"/>
              </w:rPr>
              <w:t>Team working</w:t>
            </w:r>
          </w:p>
          <w:p w14:paraId="64703A95" w14:textId="77777777" w:rsidR="00877F77" w:rsidRPr="00877F77" w:rsidRDefault="00877F77" w:rsidP="00877F77">
            <w:pPr>
              <w:spacing w:line="240" w:lineRule="atLeast"/>
              <w:rPr>
                <w:sz w:val="22"/>
              </w:rPr>
            </w:pPr>
            <w:r w:rsidRPr="00877F77">
              <w:rPr>
                <w:sz w:val="22"/>
              </w:rPr>
              <w:t>Experience of answering customer enquiries.</w:t>
            </w:r>
          </w:p>
          <w:p w14:paraId="408452A0" w14:textId="77777777" w:rsidR="00877F77" w:rsidRPr="00877F77" w:rsidRDefault="00877F77" w:rsidP="00877F77">
            <w:pPr>
              <w:rPr>
                <w:sz w:val="22"/>
              </w:rPr>
            </w:pPr>
            <w:r w:rsidRPr="00877F77">
              <w:rPr>
                <w:sz w:val="22"/>
              </w:rPr>
              <w:t>Experience of supervising staff/volunteers.</w:t>
            </w:r>
          </w:p>
          <w:p w14:paraId="0D8B1B05" w14:textId="1A0AB871" w:rsidR="00877F77" w:rsidRPr="00877F77" w:rsidRDefault="00877F77" w:rsidP="00877F77">
            <w:pPr>
              <w:rPr>
                <w:noProof/>
                <w:lang w:eastAsia="en-GB"/>
              </w:rPr>
            </w:pPr>
          </w:p>
        </w:tc>
        <w:tc>
          <w:tcPr>
            <w:tcW w:w="4957" w:type="dxa"/>
            <w:tcBorders>
              <w:top w:val="single" w:sz="4" w:space="0" w:color="auto"/>
              <w:left w:val="single" w:sz="4" w:space="0" w:color="auto"/>
              <w:bottom w:val="single" w:sz="4" w:space="0" w:color="auto"/>
              <w:right w:val="single" w:sz="4" w:space="0" w:color="auto"/>
            </w:tcBorders>
          </w:tcPr>
          <w:p w14:paraId="2F629E91" w14:textId="77777777" w:rsidR="00877F77" w:rsidRPr="00877F77" w:rsidRDefault="00877F77" w:rsidP="00877F77">
            <w:pPr>
              <w:rPr>
                <w:sz w:val="22"/>
              </w:rPr>
            </w:pPr>
            <w:r w:rsidRPr="00877F77">
              <w:rPr>
                <w:sz w:val="22"/>
              </w:rPr>
              <w:t>Experience of working in a local authority record office.</w:t>
            </w:r>
          </w:p>
          <w:p w14:paraId="7569DD5D" w14:textId="77777777" w:rsidR="00877F77" w:rsidRPr="00877F77" w:rsidRDefault="00877F77" w:rsidP="00877F77">
            <w:pPr>
              <w:rPr>
                <w:sz w:val="22"/>
              </w:rPr>
            </w:pPr>
            <w:r w:rsidRPr="00877F77">
              <w:rPr>
                <w:sz w:val="22"/>
              </w:rPr>
              <w:t>Experience of preparing exhibitions and delivering outreach activities.</w:t>
            </w:r>
          </w:p>
          <w:p w14:paraId="696A7AF3" w14:textId="795E3DEE" w:rsidR="00877F77" w:rsidRPr="00877F77" w:rsidRDefault="00877F77" w:rsidP="00877F77">
            <w:pPr>
              <w:rPr>
                <w:lang w:eastAsia="en-GB"/>
              </w:rPr>
            </w:pPr>
            <w:r w:rsidRPr="00877F77">
              <w:rPr>
                <w:sz w:val="22"/>
              </w:rPr>
              <w:t>Experience of developing and delivering talks and workshops.</w:t>
            </w:r>
          </w:p>
        </w:tc>
      </w:tr>
      <w:tr w:rsidR="00877F77" w14:paraId="4CD92E5B" w14:textId="77777777" w:rsidTr="00406176">
        <w:trPr>
          <w:trHeight w:val="1962"/>
        </w:trPr>
        <w:tc>
          <w:tcPr>
            <w:tcW w:w="1684" w:type="dxa"/>
            <w:shd w:val="clear" w:color="auto" w:fill="F2F2F2" w:themeFill="background1" w:themeFillShade="F2"/>
          </w:tcPr>
          <w:p w14:paraId="34F3F4F7" w14:textId="77777777" w:rsidR="00877F77" w:rsidRPr="00845787" w:rsidRDefault="00877F77" w:rsidP="00877F77">
            <w:pPr>
              <w:pStyle w:val="aTitle"/>
              <w:tabs>
                <w:tab w:val="clear" w:pos="4513"/>
              </w:tabs>
              <w:rPr>
                <w:rFonts w:cs="Arial"/>
                <w:noProof/>
                <w:color w:val="auto"/>
                <w:sz w:val="22"/>
                <w:lang w:eastAsia="en-GB"/>
              </w:rPr>
            </w:pPr>
          </w:p>
          <w:p w14:paraId="0E0976C8" w14:textId="77777777" w:rsidR="00877F77" w:rsidRPr="00845787" w:rsidRDefault="00877F77" w:rsidP="00877F77">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9093" w:type="dxa"/>
            <w:tcBorders>
              <w:top w:val="single" w:sz="4" w:space="0" w:color="auto"/>
              <w:left w:val="single" w:sz="4" w:space="0" w:color="auto"/>
              <w:bottom w:val="single" w:sz="4" w:space="0" w:color="auto"/>
              <w:right w:val="single" w:sz="4" w:space="0" w:color="auto"/>
            </w:tcBorders>
          </w:tcPr>
          <w:p w14:paraId="2F7ACB1F" w14:textId="77777777" w:rsidR="00877F77" w:rsidRPr="00877F77" w:rsidRDefault="00877F77" w:rsidP="00877F77">
            <w:pPr>
              <w:rPr>
                <w:rFonts w:cs="Arial"/>
                <w:sz w:val="22"/>
              </w:rPr>
            </w:pPr>
            <w:r w:rsidRPr="00877F77">
              <w:rPr>
                <w:rFonts w:cs="Arial"/>
                <w:sz w:val="22"/>
              </w:rPr>
              <w:t>The ability to converse at ease with customers and provide advice in accurate spoken English is essential for the post.</w:t>
            </w:r>
          </w:p>
          <w:p w14:paraId="14CF4140" w14:textId="77777777" w:rsidR="00877F77" w:rsidRPr="00877F77" w:rsidRDefault="00877F77" w:rsidP="00877F77">
            <w:pPr>
              <w:rPr>
                <w:sz w:val="22"/>
              </w:rPr>
            </w:pPr>
            <w:r w:rsidRPr="00877F77">
              <w:rPr>
                <w:sz w:val="22"/>
              </w:rPr>
              <w:t>Knowledge of local government organisation and functions and associated records.</w:t>
            </w:r>
          </w:p>
          <w:p w14:paraId="6E06F7AF" w14:textId="77777777" w:rsidR="00877F77" w:rsidRPr="00877F77" w:rsidRDefault="00877F77" w:rsidP="00877F77">
            <w:pPr>
              <w:rPr>
                <w:sz w:val="22"/>
              </w:rPr>
            </w:pPr>
            <w:r w:rsidRPr="00877F77">
              <w:rPr>
                <w:sz w:val="22"/>
              </w:rPr>
              <w:t>Knowledge of a range of archives typically found in a county record office.</w:t>
            </w:r>
          </w:p>
          <w:p w14:paraId="1C58E0B3" w14:textId="77777777" w:rsidR="00877F77" w:rsidRPr="00877F77" w:rsidRDefault="00877F77" w:rsidP="00877F77">
            <w:pPr>
              <w:rPr>
                <w:sz w:val="22"/>
              </w:rPr>
            </w:pPr>
            <w:r w:rsidRPr="00877F77">
              <w:rPr>
                <w:sz w:val="22"/>
              </w:rPr>
              <w:t>Ability to catalogue accurately and quickly.</w:t>
            </w:r>
          </w:p>
          <w:p w14:paraId="18B0EAB4" w14:textId="77777777" w:rsidR="00877F77" w:rsidRPr="00877F77" w:rsidRDefault="00877F77" w:rsidP="00877F77">
            <w:pPr>
              <w:rPr>
                <w:sz w:val="22"/>
              </w:rPr>
            </w:pPr>
            <w:r w:rsidRPr="00877F77">
              <w:rPr>
                <w:sz w:val="22"/>
              </w:rPr>
              <w:t>Ability to work to deadlines, work under pressure and prioritise tasks.</w:t>
            </w:r>
          </w:p>
          <w:p w14:paraId="5628AD4B" w14:textId="77777777" w:rsidR="00877F77" w:rsidRPr="00877F77" w:rsidRDefault="00877F77" w:rsidP="00877F77">
            <w:pPr>
              <w:rPr>
                <w:sz w:val="22"/>
              </w:rPr>
            </w:pPr>
            <w:r w:rsidRPr="00877F77">
              <w:rPr>
                <w:sz w:val="22"/>
              </w:rPr>
              <w:t>Excellent palaeographical skills.</w:t>
            </w:r>
          </w:p>
          <w:p w14:paraId="718CEF09" w14:textId="77777777" w:rsidR="00877F77" w:rsidRPr="00877F77" w:rsidRDefault="00877F77" w:rsidP="00877F77">
            <w:pPr>
              <w:rPr>
                <w:sz w:val="22"/>
              </w:rPr>
            </w:pPr>
            <w:r w:rsidRPr="00877F77">
              <w:rPr>
                <w:sz w:val="22"/>
              </w:rPr>
              <w:t>Excellent organisational skills.</w:t>
            </w:r>
          </w:p>
          <w:p w14:paraId="46BB0F79" w14:textId="77777777" w:rsidR="00877F77" w:rsidRPr="00877F77" w:rsidRDefault="00877F77" w:rsidP="00877F77">
            <w:pPr>
              <w:rPr>
                <w:sz w:val="22"/>
              </w:rPr>
            </w:pPr>
            <w:r w:rsidRPr="00877F77">
              <w:rPr>
                <w:sz w:val="22"/>
              </w:rPr>
              <w:t>Excellent ICT skills.</w:t>
            </w:r>
          </w:p>
          <w:p w14:paraId="114D81AE" w14:textId="77777777" w:rsidR="00877F77" w:rsidRPr="00877F77" w:rsidRDefault="00877F77" w:rsidP="00877F77">
            <w:pPr>
              <w:rPr>
                <w:sz w:val="22"/>
              </w:rPr>
            </w:pPr>
            <w:r w:rsidRPr="00877F77">
              <w:rPr>
                <w:sz w:val="22"/>
              </w:rPr>
              <w:t>Excellent interpersonal and communication skills.</w:t>
            </w:r>
          </w:p>
          <w:p w14:paraId="6574B930" w14:textId="77777777" w:rsidR="00877F77" w:rsidRPr="00877F77" w:rsidRDefault="00877F77" w:rsidP="00877F77">
            <w:pPr>
              <w:rPr>
                <w:sz w:val="22"/>
              </w:rPr>
            </w:pPr>
            <w:r w:rsidRPr="00877F77">
              <w:rPr>
                <w:sz w:val="22"/>
              </w:rPr>
              <w:t>Understanding of the need to maintain confidentiality.</w:t>
            </w:r>
          </w:p>
          <w:p w14:paraId="49F1637E" w14:textId="77777777" w:rsidR="00877F77" w:rsidRPr="00877F77" w:rsidRDefault="00877F77" w:rsidP="00877F77">
            <w:pPr>
              <w:rPr>
                <w:sz w:val="22"/>
              </w:rPr>
            </w:pPr>
            <w:r w:rsidRPr="00877F77">
              <w:rPr>
                <w:sz w:val="22"/>
              </w:rPr>
              <w:t>Negotiating skills.</w:t>
            </w:r>
          </w:p>
          <w:p w14:paraId="4C82B8AE" w14:textId="77777777" w:rsidR="00877F77" w:rsidRPr="00877F77" w:rsidRDefault="00877F77" w:rsidP="00877F77">
            <w:pPr>
              <w:rPr>
                <w:sz w:val="22"/>
              </w:rPr>
            </w:pPr>
            <w:bookmarkStart w:id="1" w:name="_Hlk69111215"/>
            <w:r w:rsidRPr="00877F77">
              <w:rPr>
                <w:sz w:val="22"/>
              </w:rPr>
              <w:t>Access to a car or access to a means of mobility support (if driving, must have a current valid driving licence and appropriate insurance).</w:t>
            </w:r>
            <w:bookmarkEnd w:id="1"/>
          </w:p>
          <w:p w14:paraId="4DF3D83B" w14:textId="77777777" w:rsidR="00877F77" w:rsidRPr="00877F77" w:rsidRDefault="00877F77" w:rsidP="00877F77">
            <w:pPr>
              <w:rPr>
                <w:rFonts w:cs="Arial"/>
                <w:sz w:val="22"/>
              </w:rPr>
            </w:pPr>
            <w:r w:rsidRPr="00877F77">
              <w:rPr>
                <w:rFonts w:cs="Arial"/>
                <w:sz w:val="22"/>
              </w:rPr>
              <w:t>Ability to undertake a physically demanding job.</w:t>
            </w:r>
          </w:p>
          <w:p w14:paraId="1EBB344A" w14:textId="77777777" w:rsidR="00877F77" w:rsidRPr="00877F77" w:rsidRDefault="00877F77" w:rsidP="00877F77">
            <w:pPr>
              <w:rPr>
                <w:rFonts w:cs="Arial"/>
                <w:sz w:val="22"/>
              </w:rPr>
            </w:pPr>
            <w:r w:rsidRPr="00877F77">
              <w:rPr>
                <w:rFonts w:cs="Arial"/>
                <w:sz w:val="22"/>
              </w:rPr>
              <w:t>Confidence to climb steps and work at height and in confined spaces.</w:t>
            </w:r>
          </w:p>
          <w:p w14:paraId="0ED1C118" w14:textId="77777777" w:rsidR="00877F77" w:rsidRPr="00877F77" w:rsidRDefault="00877F77" w:rsidP="00877F77">
            <w:pPr>
              <w:rPr>
                <w:rFonts w:cs="Arial"/>
                <w:sz w:val="22"/>
              </w:rPr>
            </w:pPr>
            <w:r w:rsidRPr="00877F77">
              <w:rPr>
                <w:rFonts w:cs="Arial"/>
                <w:sz w:val="22"/>
              </w:rPr>
              <w:t>Manual handling skills.</w:t>
            </w:r>
          </w:p>
          <w:p w14:paraId="41067EA4" w14:textId="7FB759E0" w:rsidR="00877F77" w:rsidRPr="00877F77" w:rsidRDefault="00877F77" w:rsidP="00877F77">
            <w:pPr>
              <w:rPr>
                <w:noProof/>
                <w:lang w:eastAsia="en-GB"/>
              </w:rPr>
            </w:pPr>
          </w:p>
        </w:tc>
        <w:tc>
          <w:tcPr>
            <w:tcW w:w="4957" w:type="dxa"/>
            <w:tcBorders>
              <w:top w:val="single" w:sz="4" w:space="0" w:color="auto"/>
              <w:left w:val="single" w:sz="4" w:space="0" w:color="auto"/>
              <w:bottom w:val="single" w:sz="4" w:space="0" w:color="auto"/>
              <w:right w:val="single" w:sz="4" w:space="0" w:color="auto"/>
            </w:tcBorders>
          </w:tcPr>
          <w:p w14:paraId="1FE970C4" w14:textId="77777777" w:rsidR="00877F77" w:rsidRPr="00877F77" w:rsidRDefault="00877F77" w:rsidP="00877F77">
            <w:pPr>
              <w:rPr>
                <w:sz w:val="22"/>
              </w:rPr>
            </w:pPr>
            <w:r w:rsidRPr="00877F77">
              <w:rPr>
                <w:sz w:val="22"/>
              </w:rPr>
              <w:t>Knowledge of County Durham and its history.</w:t>
            </w:r>
          </w:p>
          <w:p w14:paraId="61E29774" w14:textId="5997C7C6" w:rsidR="00877F77" w:rsidRPr="00877F77" w:rsidRDefault="00877F77" w:rsidP="00877F77">
            <w:pPr>
              <w:rPr>
                <w:noProof/>
                <w:lang w:eastAsia="en-GB"/>
              </w:rPr>
            </w:pPr>
            <w:r w:rsidRPr="00877F77">
              <w:rPr>
                <w:rFonts w:cs="Arial"/>
                <w:sz w:val="22"/>
              </w:rPr>
              <w:t>Knowledge of Latin</w:t>
            </w:r>
          </w:p>
        </w:tc>
      </w:tr>
      <w:tr w:rsidR="00877F77" w14:paraId="6DC7125D" w14:textId="77777777" w:rsidTr="00406176">
        <w:trPr>
          <w:trHeight w:val="2343"/>
        </w:trPr>
        <w:tc>
          <w:tcPr>
            <w:tcW w:w="1684" w:type="dxa"/>
            <w:shd w:val="clear" w:color="auto" w:fill="F2F2F2" w:themeFill="background1" w:themeFillShade="F2"/>
          </w:tcPr>
          <w:p w14:paraId="42D44482" w14:textId="77777777" w:rsidR="00877F77" w:rsidRPr="00845787" w:rsidRDefault="00877F77" w:rsidP="00877F77">
            <w:pPr>
              <w:pStyle w:val="aTitle"/>
              <w:tabs>
                <w:tab w:val="clear" w:pos="4513"/>
              </w:tabs>
              <w:rPr>
                <w:rFonts w:cs="Arial"/>
                <w:noProof/>
                <w:color w:val="auto"/>
                <w:sz w:val="22"/>
                <w:lang w:eastAsia="en-GB"/>
              </w:rPr>
            </w:pPr>
          </w:p>
          <w:p w14:paraId="6454F4D5" w14:textId="77777777" w:rsidR="00877F77" w:rsidRPr="00845787" w:rsidRDefault="00877F77" w:rsidP="00877F77">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9093" w:type="dxa"/>
            <w:tcBorders>
              <w:top w:val="single" w:sz="4" w:space="0" w:color="auto"/>
              <w:left w:val="single" w:sz="4" w:space="0" w:color="auto"/>
              <w:bottom w:val="single" w:sz="4" w:space="0" w:color="auto"/>
              <w:right w:val="single" w:sz="4" w:space="0" w:color="auto"/>
            </w:tcBorders>
          </w:tcPr>
          <w:p w14:paraId="2ED7D617" w14:textId="77777777" w:rsidR="00877F77" w:rsidRPr="00877F77" w:rsidRDefault="00877F77" w:rsidP="00877F77">
            <w:pPr>
              <w:rPr>
                <w:sz w:val="22"/>
              </w:rPr>
            </w:pPr>
            <w:r w:rsidRPr="00877F77">
              <w:rPr>
                <w:sz w:val="22"/>
              </w:rPr>
              <w:t>Self-motivated, able to use initiative.</w:t>
            </w:r>
          </w:p>
          <w:p w14:paraId="293CFE0F" w14:textId="77777777" w:rsidR="00877F77" w:rsidRPr="00877F77" w:rsidRDefault="00877F77" w:rsidP="00877F77">
            <w:pPr>
              <w:spacing w:line="240" w:lineRule="atLeast"/>
              <w:rPr>
                <w:rFonts w:cs="Arial"/>
                <w:sz w:val="22"/>
              </w:rPr>
            </w:pPr>
            <w:r w:rsidRPr="00877F77">
              <w:rPr>
                <w:rFonts w:cs="Arial"/>
                <w:sz w:val="22"/>
              </w:rPr>
              <w:t>Helpful, can-do attitude.</w:t>
            </w:r>
          </w:p>
          <w:p w14:paraId="23EB46CA" w14:textId="77777777" w:rsidR="00877F77" w:rsidRPr="00877F77" w:rsidRDefault="00877F77" w:rsidP="00877F77">
            <w:pPr>
              <w:spacing w:line="240" w:lineRule="atLeast"/>
              <w:rPr>
                <w:rFonts w:cs="Arial"/>
                <w:sz w:val="22"/>
              </w:rPr>
            </w:pPr>
            <w:r w:rsidRPr="00877F77">
              <w:rPr>
                <w:rFonts w:cs="Arial"/>
                <w:sz w:val="22"/>
              </w:rPr>
              <w:t>Flexible approach to work, ability to work at different tasks as different demands are made on the Office.</w:t>
            </w:r>
          </w:p>
          <w:p w14:paraId="140775D9" w14:textId="77777777" w:rsidR="00877F77" w:rsidRPr="00877F77" w:rsidRDefault="00877F77" w:rsidP="00877F77">
            <w:pPr>
              <w:rPr>
                <w:rFonts w:cs="Arial"/>
                <w:sz w:val="22"/>
              </w:rPr>
            </w:pPr>
            <w:r w:rsidRPr="00877F77">
              <w:rPr>
                <w:rFonts w:cs="Arial"/>
                <w:sz w:val="22"/>
              </w:rPr>
              <w:t xml:space="preserve">Exercise care in carrying out a task </w:t>
            </w:r>
            <w:proofErr w:type="gramStart"/>
            <w:r w:rsidRPr="00877F77">
              <w:rPr>
                <w:rFonts w:cs="Arial"/>
                <w:sz w:val="22"/>
              </w:rPr>
              <w:t>at all times</w:t>
            </w:r>
            <w:proofErr w:type="gramEnd"/>
            <w:r w:rsidRPr="00877F77">
              <w:rPr>
                <w:rFonts w:cs="Arial"/>
                <w:sz w:val="22"/>
              </w:rPr>
              <w:t>.</w:t>
            </w:r>
          </w:p>
          <w:p w14:paraId="7D40BDBA" w14:textId="77777777" w:rsidR="00877F77" w:rsidRPr="00877F77" w:rsidRDefault="00877F77" w:rsidP="00877F77">
            <w:pPr>
              <w:spacing w:line="240" w:lineRule="atLeast"/>
              <w:rPr>
                <w:rFonts w:cs="Arial"/>
                <w:sz w:val="22"/>
              </w:rPr>
            </w:pPr>
            <w:r w:rsidRPr="00877F77">
              <w:rPr>
                <w:rFonts w:cs="Arial"/>
                <w:sz w:val="22"/>
              </w:rPr>
              <w:t>Tact and diplomacy</w:t>
            </w:r>
          </w:p>
          <w:p w14:paraId="37BB75BE" w14:textId="77777777" w:rsidR="00877F77" w:rsidRPr="00877F77" w:rsidRDefault="00877F77" w:rsidP="00877F77">
            <w:pPr>
              <w:rPr>
                <w:rFonts w:cs="Arial"/>
                <w:sz w:val="22"/>
              </w:rPr>
            </w:pPr>
            <w:r w:rsidRPr="00877F77">
              <w:rPr>
                <w:rFonts w:cs="Arial"/>
                <w:sz w:val="22"/>
              </w:rPr>
              <w:t>Willingness to work outside normal office hours.</w:t>
            </w:r>
          </w:p>
          <w:p w14:paraId="2DA0C687" w14:textId="77777777" w:rsidR="00877F77" w:rsidRPr="00877F77" w:rsidRDefault="00877F77" w:rsidP="00877F77">
            <w:pPr>
              <w:spacing w:line="240" w:lineRule="atLeast"/>
              <w:rPr>
                <w:rFonts w:cs="Arial"/>
                <w:sz w:val="22"/>
              </w:rPr>
            </w:pPr>
            <w:r w:rsidRPr="00877F77">
              <w:rPr>
                <w:sz w:val="22"/>
              </w:rPr>
              <w:t>Commitment to the aims of and services provided by a County Record Office.</w:t>
            </w:r>
          </w:p>
          <w:p w14:paraId="0BECEDFB" w14:textId="77777777" w:rsidR="00877F77" w:rsidRPr="00877F77" w:rsidRDefault="00877F77" w:rsidP="00877F77">
            <w:pPr>
              <w:spacing w:line="240" w:lineRule="atLeast"/>
              <w:rPr>
                <w:rFonts w:cs="Arial"/>
                <w:sz w:val="22"/>
              </w:rPr>
            </w:pPr>
            <w:r w:rsidRPr="00877F77">
              <w:rPr>
                <w:sz w:val="22"/>
              </w:rPr>
              <w:t>Ability to relate well to other members of staff in a small office.</w:t>
            </w:r>
          </w:p>
          <w:p w14:paraId="69ADC98F" w14:textId="5720A2A7" w:rsidR="00877F77" w:rsidRPr="00877F77" w:rsidRDefault="00877F77" w:rsidP="00877F77">
            <w:pPr>
              <w:rPr>
                <w:noProof/>
                <w:lang w:eastAsia="en-GB"/>
              </w:rPr>
            </w:pPr>
          </w:p>
        </w:tc>
        <w:tc>
          <w:tcPr>
            <w:tcW w:w="4957" w:type="dxa"/>
            <w:tcBorders>
              <w:top w:val="single" w:sz="4" w:space="0" w:color="auto"/>
              <w:left w:val="single" w:sz="4" w:space="0" w:color="auto"/>
              <w:bottom w:val="single" w:sz="4" w:space="0" w:color="auto"/>
              <w:right w:val="single" w:sz="4" w:space="0" w:color="auto"/>
            </w:tcBorders>
          </w:tcPr>
          <w:p w14:paraId="50AF3D14" w14:textId="75647E82" w:rsidR="00877F77" w:rsidRPr="00877F77" w:rsidRDefault="00877F77" w:rsidP="00877F77">
            <w:pPr>
              <w:rPr>
                <w:bCs/>
                <w:noProof/>
                <w:lang w:eastAsia="en-GB"/>
              </w:rPr>
            </w:pPr>
          </w:p>
        </w:tc>
      </w:tr>
    </w:tbl>
    <w:p w14:paraId="09185B6C"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2E210B" w14:textId="77777777" w:rsidR="00636181" w:rsidRDefault="00636181" w:rsidP="0077606C">
      <w:r>
        <w:separator/>
      </w:r>
    </w:p>
  </w:endnote>
  <w:endnote w:type="continuationSeparator" w:id="0">
    <w:p w14:paraId="5F702B7A" w14:textId="77777777" w:rsidR="00636181" w:rsidRDefault="00636181"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Gill Sans">
    <w:altName w:val="Segoe UI Semilight"/>
    <w:charset w:val="00"/>
    <w:family w:val="swiss"/>
    <w:pitch w:val="variable"/>
    <w:sig w:usb0="00000003" w:usb1="00000000" w:usb2="00000000" w:usb3="00000000" w:csb0="00000001" w:csb1="00000000"/>
  </w:font>
  <w:font w:name="Arial (W1)">
    <w:altName w:val="Arial"/>
    <w:charset w:val="00"/>
    <w:family w:val="swiss"/>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F6DFC7"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36E5C6" w14:textId="77777777" w:rsidR="00636181" w:rsidRDefault="00636181" w:rsidP="0077606C">
      <w:r>
        <w:separator/>
      </w:r>
    </w:p>
  </w:footnote>
  <w:footnote w:type="continuationSeparator" w:id="0">
    <w:p w14:paraId="043069B1" w14:textId="77777777" w:rsidR="00636181" w:rsidRDefault="00636181"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1E3CEC"/>
    <w:multiLevelType w:val="hybridMultilevel"/>
    <w:tmpl w:val="DEA06094"/>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1E086151"/>
    <w:multiLevelType w:val="hybridMultilevel"/>
    <w:tmpl w:val="EDD0FA8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3" w15:restartNumberingAfterBreak="0">
    <w:nsid w:val="1EEB4EE6"/>
    <w:multiLevelType w:val="hybridMultilevel"/>
    <w:tmpl w:val="9A285D9E"/>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4" w15:restartNumberingAfterBreak="0">
    <w:nsid w:val="29443E38"/>
    <w:multiLevelType w:val="hybridMultilevel"/>
    <w:tmpl w:val="C1C667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61483E"/>
    <w:multiLevelType w:val="hybridMultilevel"/>
    <w:tmpl w:val="2B98AB8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6" w15:restartNumberingAfterBreak="0">
    <w:nsid w:val="44CE59A1"/>
    <w:multiLevelType w:val="hybridMultilevel"/>
    <w:tmpl w:val="6E122C1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77A5096"/>
    <w:multiLevelType w:val="hybridMultilevel"/>
    <w:tmpl w:val="0736F158"/>
    <w:lvl w:ilvl="0" w:tplc="08090001">
      <w:start w:val="1"/>
      <w:numFmt w:val="bullet"/>
      <w:lvlText w:val=""/>
      <w:lvlJc w:val="left"/>
      <w:pPr>
        <w:tabs>
          <w:tab w:val="num" w:pos="1460"/>
        </w:tabs>
        <w:ind w:left="146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cs="Wingdings" w:hint="default"/>
      </w:rPr>
    </w:lvl>
    <w:lvl w:ilvl="3" w:tplc="08090001">
      <w:start w:val="1"/>
      <w:numFmt w:val="bullet"/>
      <w:lvlText w:val=""/>
      <w:lvlJc w:val="left"/>
      <w:pPr>
        <w:tabs>
          <w:tab w:val="num" w:pos="3240"/>
        </w:tabs>
        <w:ind w:left="3240" w:hanging="360"/>
      </w:pPr>
      <w:rPr>
        <w:rFonts w:ascii="Symbol" w:hAnsi="Symbol" w:cs="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cs="Wingdings" w:hint="default"/>
      </w:rPr>
    </w:lvl>
    <w:lvl w:ilvl="6" w:tplc="08090001">
      <w:start w:val="1"/>
      <w:numFmt w:val="bullet"/>
      <w:lvlText w:val=""/>
      <w:lvlJc w:val="left"/>
      <w:pPr>
        <w:tabs>
          <w:tab w:val="num" w:pos="5400"/>
        </w:tabs>
        <w:ind w:left="5400" w:hanging="360"/>
      </w:pPr>
      <w:rPr>
        <w:rFonts w:ascii="Symbol" w:hAnsi="Symbol" w:cs="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cs="Wingdings" w:hint="default"/>
      </w:rPr>
    </w:lvl>
  </w:abstractNum>
  <w:abstractNum w:abstractNumId="8" w15:restartNumberingAfterBreak="0">
    <w:nsid w:val="5AA779D4"/>
    <w:multiLevelType w:val="hybridMultilevel"/>
    <w:tmpl w:val="1F9E45EC"/>
    <w:lvl w:ilvl="0" w:tplc="08090001">
      <w:start w:val="1"/>
      <w:numFmt w:val="bullet"/>
      <w:lvlText w:val=""/>
      <w:lvlJc w:val="left"/>
      <w:pPr>
        <w:ind w:left="740" w:hanging="360"/>
      </w:pPr>
      <w:rPr>
        <w:rFonts w:ascii="Symbol" w:hAnsi="Symbol" w:hint="default"/>
      </w:rPr>
    </w:lvl>
    <w:lvl w:ilvl="1" w:tplc="08090003" w:tentative="1">
      <w:start w:val="1"/>
      <w:numFmt w:val="bullet"/>
      <w:lvlText w:val="o"/>
      <w:lvlJc w:val="left"/>
      <w:pPr>
        <w:ind w:left="1460" w:hanging="360"/>
      </w:pPr>
      <w:rPr>
        <w:rFonts w:ascii="Courier New" w:hAnsi="Courier New" w:cs="Courier New" w:hint="default"/>
      </w:rPr>
    </w:lvl>
    <w:lvl w:ilvl="2" w:tplc="08090005" w:tentative="1">
      <w:start w:val="1"/>
      <w:numFmt w:val="bullet"/>
      <w:lvlText w:val=""/>
      <w:lvlJc w:val="left"/>
      <w:pPr>
        <w:ind w:left="2180" w:hanging="360"/>
      </w:pPr>
      <w:rPr>
        <w:rFonts w:ascii="Wingdings" w:hAnsi="Wingdings" w:hint="default"/>
      </w:rPr>
    </w:lvl>
    <w:lvl w:ilvl="3" w:tplc="08090001" w:tentative="1">
      <w:start w:val="1"/>
      <w:numFmt w:val="bullet"/>
      <w:lvlText w:val=""/>
      <w:lvlJc w:val="left"/>
      <w:pPr>
        <w:ind w:left="2900" w:hanging="360"/>
      </w:pPr>
      <w:rPr>
        <w:rFonts w:ascii="Symbol" w:hAnsi="Symbol" w:hint="default"/>
      </w:rPr>
    </w:lvl>
    <w:lvl w:ilvl="4" w:tplc="08090003" w:tentative="1">
      <w:start w:val="1"/>
      <w:numFmt w:val="bullet"/>
      <w:lvlText w:val="o"/>
      <w:lvlJc w:val="left"/>
      <w:pPr>
        <w:ind w:left="3620" w:hanging="360"/>
      </w:pPr>
      <w:rPr>
        <w:rFonts w:ascii="Courier New" w:hAnsi="Courier New" w:cs="Courier New" w:hint="default"/>
      </w:rPr>
    </w:lvl>
    <w:lvl w:ilvl="5" w:tplc="08090005" w:tentative="1">
      <w:start w:val="1"/>
      <w:numFmt w:val="bullet"/>
      <w:lvlText w:val=""/>
      <w:lvlJc w:val="left"/>
      <w:pPr>
        <w:ind w:left="4340" w:hanging="360"/>
      </w:pPr>
      <w:rPr>
        <w:rFonts w:ascii="Wingdings" w:hAnsi="Wingdings" w:hint="default"/>
      </w:rPr>
    </w:lvl>
    <w:lvl w:ilvl="6" w:tplc="08090001" w:tentative="1">
      <w:start w:val="1"/>
      <w:numFmt w:val="bullet"/>
      <w:lvlText w:val=""/>
      <w:lvlJc w:val="left"/>
      <w:pPr>
        <w:ind w:left="5060" w:hanging="360"/>
      </w:pPr>
      <w:rPr>
        <w:rFonts w:ascii="Symbol" w:hAnsi="Symbol" w:hint="default"/>
      </w:rPr>
    </w:lvl>
    <w:lvl w:ilvl="7" w:tplc="08090003" w:tentative="1">
      <w:start w:val="1"/>
      <w:numFmt w:val="bullet"/>
      <w:lvlText w:val="o"/>
      <w:lvlJc w:val="left"/>
      <w:pPr>
        <w:ind w:left="5780" w:hanging="360"/>
      </w:pPr>
      <w:rPr>
        <w:rFonts w:ascii="Courier New" w:hAnsi="Courier New" w:cs="Courier New" w:hint="default"/>
      </w:rPr>
    </w:lvl>
    <w:lvl w:ilvl="8" w:tplc="08090005" w:tentative="1">
      <w:start w:val="1"/>
      <w:numFmt w:val="bullet"/>
      <w:lvlText w:val=""/>
      <w:lvlJc w:val="left"/>
      <w:pPr>
        <w:ind w:left="6500" w:hanging="360"/>
      </w:pPr>
      <w:rPr>
        <w:rFonts w:ascii="Wingdings" w:hAnsi="Wingdings" w:hint="default"/>
      </w:rPr>
    </w:lvl>
  </w:abstractNum>
  <w:num w:numId="1">
    <w:abstractNumId w:val="1"/>
  </w:num>
  <w:num w:numId="2">
    <w:abstractNumId w:val="4"/>
  </w:num>
  <w:num w:numId="3">
    <w:abstractNumId w:val="4"/>
  </w:num>
  <w:num w:numId="4">
    <w:abstractNumId w:val="2"/>
  </w:num>
  <w:num w:numId="5">
    <w:abstractNumId w:val="7"/>
  </w:num>
  <w:num w:numId="6">
    <w:abstractNumId w:val="3"/>
  </w:num>
  <w:num w:numId="7">
    <w:abstractNumId w:val="8"/>
  </w:num>
  <w:num w:numId="8">
    <w:abstractNumId w:val="6"/>
  </w:num>
  <w:num w:numId="9">
    <w:abstractNumId w:val="0"/>
  </w:num>
  <w:num w:numId="10">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128F7"/>
    <w:rsid w:val="00040EE4"/>
    <w:rsid w:val="00046148"/>
    <w:rsid w:val="00070C29"/>
    <w:rsid w:val="00084988"/>
    <w:rsid w:val="000A0D3F"/>
    <w:rsid w:val="000B6DB0"/>
    <w:rsid w:val="000C3086"/>
    <w:rsid w:val="000C7062"/>
    <w:rsid w:val="000E17A1"/>
    <w:rsid w:val="000E1FAF"/>
    <w:rsid w:val="000F1FDD"/>
    <w:rsid w:val="000F5A71"/>
    <w:rsid w:val="001151CC"/>
    <w:rsid w:val="00165BC7"/>
    <w:rsid w:val="00173195"/>
    <w:rsid w:val="001731A5"/>
    <w:rsid w:val="00186648"/>
    <w:rsid w:val="001A2B23"/>
    <w:rsid w:val="001B7696"/>
    <w:rsid w:val="001D2B80"/>
    <w:rsid w:val="001D7B5D"/>
    <w:rsid w:val="001E2C10"/>
    <w:rsid w:val="001E3F6A"/>
    <w:rsid w:val="001E6CFB"/>
    <w:rsid w:val="001F3088"/>
    <w:rsid w:val="00200FC1"/>
    <w:rsid w:val="0020508B"/>
    <w:rsid w:val="002120A1"/>
    <w:rsid w:val="00217193"/>
    <w:rsid w:val="0022618A"/>
    <w:rsid w:val="00230A2A"/>
    <w:rsid w:val="0023418E"/>
    <w:rsid w:val="0023792C"/>
    <w:rsid w:val="002659ED"/>
    <w:rsid w:val="00272889"/>
    <w:rsid w:val="00287FE1"/>
    <w:rsid w:val="002F3062"/>
    <w:rsid w:val="003125AA"/>
    <w:rsid w:val="00314FE8"/>
    <w:rsid w:val="003213F9"/>
    <w:rsid w:val="003456B3"/>
    <w:rsid w:val="00353A9F"/>
    <w:rsid w:val="003659EE"/>
    <w:rsid w:val="00394D61"/>
    <w:rsid w:val="003B3B62"/>
    <w:rsid w:val="003B6969"/>
    <w:rsid w:val="003D16A2"/>
    <w:rsid w:val="003D217C"/>
    <w:rsid w:val="003D4EF3"/>
    <w:rsid w:val="003F5F22"/>
    <w:rsid w:val="004115C6"/>
    <w:rsid w:val="0042151C"/>
    <w:rsid w:val="00423961"/>
    <w:rsid w:val="00424741"/>
    <w:rsid w:val="00424FCD"/>
    <w:rsid w:val="004441F1"/>
    <w:rsid w:val="00447DB6"/>
    <w:rsid w:val="00452BE6"/>
    <w:rsid w:val="00454EF4"/>
    <w:rsid w:val="00454FBF"/>
    <w:rsid w:val="0046742B"/>
    <w:rsid w:val="0047297B"/>
    <w:rsid w:val="0047354B"/>
    <w:rsid w:val="00484C90"/>
    <w:rsid w:val="0049235B"/>
    <w:rsid w:val="004955DA"/>
    <w:rsid w:val="004A02C2"/>
    <w:rsid w:val="004A5A24"/>
    <w:rsid w:val="004C40B7"/>
    <w:rsid w:val="004D2FBE"/>
    <w:rsid w:val="004D319D"/>
    <w:rsid w:val="0052110C"/>
    <w:rsid w:val="005360F5"/>
    <w:rsid w:val="00542F17"/>
    <w:rsid w:val="00546EBC"/>
    <w:rsid w:val="005528A3"/>
    <w:rsid w:val="00561D93"/>
    <w:rsid w:val="00562BA0"/>
    <w:rsid w:val="0056786F"/>
    <w:rsid w:val="00573099"/>
    <w:rsid w:val="0057361B"/>
    <w:rsid w:val="005773BD"/>
    <w:rsid w:val="00581EEF"/>
    <w:rsid w:val="005C7B57"/>
    <w:rsid w:val="005F1121"/>
    <w:rsid w:val="005F2676"/>
    <w:rsid w:val="005F42BD"/>
    <w:rsid w:val="005F5A06"/>
    <w:rsid w:val="005F7983"/>
    <w:rsid w:val="005F7A1B"/>
    <w:rsid w:val="006076F1"/>
    <w:rsid w:val="006147F1"/>
    <w:rsid w:val="00617151"/>
    <w:rsid w:val="00621974"/>
    <w:rsid w:val="00627339"/>
    <w:rsid w:val="0063139B"/>
    <w:rsid w:val="0063274D"/>
    <w:rsid w:val="00636181"/>
    <w:rsid w:val="00642409"/>
    <w:rsid w:val="0064423E"/>
    <w:rsid w:val="00657AD4"/>
    <w:rsid w:val="00664B97"/>
    <w:rsid w:val="00664BBD"/>
    <w:rsid w:val="00672AF4"/>
    <w:rsid w:val="00681A84"/>
    <w:rsid w:val="00682444"/>
    <w:rsid w:val="00690C00"/>
    <w:rsid w:val="006913A5"/>
    <w:rsid w:val="006A7EA4"/>
    <w:rsid w:val="006B5221"/>
    <w:rsid w:val="006C48DC"/>
    <w:rsid w:val="006D1472"/>
    <w:rsid w:val="006D62EF"/>
    <w:rsid w:val="006E06BD"/>
    <w:rsid w:val="006E3024"/>
    <w:rsid w:val="006F1AAB"/>
    <w:rsid w:val="00700B76"/>
    <w:rsid w:val="00715012"/>
    <w:rsid w:val="007228F5"/>
    <w:rsid w:val="00743418"/>
    <w:rsid w:val="007465C6"/>
    <w:rsid w:val="00754309"/>
    <w:rsid w:val="0077606C"/>
    <w:rsid w:val="00785997"/>
    <w:rsid w:val="00790298"/>
    <w:rsid w:val="007C7799"/>
    <w:rsid w:val="007D0480"/>
    <w:rsid w:val="007D2D88"/>
    <w:rsid w:val="007E2246"/>
    <w:rsid w:val="008061D3"/>
    <w:rsid w:val="00815FF5"/>
    <w:rsid w:val="008177B2"/>
    <w:rsid w:val="00817F2F"/>
    <w:rsid w:val="00834151"/>
    <w:rsid w:val="00845787"/>
    <w:rsid w:val="008626B8"/>
    <w:rsid w:val="00863413"/>
    <w:rsid w:val="00877F77"/>
    <w:rsid w:val="008864D4"/>
    <w:rsid w:val="00886C91"/>
    <w:rsid w:val="008C6D44"/>
    <w:rsid w:val="008E5D50"/>
    <w:rsid w:val="008F20BF"/>
    <w:rsid w:val="008F34B3"/>
    <w:rsid w:val="008F4BDD"/>
    <w:rsid w:val="00912182"/>
    <w:rsid w:val="00930249"/>
    <w:rsid w:val="00944CE3"/>
    <w:rsid w:val="00950EE4"/>
    <w:rsid w:val="009526DD"/>
    <w:rsid w:val="00955B9A"/>
    <w:rsid w:val="00955C8B"/>
    <w:rsid w:val="009569FA"/>
    <w:rsid w:val="00966278"/>
    <w:rsid w:val="00991A67"/>
    <w:rsid w:val="00992861"/>
    <w:rsid w:val="009941C6"/>
    <w:rsid w:val="009A0774"/>
    <w:rsid w:val="009C150C"/>
    <w:rsid w:val="009C2757"/>
    <w:rsid w:val="009C3715"/>
    <w:rsid w:val="009C73E4"/>
    <w:rsid w:val="009D5809"/>
    <w:rsid w:val="009F6BC2"/>
    <w:rsid w:val="00A13BB0"/>
    <w:rsid w:val="00A1744E"/>
    <w:rsid w:val="00A30521"/>
    <w:rsid w:val="00A34036"/>
    <w:rsid w:val="00A35FEB"/>
    <w:rsid w:val="00A3622E"/>
    <w:rsid w:val="00A64EB5"/>
    <w:rsid w:val="00A67C49"/>
    <w:rsid w:val="00A84DA4"/>
    <w:rsid w:val="00A862EB"/>
    <w:rsid w:val="00A87CC6"/>
    <w:rsid w:val="00AA084D"/>
    <w:rsid w:val="00AB3B1A"/>
    <w:rsid w:val="00AE2D84"/>
    <w:rsid w:val="00AF48DC"/>
    <w:rsid w:val="00B03439"/>
    <w:rsid w:val="00B05678"/>
    <w:rsid w:val="00B11826"/>
    <w:rsid w:val="00B3122A"/>
    <w:rsid w:val="00B35AE7"/>
    <w:rsid w:val="00B3765A"/>
    <w:rsid w:val="00B3780C"/>
    <w:rsid w:val="00B45875"/>
    <w:rsid w:val="00B50B6A"/>
    <w:rsid w:val="00B918FF"/>
    <w:rsid w:val="00BA0C7B"/>
    <w:rsid w:val="00BA1BCB"/>
    <w:rsid w:val="00BA3130"/>
    <w:rsid w:val="00BB320B"/>
    <w:rsid w:val="00BE0AF6"/>
    <w:rsid w:val="00BF483E"/>
    <w:rsid w:val="00C24B06"/>
    <w:rsid w:val="00C25C7C"/>
    <w:rsid w:val="00C30CD5"/>
    <w:rsid w:val="00C4535B"/>
    <w:rsid w:val="00C51B00"/>
    <w:rsid w:val="00C54071"/>
    <w:rsid w:val="00C761B2"/>
    <w:rsid w:val="00C77FCE"/>
    <w:rsid w:val="00C839E2"/>
    <w:rsid w:val="00C85B30"/>
    <w:rsid w:val="00C86B50"/>
    <w:rsid w:val="00C931E5"/>
    <w:rsid w:val="00CC2879"/>
    <w:rsid w:val="00CE186A"/>
    <w:rsid w:val="00D0359E"/>
    <w:rsid w:val="00D151A4"/>
    <w:rsid w:val="00D25915"/>
    <w:rsid w:val="00D32419"/>
    <w:rsid w:val="00D63DC6"/>
    <w:rsid w:val="00D720CC"/>
    <w:rsid w:val="00D8718F"/>
    <w:rsid w:val="00D94B67"/>
    <w:rsid w:val="00DA7401"/>
    <w:rsid w:val="00DE17BA"/>
    <w:rsid w:val="00DE1999"/>
    <w:rsid w:val="00DE41CE"/>
    <w:rsid w:val="00DE46D4"/>
    <w:rsid w:val="00DF49C8"/>
    <w:rsid w:val="00E017D3"/>
    <w:rsid w:val="00E078AA"/>
    <w:rsid w:val="00E25BE9"/>
    <w:rsid w:val="00E54875"/>
    <w:rsid w:val="00E54A4D"/>
    <w:rsid w:val="00E61F58"/>
    <w:rsid w:val="00E62F81"/>
    <w:rsid w:val="00E64A59"/>
    <w:rsid w:val="00E736CB"/>
    <w:rsid w:val="00E80711"/>
    <w:rsid w:val="00E872BE"/>
    <w:rsid w:val="00E962DD"/>
    <w:rsid w:val="00EB620B"/>
    <w:rsid w:val="00EC457D"/>
    <w:rsid w:val="00ED4016"/>
    <w:rsid w:val="00ED4BE4"/>
    <w:rsid w:val="00ED7005"/>
    <w:rsid w:val="00EE64CF"/>
    <w:rsid w:val="00EF495C"/>
    <w:rsid w:val="00EF6DC6"/>
    <w:rsid w:val="00F00BF2"/>
    <w:rsid w:val="00F054C0"/>
    <w:rsid w:val="00F05ECB"/>
    <w:rsid w:val="00F16E58"/>
    <w:rsid w:val="00F201F9"/>
    <w:rsid w:val="00F2621B"/>
    <w:rsid w:val="00F270FA"/>
    <w:rsid w:val="00F30693"/>
    <w:rsid w:val="00F36742"/>
    <w:rsid w:val="00F50AE5"/>
    <w:rsid w:val="00F56695"/>
    <w:rsid w:val="00F61903"/>
    <w:rsid w:val="00F634FB"/>
    <w:rsid w:val="00F64626"/>
    <w:rsid w:val="00F65F96"/>
    <w:rsid w:val="00F94D75"/>
    <w:rsid w:val="00FB1A80"/>
    <w:rsid w:val="00FC06E3"/>
    <w:rsid w:val="00FC2FDA"/>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0B7130DA"/>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1"/>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1"/>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1"/>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1"/>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1"/>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1"/>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1"/>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1"/>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1"/>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9"/>
    <w:rsid w:val="00ED7005"/>
    <w:rPr>
      <w:rFonts w:ascii="Arial" w:hAnsi="Arial"/>
      <w:b/>
      <w:bCs/>
      <w:sz w:val="32"/>
      <w:szCs w:val="24"/>
      <w:lang w:eastAsia="en-US" w:bidi="en-US"/>
    </w:rPr>
  </w:style>
  <w:style w:type="character" w:customStyle="1" w:styleId="Heading2Char">
    <w:name w:val="Heading 2 Char"/>
    <w:aliases w:val="aHeading 2 Char"/>
    <w:link w:val="Heading2"/>
    <w:uiPriority w:val="99"/>
    <w:rsid w:val="0022618A"/>
    <w:rPr>
      <w:rFonts w:ascii="Arial" w:hAnsi="Arial"/>
      <w:b/>
      <w:sz w:val="28"/>
      <w:szCs w:val="24"/>
      <w:lang w:eastAsia="en-US" w:bidi="en-US"/>
    </w:rPr>
  </w:style>
  <w:style w:type="character" w:customStyle="1" w:styleId="Heading3Char">
    <w:name w:val="Heading 3 Char"/>
    <w:aliases w:val="aHeading 3 Char"/>
    <w:link w:val="Heading3"/>
    <w:uiPriority w:val="99"/>
    <w:rsid w:val="00EB620B"/>
    <w:rPr>
      <w:rFonts w:ascii="Arial" w:hAnsi="Arial"/>
      <w:b/>
      <w:sz w:val="24"/>
      <w:szCs w:val="24"/>
      <w:lang w:eastAsia="en-US" w:bidi="en-US"/>
    </w:rPr>
  </w:style>
  <w:style w:type="character" w:customStyle="1" w:styleId="Heading4Char">
    <w:name w:val="Heading 4 Char"/>
    <w:link w:val="Heading4"/>
    <w:uiPriority w:val="99"/>
    <w:rsid w:val="0077606C"/>
    <w:rPr>
      <w:rFonts w:ascii="Cambria" w:hAnsi="Cambria"/>
      <w:i/>
      <w:iCs/>
      <w:color w:val="4F81BD"/>
      <w:sz w:val="24"/>
      <w:szCs w:val="24"/>
      <w:lang w:eastAsia="en-US" w:bidi="en-US"/>
    </w:rPr>
  </w:style>
  <w:style w:type="character" w:customStyle="1" w:styleId="Heading5Char">
    <w:name w:val="Heading 5 Char"/>
    <w:link w:val="Heading5"/>
    <w:uiPriority w:val="99"/>
    <w:rsid w:val="0077606C"/>
    <w:rPr>
      <w:rFonts w:ascii="Cambria" w:hAnsi="Cambria"/>
      <w:color w:val="4F81BD"/>
      <w:sz w:val="24"/>
      <w:szCs w:val="22"/>
      <w:lang w:eastAsia="en-US" w:bidi="en-US"/>
    </w:rPr>
  </w:style>
  <w:style w:type="character" w:customStyle="1" w:styleId="Heading6Char">
    <w:name w:val="Heading 6 Char"/>
    <w:link w:val="Heading6"/>
    <w:uiPriority w:val="99"/>
    <w:rsid w:val="0077606C"/>
    <w:rPr>
      <w:rFonts w:ascii="Cambria" w:hAnsi="Cambria"/>
      <w:i/>
      <w:iCs/>
      <w:color w:val="4F81BD"/>
      <w:sz w:val="24"/>
      <w:szCs w:val="22"/>
      <w:lang w:eastAsia="en-US" w:bidi="en-US"/>
    </w:rPr>
  </w:style>
  <w:style w:type="character" w:customStyle="1" w:styleId="Heading7Char">
    <w:name w:val="Heading 7 Char"/>
    <w:link w:val="Heading7"/>
    <w:uiPriority w:val="99"/>
    <w:rsid w:val="0077606C"/>
    <w:rPr>
      <w:rFonts w:ascii="Cambria" w:hAnsi="Cambria"/>
      <w:b/>
      <w:bCs/>
      <w:color w:val="9BBB59"/>
      <w:lang w:eastAsia="en-US" w:bidi="en-US"/>
    </w:rPr>
  </w:style>
  <w:style w:type="character" w:customStyle="1" w:styleId="Heading8Char">
    <w:name w:val="Heading 8 Char"/>
    <w:link w:val="Heading8"/>
    <w:uiPriority w:val="99"/>
    <w:rsid w:val="0077606C"/>
    <w:rPr>
      <w:rFonts w:ascii="Cambria" w:hAnsi="Cambria"/>
      <w:b/>
      <w:bCs/>
      <w:i/>
      <w:iCs/>
      <w:color w:val="9BBB59"/>
      <w:lang w:eastAsia="en-US" w:bidi="en-US"/>
    </w:rPr>
  </w:style>
  <w:style w:type="character" w:customStyle="1" w:styleId="Heading9Char">
    <w:name w:val="Heading 9 Char"/>
    <w:link w:val="Heading9"/>
    <w:uiPriority w:val="99"/>
    <w:rsid w:val="0077606C"/>
    <w:rPr>
      <w:rFonts w:ascii="Cambria" w:hAnsi="Cambria"/>
      <w:i/>
      <w:iCs/>
      <w:color w:val="9BBB59"/>
      <w:lang w:eastAsia="en-US" w:bidi="en-US"/>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paragraph" w:customStyle="1" w:styleId="DefaultText">
    <w:name w:val="Default Text"/>
    <w:basedOn w:val="Normal"/>
    <w:rsid w:val="00C85B30"/>
    <w:rPr>
      <w:rFonts w:ascii="Gill Sans" w:hAnsi="Gill Sans"/>
      <w:szCs w:val="20"/>
      <w:lang w:bidi="ar-SA"/>
    </w:rPr>
  </w:style>
  <w:style w:type="paragraph" w:styleId="BodyText">
    <w:name w:val="Body Text"/>
    <w:basedOn w:val="Normal"/>
    <w:link w:val="BodyTextChar"/>
    <w:rsid w:val="009941C6"/>
    <w:pPr>
      <w:spacing w:after="120"/>
    </w:pPr>
    <w:rPr>
      <w:rFonts w:ascii="Arial (W1)" w:hAnsi="Arial (W1)" w:cs="Arial"/>
      <w:szCs w:val="24"/>
      <w:lang w:bidi="ar-SA"/>
    </w:rPr>
  </w:style>
  <w:style w:type="character" w:customStyle="1" w:styleId="BodyTextChar">
    <w:name w:val="Body Text Char"/>
    <w:basedOn w:val="DefaultParagraphFont"/>
    <w:link w:val="BodyText"/>
    <w:rsid w:val="009941C6"/>
    <w:rPr>
      <w:rFonts w:ascii="Arial (W1)" w:hAnsi="Arial (W1)"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4630619">
      <w:bodyDiv w:val="1"/>
      <w:marLeft w:val="0"/>
      <w:marRight w:val="0"/>
      <w:marTop w:val="0"/>
      <w:marBottom w:val="0"/>
      <w:divBdr>
        <w:top w:val="none" w:sz="0" w:space="0" w:color="auto"/>
        <w:left w:val="none" w:sz="0" w:space="0" w:color="auto"/>
        <w:bottom w:val="none" w:sz="0" w:space="0" w:color="auto"/>
        <w:right w:val="none" w:sz="0" w:space="0" w:color="auto"/>
      </w:divBdr>
    </w:div>
    <w:div w:id="540442473">
      <w:bodyDiv w:val="1"/>
      <w:marLeft w:val="0"/>
      <w:marRight w:val="0"/>
      <w:marTop w:val="0"/>
      <w:marBottom w:val="0"/>
      <w:divBdr>
        <w:top w:val="none" w:sz="0" w:space="0" w:color="auto"/>
        <w:left w:val="none" w:sz="0" w:space="0" w:color="auto"/>
        <w:bottom w:val="none" w:sz="0" w:space="0" w:color="auto"/>
        <w:right w:val="none" w:sz="0" w:space="0" w:color="auto"/>
      </w:divBdr>
    </w:div>
    <w:div w:id="1474177478">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1754548327">
      <w:bodyDiv w:val="1"/>
      <w:marLeft w:val="0"/>
      <w:marRight w:val="0"/>
      <w:marTop w:val="0"/>
      <w:marBottom w:val="0"/>
      <w:divBdr>
        <w:top w:val="none" w:sz="0" w:space="0" w:color="auto"/>
        <w:left w:val="none" w:sz="0" w:space="0" w:color="auto"/>
        <w:bottom w:val="none" w:sz="0" w:space="0" w:color="auto"/>
        <w:right w:val="none" w:sz="0" w:space="0" w:color="auto"/>
      </w:divBdr>
    </w:div>
    <w:div w:id="21159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C5A0DBC0312374B866863AFA0AB6A37" ma:contentTypeVersion="0" ma:contentTypeDescription="Create a new document." ma:contentTypeScope="" ma:versionID="8d4cdfd524c551478f8dcb467280aa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3.xml><?xml version="1.0" encoding="utf-8"?>
<ds:datastoreItem xmlns:ds="http://schemas.openxmlformats.org/officeDocument/2006/customXml" ds:itemID="{CBDEECD5-0FA7-4D08-9869-BA1F0577B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447924B-9AF1-4315-9684-9B54D10F9940}">
  <ds:schemaRefs>
    <ds:schemaRef ds:uri="http://schemas.openxmlformats.org/officeDocument/2006/bibliography"/>
  </ds:schemaRefs>
</ds:datastoreItem>
</file>

<file path=customXml/itemProps5.xml><?xml version="1.0" encoding="utf-8"?>
<ds:datastoreItem xmlns:ds="http://schemas.openxmlformats.org/officeDocument/2006/customXml" ds:itemID="{A7511E7E-AB7F-4094-9962-2AF28A754509}">
  <ds:schemaRefs>
    <ds:schemaRef ds:uri="http://schemas.microsoft.com/office/2006/documentManagement/types"/>
    <ds:schemaRef ds:uri="http://purl.org/dc/dcmitype/"/>
    <ds:schemaRef ds:uri="http://purl.org/dc/elements/1.1/"/>
    <ds:schemaRef ds:uri="http://purl.org/dc/terms/"/>
    <ds:schemaRef ds:uri="http://schemas.microsoft.com/office/infopath/2007/PartnerControls"/>
    <ds:schemaRef ds:uri="http://www.w3.org/XML/1998/namespace"/>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0</TotalTime>
  <Pages>5</Pages>
  <Words>1284</Words>
  <Characters>7325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8592</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Julie Longstaff</cp:lastModifiedBy>
  <cp:revision>2</cp:revision>
  <cp:lastPrinted>2018-08-31T10:37:00Z</cp:lastPrinted>
  <dcterms:created xsi:type="dcterms:W3CDTF">2021-04-28T08:15:00Z</dcterms:created>
  <dcterms:modified xsi:type="dcterms:W3CDTF">2021-04-28T08:15:00Z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0x010100FC5A0DBC0312374B866863AFA0AB6A37</vt:lpwstr>
  </property>
</Properties>
</file>