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038" w:rsidRDefault="003D5038" w:rsidP="00F70946">
      <w:pPr>
        <w:rPr>
          <w:noProof/>
        </w:rPr>
      </w:pPr>
    </w:p>
    <w:p w:rsidR="003D5038" w:rsidRPr="00DC1472" w:rsidRDefault="003D5038" w:rsidP="00057596">
      <w:pPr>
        <w:jc w:val="center"/>
        <w:rPr>
          <w:rFonts w:ascii="Calibri" w:hAnsi="Calibri" w:cs="Calibri"/>
          <w:b/>
          <w:sz w:val="36"/>
          <w:szCs w:val="36"/>
        </w:rPr>
      </w:pPr>
      <w:r w:rsidRPr="00DC1472">
        <w:rPr>
          <w:rFonts w:ascii="Calibri" w:hAnsi="Calibri" w:cs="Calibri"/>
          <w:b/>
          <w:sz w:val="36"/>
          <w:szCs w:val="36"/>
        </w:rPr>
        <w:t>Laurence Jackson School</w:t>
      </w:r>
      <w:r w:rsidR="00057596">
        <w:rPr>
          <w:rFonts w:ascii="Calibri" w:hAnsi="Calibri" w:cs="Calibri"/>
          <w:b/>
          <w:sz w:val="36"/>
          <w:szCs w:val="36"/>
        </w:rPr>
        <w:br/>
      </w:r>
      <w:r w:rsidRPr="00DC1472">
        <w:rPr>
          <w:rFonts w:ascii="Calibri" w:hAnsi="Calibri" w:cs="Calibri"/>
          <w:b/>
          <w:sz w:val="36"/>
          <w:szCs w:val="36"/>
        </w:rPr>
        <w:t>Guisborough</w:t>
      </w:r>
    </w:p>
    <w:p w:rsidR="003D5038" w:rsidRPr="00DC1472" w:rsidRDefault="003D5038" w:rsidP="003D5038">
      <w:pPr>
        <w:jc w:val="center"/>
        <w:rPr>
          <w:rFonts w:ascii="Calibri" w:hAnsi="Calibri" w:cs="Calibri"/>
          <w:b/>
          <w:sz w:val="36"/>
          <w:szCs w:val="36"/>
        </w:rPr>
      </w:pPr>
      <w:r w:rsidRPr="004A024E">
        <w:rPr>
          <w:rFonts w:ascii="Calibri" w:hAnsi="Calibri" w:cs="Calibri"/>
          <w:b/>
          <w:sz w:val="36"/>
          <w:szCs w:val="36"/>
        </w:rPr>
        <w:t>Are you looking for an exciting opportunity to play a crucial part in our school improvement journey?</w:t>
      </w:r>
    </w:p>
    <w:p w:rsidR="003D5038" w:rsidRPr="003D5038" w:rsidRDefault="003D5038" w:rsidP="003D5038">
      <w:pPr>
        <w:pStyle w:val="BodyText"/>
        <w:ind w:left="720"/>
        <w:jc w:val="center"/>
        <w:rPr>
          <w:rFonts w:ascii="Calibri" w:hAnsi="Calibri" w:cs="Calibri"/>
          <w:b/>
          <w:sz w:val="40"/>
          <w:szCs w:val="40"/>
        </w:rPr>
      </w:pPr>
      <w:r w:rsidRPr="003D5038">
        <w:rPr>
          <w:rFonts w:ascii="Calibri" w:hAnsi="Calibri" w:cs="Calibri"/>
          <w:b/>
          <w:sz w:val="40"/>
          <w:szCs w:val="40"/>
        </w:rPr>
        <w:t xml:space="preserve">Behaviour Support Lead: Reflection Room </w:t>
      </w:r>
    </w:p>
    <w:p w:rsidR="00057596" w:rsidRDefault="00057596" w:rsidP="00057596">
      <w:pPr>
        <w:pStyle w:val="BodyText"/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 xml:space="preserve">37 hours Term Time Only + 5 days </w:t>
      </w:r>
    </w:p>
    <w:p w:rsidR="00057596" w:rsidRPr="00057596" w:rsidRDefault="00057596" w:rsidP="00057596">
      <w:pPr>
        <w:pStyle w:val="BodyText"/>
        <w:jc w:val="center"/>
        <w:rPr>
          <w:rFonts w:ascii="Calibri" w:hAnsi="Calibri" w:cs="Calibri"/>
          <w:b/>
          <w:szCs w:val="28"/>
          <w:highlight w:val="yellow"/>
        </w:rPr>
      </w:pPr>
      <w:r>
        <w:rPr>
          <w:rFonts w:ascii="Calibri" w:hAnsi="Calibri" w:cs="Calibri"/>
          <w:b/>
          <w:szCs w:val="28"/>
        </w:rPr>
        <w:t>Grade I SCP 19-22, actual salary - £21,917 - £23,259</w:t>
      </w:r>
      <w:r>
        <w:rPr>
          <w:rFonts w:ascii="Calibri" w:hAnsi="Calibri" w:cs="Calibri"/>
          <w:b/>
          <w:szCs w:val="28"/>
          <w:highlight w:val="yellow"/>
        </w:rPr>
        <w:t xml:space="preserve"> </w:t>
      </w:r>
    </w:p>
    <w:p w:rsidR="00057596" w:rsidRPr="00057596" w:rsidRDefault="00057596" w:rsidP="00057596">
      <w:pPr>
        <w:jc w:val="center"/>
        <w:rPr>
          <w:rFonts w:ascii="Calibri" w:hAnsi="Calibri" w:cs="Calibri"/>
          <w:b/>
          <w:sz w:val="36"/>
          <w:szCs w:val="36"/>
        </w:rPr>
      </w:pPr>
      <w:r w:rsidRPr="00057596">
        <w:rPr>
          <w:rFonts w:ascii="Calibri" w:hAnsi="Calibri" w:cs="Calibri"/>
          <w:b/>
          <w:sz w:val="36"/>
          <w:szCs w:val="36"/>
        </w:rPr>
        <w:t xml:space="preserve">Required from </w:t>
      </w:r>
      <w:r w:rsidR="007D7A8B">
        <w:rPr>
          <w:rFonts w:ascii="Calibri" w:hAnsi="Calibri" w:cs="Calibri"/>
          <w:b/>
          <w:sz w:val="36"/>
          <w:szCs w:val="36"/>
        </w:rPr>
        <w:t>21</w:t>
      </w:r>
      <w:r w:rsidRPr="00057596">
        <w:rPr>
          <w:rFonts w:ascii="Calibri" w:hAnsi="Calibri" w:cs="Calibri"/>
          <w:b/>
          <w:sz w:val="36"/>
          <w:szCs w:val="36"/>
        </w:rPr>
        <w:t xml:space="preserve"> June 2021</w:t>
      </w:r>
      <w:r w:rsidR="007D7A8B">
        <w:rPr>
          <w:rFonts w:ascii="Calibri" w:hAnsi="Calibri" w:cs="Calibri"/>
          <w:b/>
          <w:sz w:val="36"/>
          <w:szCs w:val="36"/>
        </w:rPr>
        <w:t xml:space="preserve"> or earlier if possible</w:t>
      </w:r>
      <w:bookmarkStart w:id="0" w:name="_GoBack"/>
      <w:bookmarkEnd w:id="0"/>
    </w:p>
    <w:p w:rsidR="003D5038" w:rsidRPr="00DC1472" w:rsidRDefault="003D5038" w:rsidP="003D503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Laurence Jackson School is seeking to recruit an experienced behaviour specialist to lead and manage </w:t>
      </w:r>
      <w:r w:rsidRPr="00DC1472">
        <w:rPr>
          <w:rFonts w:ascii="Calibri" w:hAnsi="Calibri" w:cs="Calibri"/>
          <w:sz w:val="24"/>
        </w:rPr>
        <w:t xml:space="preserve">our internal exclusion and room removal area, ‘Reflection’ and to play a key role within our </w:t>
      </w:r>
      <w:proofErr w:type="gramStart"/>
      <w:r w:rsidRPr="00DC1472">
        <w:rPr>
          <w:rFonts w:ascii="Calibri" w:hAnsi="Calibri" w:cs="Calibri"/>
          <w:sz w:val="24"/>
        </w:rPr>
        <w:t>on</w:t>
      </w:r>
      <w:r>
        <w:rPr>
          <w:rFonts w:ascii="Calibri" w:hAnsi="Calibri" w:cs="Calibri"/>
          <w:sz w:val="24"/>
        </w:rPr>
        <w:t xml:space="preserve"> </w:t>
      </w:r>
      <w:r w:rsidRPr="00DC1472">
        <w:rPr>
          <w:rFonts w:ascii="Calibri" w:hAnsi="Calibri" w:cs="Calibri"/>
          <w:sz w:val="24"/>
        </w:rPr>
        <w:t>call</w:t>
      </w:r>
      <w:proofErr w:type="gramEnd"/>
      <w:r w:rsidRPr="00DC1472">
        <w:rPr>
          <w:rFonts w:ascii="Calibri" w:hAnsi="Calibri" w:cs="Calibri"/>
          <w:sz w:val="24"/>
        </w:rPr>
        <w:t xml:space="preserve"> behaviour support team. Key aspects of the role will involve maintaining good behaviour with</w:t>
      </w:r>
      <w:r>
        <w:rPr>
          <w:rFonts w:ascii="Calibri" w:hAnsi="Calibri" w:cs="Calibri"/>
          <w:sz w:val="24"/>
        </w:rPr>
        <w:t>in</w:t>
      </w:r>
      <w:r w:rsidRPr="00DC1472">
        <w:rPr>
          <w:rFonts w:ascii="Calibri" w:hAnsi="Calibri" w:cs="Calibri"/>
          <w:sz w:val="24"/>
        </w:rPr>
        <w:t xml:space="preserve"> the provision, managing referrals, monitoring trends with referrals and on calls and intervening with students to reduce referrals to support improved behaviour in school. </w:t>
      </w:r>
    </w:p>
    <w:p w:rsidR="003D5038" w:rsidRPr="00057596" w:rsidRDefault="00057596" w:rsidP="0005759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We are part of a dynamic and supportive MAT, the Vision Academy Learning Trust, which </w:t>
      </w:r>
      <w:r>
        <w:rPr>
          <w:rFonts w:ascii="Calibri" w:hAnsi="Calibri" w:cs="Calibri"/>
        </w:rPr>
        <w:t>was established in 2016 and currently consists of three secondary schools, of which one is a teaching school, and five primary schools.</w:t>
      </w:r>
    </w:p>
    <w:p w:rsidR="003D5038" w:rsidRPr="00DC1472" w:rsidRDefault="003D5038" w:rsidP="003D5038">
      <w:pPr>
        <w:jc w:val="both"/>
        <w:rPr>
          <w:rFonts w:ascii="Calibri" w:hAnsi="Calibri" w:cs="Calibri"/>
          <w:sz w:val="24"/>
        </w:rPr>
      </w:pPr>
      <w:r w:rsidRPr="00DC1472">
        <w:rPr>
          <w:rFonts w:ascii="Calibri" w:hAnsi="Calibri" w:cs="Calibri"/>
          <w:color w:val="000000"/>
          <w:sz w:val="24"/>
        </w:rPr>
        <w:t xml:space="preserve">Laurence Jackson School is committed to safeguarding and promoting the welfare of children/young people and vulnerable adults. We expect all staff and volunteers to share this commitment and an Enhanced DBS disclosure will be sought along with other relevant employment checks. </w:t>
      </w:r>
    </w:p>
    <w:p w:rsidR="003D5038" w:rsidRPr="00057596" w:rsidRDefault="003D5038" w:rsidP="003D5038">
      <w:pPr>
        <w:pStyle w:val="BodyText"/>
        <w:rPr>
          <w:rFonts w:ascii="Calibri" w:hAnsi="Calibri" w:cs="Calibri"/>
          <w:b/>
          <w:sz w:val="24"/>
        </w:rPr>
      </w:pPr>
      <w:r w:rsidRPr="00057596">
        <w:rPr>
          <w:rFonts w:ascii="Calibri" w:hAnsi="Calibri" w:cs="Calibri"/>
          <w:b/>
          <w:sz w:val="24"/>
        </w:rPr>
        <w:t xml:space="preserve">Application Process </w:t>
      </w:r>
    </w:p>
    <w:p w:rsidR="003D5038" w:rsidRPr="00911225" w:rsidRDefault="003D5038" w:rsidP="003D5038">
      <w:pPr>
        <w:pStyle w:val="BodyText"/>
        <w:rPr>
          <w:rFonts w:ascii="Calibri" w:hAnsi="Calibri" w:cs="Calibri"/>
          <w:sz w:val="24"/>
        </w:rPr>
      </w:pPr>
      <w:r w:rsidRPr="00911225">
        <w:rPr>
          <w:rFonts w:ascii="Calibri" w:hAnsi="Calibri" w:cs="Calibri"/>
          <w:sz w:val="24"/>
        </w:rPr>
        <w:t xml:space="preserve">Application forms and further details are available on the school’s website. </w:t>
      </w:r>
    </w:p>
    <w:p w:rsidR="003D5038" w:rsidRPr="00911225" w:rsidRDefault="003D5038" w:rsidP="003D5038">
      <w:pPr>
        <w:pStyle w:val="BodyText"/>
        <w:rPr>
          <w:rFonts w:ascii="Calibri" w:hAnsi="Calibri" w:cs="Calibri"/>
          <w:sz w:val="24"/>
        </w:rPr>
      </w:pPr>
      <w:r w:rsidRPr="00911225">
        <w:rPr>
          <w:rFonts w:ascii="Calibri" w:hAnsi="Calibri" w:cs="Calibri"/>
          <w:sz w:val="24"/>
        </w:rPr>
        <w:t xml:space="preserve">To arrange a visit please contact Mrs D Anderson, PA to the Headteacher - 01287-636361 - andersond@laurencejackson.org.  </w:t>
      </w:r>
    </w:p>
    <w:p w:rsidR="003D5038" w:rsidRPr="00911225" w:rsidRDefault="003D5038" w:rsidP="003D5038">
      <w:pPr>
        <w:pStyle w:val="BodyText"/>
        <w:rPr>
          <w:rFonts w:ascii="Calibri" w:hAnsi="Calibri" w:cs="Calibri"/>
          <w:sz w:val="24"/>
        </w:rPr>
      </w:pPr>
      <w:r w:rsidRPr="00911225">
        <w:rPr>
          <w:rFonts w:ascii="Calibri" w:hAnsi="Calibri" w:cs="Calibri"/>
          <w:sz w:val="24"/>
        </w:rPr>
        <w:t>Applications should be emailed to andersond@laurencejackson.org.</w:t>
      </w:r>
    </w:p>
    <w:p w:rsidR="003D5038" w:rsidRPr="00911225" w:rsidRDefault="003D5038" w:rsidP="003D5038">
      <w:pPr>
        <w:pStyle w:val="BodyText"/>
        <w:rPr>
          <w:rFonts w:ascii="Calibri" w:hAnsi="Calibri" w:cs="Calibri"/>
          <w:sz w:val="24"/>
        </w:rPr>
      </w:pPr>
    </w:p>
    <w:p w:rsidR="003D5038" w:rsidRPr="001307C2" w:rsidRDefault="003D5038" w:rsidP="003D5038">
      <w:pPr>
        <w:pStyle w:val="BodyText"/>
        <w:rPr>
          <w:rFonts w:ascii="Calibri" w:hAnsi="Calibri" w:cs="Calibri"/>
          <w:sz w:val="24"/>
        </w:rPr>
      </w:pPr>
      <w:r w:rsidRPr="00911225">
        <w:rPr>
          <w:rFonts w:ascii="Calibri" w:hAnsi="Calibri" w:cs="Calibri"/>
          <w:sz w:val="24"/>
        </w:rPr>
        <w:t>Closing date for applicat</w:t>
      </w:r>
      <w:r>
        <w:rPr>
          <w:rFonts w:ascii="Calibri" w:hAnsi="Calibri" w:cs="Calibri"/>
          <w:sz w:val="24"/>
        </w:rPr>
        <w:t xml:space="preserve">ions is noon on </w:t>
      </w:r>
      <w:r w:rsidR="00167EBF" w:rsidRPr="001307C2">
        <w:rPr>
          <w:rFonts w:ascii="Calibri" w:hAnsi="Calibri" w:cs="Calibri"/>
          <w:sz w:val="24"/>
        </w:rPr>
        <w:t>Tuesday 11 May 2021.</w:t>
      </w:r>
    </w:p>
    <w:p w:rsidR="003D5038" w:rsidRPr="001307C2" w:rsidRDefault="003D5038" w:rsidP="003D5038">
      <w:pPr>
        <w:pStyle w:val="BodyText"/>
        <w:rPr>
          <w:rFonts w:ascii="Calibri" w:hAnsi="Calibri" w:cs="Calibri"/>
          <w:sz w:val="24"/>
        </w:rPr>
      </w:pPr>
      <w:r w:rsidRPr="001307C2">
        <w:rPr>
          <w:rFonts w:ascii="Calibri" w:hAnsi="Calibri" w:cs="Calibri"/>
          <w:sz w:val="24"/>
        </w:rPr>
        <w:t xml:space="preserve">Interviews will take place on </w:t>
      </w:r>
      <w:r w:rsidR="00167EBF" w:rsidRPr="001307C2">
        <w:rPr>
          <w:rFonts w:ascii="Calibri" w:hAnsi="Calibri" w:cs="Calibri"/>
          <w:sz w:val="24"/>
        </w:rPr>
        <w:t xml:space="preserve">Friday 14 </w:t>
      </w:r>
      <w:r w:rsidR="001307C2" w:rsidRPr="001307C2">
        <w:rPr>
          <w:rFonts w:ascii="Calibri" w:hAnsi="Calibri" w:cs="Calibri"/>
          <w:sz w:val="24"/>
        </w:rPr>
        <w:t>May.</w:t>
      </w:r>
    </w:p>
    <w:p w:rsidR="003D5038" w:rsidRDefault="003D5038" w:rsidP="00F70946">
      <w:pPr>
        <w:rPr>
          <w:noProof/>
        </w:rPr>
      </w:pPr>
    </w:p>
    <w:p w:rsidR="00CD2BA2" w:rsidRPr="00F70946" w:rsidRDefault="00CD2BA2" w:rsidP="00F70946"/>
    <w:sectPr w:rsidR="00CD2BA2" w:rsidRPr="00F70946" w:rsidSect="00593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6C4" w:rsidRDefault="00BC66C4" w:rsidP="00BC66C4">
      <w:pPr>
        <w:spacing w:after="0" w:line="240" w:lineRule="auto"/>
      </w:pPr>
      <w:r>
        <w:separator/>
      </w:r>
    </w:p>
  </w:endnote>
  <w:endnote w:type="continuationSeparator" w:id="0">
    <w:p w:rsidR="00BC66C4" w:rsidRDefault="00BC66C4" w:rsidP="00BC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C6A" w:rsidRDefault="00C05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C6A" w:rsidRDefault="00C05C6A" w:rsidP="00C05C6A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233852F" wp14:editId="0D891D45">
              <wp:simplePos x="0" y="0"/>
              <wp:positionH relativeFrom="margin">
                <wp:posOffset>1659890</wp:posOffset>
              </wp:positionH>
              <wp:positionV relativeFrom="paragraph">
                <wp:posOffset>218993</wp:posOffset>
              </wp:positionV>
              <wp:extent cx="4485640" cy="149225"/>
              <wp:effectExtent l="0" t="0" r="10160" b="3175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640" cy="149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C6A" w:rsidRPr="00146246" w:rsidRDefault="00C05C6A" w:rsidP="00C05C6A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46246">
                            <w:rPr>
                              <w:sz w:val="18"/>
                            </w:rPr>
                            <w:t xml:space="preserve">Laurence Jackson School is part of Vision Academy Learning Trust.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3852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0.7pt;margin-top:17.25pt;width:353.2pt;height:1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" filled="f" stroked="f">
              <v:textbox inset="0,0,0,0">
                <w:txbxContent>
                  <w:p w:rsidR="00C05C6A" w:rsidRPr="00146246" w:rsidRDefault="00C05C6A" w:rsidP="00C05C6A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46246">
                      <w:rPr>
                        <w:sz w:val="18"/>
                      </w:rPr>
                      <w:t xml:space="preserve">Laurence Jackson School is part of Vision Academy Learning Trust.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C66C4">
      <w:rPr>
        <w:noProof/>
      </w:rPr>
      <w:drawing>
        <wp:anchor distT="0" distB="0" distL="114300" distR="114300" simplePos="0" relativeHeight="251665408" behindDoc="0" locked="0" layoutInCell="1" allowOverlap="1" wp14:anchorId="60348539" wp14:editId="59E7D7E1">
          <wp:simplePos x="0" y="0"/>
          <wp:positionH relativeFrom="column">
            <wp:posOffset>-546100</wp:posOffset>
          </wp:positionH>
          <wp:positionV relativeFrom="paragraph">
            <wp:posOffset>173437</wp:posOffset>
          </wp:positionV>
          <wp:extent cx="7199630" cy="40640"/>
          <wp:effectExtent l="0" t="0" r="127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4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66C4" w:rsidRPr="00C05C6A" w:rsidRDefault="00BC66C4" w:rsidP="00C05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C6A" w:rsidRDefault="00C0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6C4" w:rsidRDefault="00BC66C4" w:rsidP="00BC66C4">
      <w:pPr>
        <w:spacing w:after="0" w:line="240" w:lineRule="auto"/>
      </w:pPr>
      <w:r>
        <w:separator/>
      </w:r>
    </w:p>
  </w:footnote>
  <w:footnote w:type="continuationSeparator" w:id="0">
    <w:p w:rsidR="00BC66C4" w:rsidRDefault="00BC66C4" w:rsidP="00BC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C6A" w:rsidRDefault="00C05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46" w:rsidRPr="00F70946" w:rsidRDefault="00774755" w:rsidP="00CD2BA2">
    <w:pPr>
      <w:spacing w:line="240" w:lineRule="auto"/>
      <w:rPr>
        <w:sz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A73DD90" wp14:editId="0A07C16C">
          <wp:simplePos x="0" y="0"/>
          <wp:positionH relativeFrom="column">
            <wp:posOffset>-325978</wp:posOffset>
          </wp:positionH>
          <wp:positionV relativeFrom="paragraph">
            <wp:posOffset>-266065</wp:posOffset>
          </wp:positionV>
          <wp:extent cx="795600" cy="9612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3" t="5305" r="44193" b="40491"/>
                  <a:stretch/>
                </pic:blipFill>
                <pic:spPr bwMode="auto">
                  <a:xfrm>
                    <a:off x="0" y="0"/>
                    <a:ext cx="795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C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-77944</wp:posOffset>
              </wp:positionV>
              <wp:extent cx="6120775" cy="491319"/>
              <wp:effectExtent l="0" t="0" r="13335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75" cy="4913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48C6" w:rsidRPr="005E4914" w:rsidRDefault="00F70946" w:rsidP="00287B6A">
                          <w:pPr>
                            <w:spacing w:after="0" w:line="168" w:lineRule="auto"/>
                            <w:jc w:val="center"/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aurence</w:t>
                          </w:r>
                          <w:r w:rsidR="00287B6A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Jackson</w:t>
                          </w:r>
                          <w:r w:rsidR="00287B6A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Schoo</w:t>
                          </w:r>
                          <w:r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.15pt;width:481.9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" filled="f" stroked="f">
              <v:textbox inset="0,0,0,0">
                <w:txbxContent>
                  <w:p w:rsidR="00EB48C6" w:rsidRPr="005E4914" w:rsidRDefault="00F70946" w:rsidP="00287B6A">
                    <w:pPr>
                      <w:spacing w:after="0" w:line="168" w:lineRule="auto"/>
                      <w:jc w:val="center"/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aurence</w:t>
                    </w:r>
                    <w:r w:rsidR="00287B6A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Jackson</w:t>
                    </w:r>
                    <w:r w:rsidR="00287B6A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Schoo</w:t>
                    </w:r>
                    <w:r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13DEF">
      <w:rPr>
        <w:noProof/>
      </w:rPr>
      <w:drawing>
        <wp:anchor distT="0" distB="0" distL="114300" distR="114300" simplePos="0" relativeHeight="251660287" behindDoc="0" locked="0" layoutInCell="1" allowOverlap="1" wp14:anchorId="13EAE37B" wp14:editId="352595DD">
          <wp:simplePos x="0" y="0"/>
          <wp:positionH relativeFrom="page">
            <wp:posOffset>3810</wp:posOffset>
          </wp:positionH>
          <wp:positionV relativeFrom="paragraph">
            <wp:posOffset>-450215</wp:posOffset>
          </wp:positionV>
          <wp:extent cx="7552800" cy="1440000"/>
          <wp:effectExtent l="0" t="0" r="0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501"/>
                  <a:stretch/>
                </pic:blipFill>
                <pic:spPr bwMode="auto">
                  <a:xfrm>
                    <a:off x="0" y="0"/>
                    <a:ext cx="75528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0946" w:rsidRDefault="00F70946" w:rsidP="00CD2BA2">
    <w:pPr>
      <w:spacing w:line="240" w:lineRule="auto"/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C6A" w:rsidRDefault="00C05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37"/>
    <w:rsid w:val="00057596"/>
    <w:rsid w:val="000A5D44"/>
    <w:rsid w:val="000A78D6"/>
    <w:rsid w:val="001276B1"/>
    <w:rsid w:val="001307C2"/>
    <w:rsid w:val="00167EBF"/>
    <w:rsid w:val="001F7C43"/>
    <w:rsid w:val="00287B6A"/>
    <w:rsid w:val="00290F37"/>
    <w:rsid w:val="003357B4"/>
    <w:rsid w:val="003D12A3"/>
    <w:rsid w:val="003D5038"/>
    <w:rsid w:val="004045FA"/>
    <w:rsid w:val="004B6E96"/>
    <w:rsid w:val="004F4BD3"/>
    <w:rsid w:val="00593846"/>
    <w:rsid w:val="005E4914"/>
    <w:rsid w:val="00774755"/>
    <w:rsid w:val="007D7A8B"/>
    <w:rsid w:val="007F35DF"/>
    <w:rsid w:val="00810534"/>
    <w:rsid w:val="00913DEF"/>
    <w:rsid w:val="00A13B18"/>
    <w:rsid w:val="00AC42E4"/>
    <w:rsid w:val="00B12C2C"/>
    <w:rsid w:val="00B208EF"/>
    <w:rsid w:val="00BC66C4"/>
    <w:rsid w:val="00C05C6A"/>
    <w:rsid w:val="00CD2BA2"/>
    <w:rsid w:val="00D024F5"/>
    <w:rsid w:val="00D110D7"/>
    <w:rsid w:val="00D3373B"/>
    <w:rsid w:val="00D4564E"/>
    <w:rsid w:val="00D5503F"/>
    <w:rsid w:val="00D938E8"/>
    <w:rsid w:val="00DE530F"/>
    <w:rsid w:val="00E05F39"/>
    <w:rsid w:val="00E1030A"/>
    <w:rsid w:val="00E24DBB"/>
    <w:rsid w:val="00EB48C6"/>
    <w:rsid w:val="00F6280B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AA95ED"/>
  <w15:chartTrackingRefBased/>
  <w15:docId w15:val="{7FF1B1C3-8A5A-40A0-AA9B-BC28F87B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C4"/>
  </w:style>
  <w:style w:type="paragraph" w:styleId="Footer">
    <w:name w:val="footer"/>
    <w:basedOn w:val="Normal"/>
    <w:link w:val="FooterChar"/>
    <w:uiPriority w:val="99"/>
    <w:unhideWhenUsed/>
    <w:rsid w:val="00BC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C4"/>
  </w:style>
  <w:style w:type="paragraph" w:styleId="BodyText">
    <w:name w:val="Body Text"/>
    <w:basedOn w:val="Normal"/>
    <w:link w:val="BodyTextChar"/>
    <w:rsid w:val="003D5038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D5038"/>
    <w:rPr>
      <w:rFonts w:ascii="Garamond" w:eastAsia="Times New Roman" w:hAnsi="Garamond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Learman, Marty</dc:creator>
  <cp:keywords/>
  <dc:description/>
  <cp:lastModifiedBy>Anderson, Dawn</cp:lastModifiedBy>
  <cp:revision>5</cp:revision>
  <cp:lastPrinted>2021-04-27T09:16:00Z</cp:lastPrinted>
  <dcterms:created xsi:type="dcterms:W3CDTF">2021-04-27T09:11:00Z</dcterms:created>
  <dcterms:modified xsi:type="dcterms:W3CDTF">2021-04-27T09:28:00Z</dcterms:modified>
</cp:coreProperties>
</file>