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461D" w14:textId="3B5D04D4" w:rsidR="00C02667" w:rsidRDefault="00C02667">
      <w:pPr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E4AD69" wp14:editId="5DA24F6D">
            <wp:simplePos x="0" y="0"/>
            <wp:positionH relativeFrom="column">
              <wp:posOffset>-38772</wp:posOffset>
            </wp:positionH>
            <wp:positionV relativeFrom="paragraph">
              <wp:posOffset>70821</wp:posOffset>
            </wp:positionV>
            <wp:extent cx="704850" cy="806450"/>
            <wp:effectExtent l="0" t="0" r="0" b="0"/>
            <wp:wrapTight wrapText="bothSides">
              <wp:wrapPolygon edited="0">
                <wp:start x="0" y="0"/>
                <wp:lineTo x="0" y="20920"/>
                <wp:lineTo x="21016" y="20920"/>
                <wp:lineTo x="21016" y="0"/>
                <wp:lineTo x="0" y="0"/>
              </wp:wrapPolygon>
            </wp:wrapTight>
            <wp:docPr id="467" name="Picture 1" descr="STJOSEPHM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SEPHMUR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9F9DC" w14:textId="7F83518E" w:rsidR="00C02667" w:rsidRDefault="00C02667">
      <w:pPr>
        <w:rPr>
          <w:b/>
          <w:sz w:val="24"/>
        </w:rPr>
      </w:pPr>
      <w:r>
        <w:rPr>
          <w:b/>
          <w:sz w:val="24"/>
        </w:rPr>
        <w:t>ST JOSEPH’S CATHOLIC</w:t>
      </w:r>
      <w:r w:rsidR="00484D74">
        <w:rPr>
          <w:b/>
          <w:sz w:val="24"/>
        </w:rPr>
        <w:t xml:space="preserve"> PRIMARY SCHOOL,</w:t>
      </w:r>
      <w:r>
        <w:rPr>
          <w:b/>
          <w:sz w:val="24"/>
        </w:rPr>
        <w:t xml:space="preserve"> MURTON</w:t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Pr="00043DE2">
        <w:rPr>
          <w:b/>
        </w:rPr>
        <w:t xml:space="preserve">PERSON SPECIFICATION – </w:t>
      </w:r>
      <w:r w:rsidR="004B492D">
        <w:rPr>
          <w:b/>
        </w:rPr>
        <w:t>LOWER KS2</w:t>
      </w:r>
      <w:r>
        <w:rPr>
          <w:b/>
        </w:rPr>
        <w:t xml:space="preserve"> CLASS TEACHER</w:t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</w:p>
    <w:p w14:paraId="0CE10447" w14:textId="50D1A398" w:rsidR="00BF1695" w:rsidRDefault="00BF1695" w:rsidP="00BF1695">
      <w:pPr>
        <w:pStyle w:val="Heading2"/>
        <w:jc w:val="left"/>
        <w:rPr>
          <w:rFonts w:ascii="Trebuchet MS" w:hAnsi="Trebuchet MS"/>
        </w:rPr>
      </w:pP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8250"/>
        <w:gridCol w:w="1276"/>
        <w:gridCol w:w="1276"/>
        <w:gridCol w:w="1984"/>
      </w:tblGrid>
      <w:tr w:rsidR="001D7AE3" w:rsidRPr="00BF1695" w14:paraId="0A099611" w14:textId="77777777" w:rsidTr="001D7AE3">
        <w:trPr>
          <w:trHeight w:val="340"/>
        </w:trPr>
        <w:tc>
          <w:tcPr>
            <w:tcW w:w="2098" w:type="dxa"/>
            <w:vAlign w:val="center"/>
          </w:tcPr>
          <w:p w14:paraId="2F6DC32E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ATTRIBUTES</w:t>
            </w:r>
          </w:p>
        </w:tc>
        <w:tc>
          <w:tcPr>
            <w:tcW w:w="8250" w:type="dxa"/>
            <w:vAlign w:val="center"/>
          </w:tcPr>
          <w:p w14:paraId="20E575B5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CRITERIA</w:t>
            </w:r>
          </w:p>
        </w:tc>
        <w:tc>
          <w:tcPr>
            <w:tcW w:w="1276" w:type="dxa"/>
            <w:vAlign w:val="center"/>
          </w:tcPr>
          <w:p w14:paraId="1DE16ADC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14:paraId="6BCD460C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DESIRABLE</w:t>
            </w:r>
          </w:p>
        </w:tc>
        <w:tc>
          <w:tcPr>
            <w:tcW w:w="1984" w:type="dxa"/>
            <w:vAlign w:val="center"/>
          </w:tcPr>
          <w:p w14:paraId="3D05292E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HOW ASSESSED</w:t>
            </w:r>
          </w:p>
        </w:tc>
      </w:tr>
      <w:tr w:rsidR="001D7AE3" w14:paraId="3AD6766F" w14:textId="77777777" w:rsidTr="001D7AE3">
        <w:trPr>
          <w:trHeight w:val="340"/>
        </w:trPr>
        <w:tc>
          <w:tcPr>
            <w:tcW w:w="2098" w:type="dxa"/>
          </w:tcPr>
          <w:p w14:paraId="2CCEC12D" w14:textId="77777777"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QUALIFICATIONS</w:t>
            </w:r>
          </w:p>
        </w:tc>
        <w:tc>
          <w:tcPr>
            <w:tcW w:w="8250" w:type="dxa"/>
          </w:tcPr>
          <w:p w14:paraId="12D59B44" w14:textId="77777777"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Qualified Teacher Status</w:t>
            </w:r>
          </w:p>
          <w:p w14:paraId="27B230DC" w14:textId="77777777"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Degree or equivalent</w:t>
            </w:r>
          </w:p>
          <w:p w14:paraId="7A092163" w14:textId="77777777" w:rsidR="00BF1695" w:rsidRPr="0028159D" w:rsidRDefault="00BF1695" w:rsidP="0028159D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Evidence of recent relevant professional development</w:t>
            </w:r>
          </w:p>
        </w:tc>
        <w:tc>
          <w:tcPr>
            <w:tcW w:w="1276" w:type="dxa"/>
          </w:tcPr>
          <w:p w14:paraId="4B52DF61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550755D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AB3448E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0A59D847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</w:tcPr>
          <w:p w14:paraId="33CAC35B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4B5504E" w14:textId="77777777" w:rsidR="00BF1695" w:rsidRDefault="00546371" w:rsidP="0054637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</w:t>
            </w:r>
          </w:p>
        </w:tc>
      </w:tr>
      <w:tr w:rsidR="001D7AE3" w14:paraId="6F11559C" w14:textId="77777777" w:rsidTr="001D7AE3">
        <w:trPr>
          <w:trHeight w:val="340"/>
        </w:trPr>
        <w:tc>
          <w:tcPr>
            <w:tcW w:w="2098" w:type="dxa"/>
          </w:tcPr>
          <w:p w14:paraId="508A5FB5" w14:textId="77777777"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EXPERIENCE</w:t>
            </w:r>
            <w:r w:rsidR="00C42641">
              <w:rPr>
                <w:lang w:eastAsia="en-GB"/>
              </w:rPr>
              <w:t xml:space="preserve"> AND SKILLS</w:t>
            </w:r>
          </w:p>
        </w:tc>
        <w:tc>
          <w:tcPr>
            <w:tcW w:w="8250" w:type="dxa"/>
          </w:tcPr>
          <w:p w14:paraId="765EEC27" w14:textId="0BAF3FA9" w:rsidR="00DA22F6" w:rsidRDefault="00DA22F6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teaching in KS</w:t>
            </w:r>
            <w:r w:rsidR="00607493">
              <w:rPr>
                <w:sz w:val="24"/>
                <w:szCs w:val="24"/>
              </w:rPr>
              <w:t>2</w:t>
            </w:r>
          </w:p>
          <w:p w14:paraId="5268B58D" w14:textId="29F59918" w:rsidR="007B26B9" w:rsidRDefault="007B26B9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years minimum teaching experience in KS</w:t>
            </w:r>
            <w:r w:rsidR="00607493">
              <w:rPr>
                <w:sz w:val="24"/>
                <w:szCs w:val="24"/>
              </w:rPr>
              <w:t>2</w:t>
            </w:r>
          </w:p>
          <w:p w14:paraId="6786855C" w14:textId="6FFA74C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deliver an excellent learning experience through high quality, exciting, stimulating lessons</w:t>
            </w:r>
          </w:p>
          <w:p w14:paraId="2EB6F5C3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use of positive behaviour management strategies</w:t>
            </w:r>
          </w:p>
          <w:p w14:paraId="3BFEFD6D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Effective curriculum management – planning, delivery and assessment</w:t>
            </w:r>
          </w:p>
          <w:p w14:paraId="404D124B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Evidence of providing excellent provision for all pupils and achieving high standards of pupil progress</w:t>
            </w:r>
          </w:p>
          <w:p w14:paraId="67C39CF6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readily establish professional relationships</w:t>
            </w:r>
          </w:p>
          <w:p w14:paraId="566981C7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communicate effectively in a variety of situations</w:t>
            </w:r>
          </w:p>
          <w:p w14:paraId="28A4852A" w14:textId="77777777" w:rsidR="0028159D" w:rsidRP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 xml:space="preserve">Good written ,verbal and personal ICT skills </w:t>
            </w:r>
          </w:p>
          <w:p w14:paraId="4A9555E1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Expertise/strength in an area of the curriculum, including leading an area of the curriculum</w:t>
            </w:r>
          </w:p>
          <w:p w14:paraId="5E0C665D" w14:textId="77777777" w:rsid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Willingness to undertake additional relevant training</w:t>
            </w:r>
            <w:r w:rsidR="00484D74">
              <w:rPr>
                <w:sz w:val="24"/>
                <w:szCs w:val="24"/>
              </w:rPr>
              <w:t>.</w:t>
            </w:r>
          </w:p>
          <w:p w14:paraId="4DDB6870" w14:textId="77777777" w:rsidR="00484D74" w:rsidRDefault="00484D74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Experience of teaching </w:t>
            </w:r>
            <w:r w:rsidR="00DA22F6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and phonics effectively.</w:t>
            </w:r>
          </w:p>
          <w:p w14:paraId="1CBFDE85" w14:textId="3E318D61" w:rsidR="007B26B9" w:rsidRPr="0028159D" w:rsidRDefault="007B26B9" w:rsidP="00101F3D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Au fait with sustainable schools’ agenda</w:t>
            </w:r>
            <w:r w:rsidR="00101F3D">
              <w:rPr>
                <w:sz w:val="24"/>
                <w:szCs w:val="24"/>
                <w:lang w:eastAsia="en-GB"/>
              </w:rPr>
              <w:t xml:space="preserve"> and</w:t>
            </w:r>
            <w:r>
              <w:rPr>
                <w:sz w:val="24"/>
                <w:szCs w:val="24"/>
                <w:lang w:eastAsia="en-GB"/>
              </w:rPr>
              <w:t xml:space="preserve"> willingness to take learning beyond the classroom</w:t>
            </w:r>
          </w:p>
        </w:tc>
        <w:tc>
          <w:tcPr>
            <w:tcW w:w="1276" w:type="dxa"/>
          </w:tcPr>
          <w:p w14:paraId="07C85AE7" w14:textId="77777777" w:rsidR="0028159D" w:rsidRPr="00C42641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2EAE4462" w14:textId="77777777" w:rsidR="00043DE2" w:rsidRPr="00C42641" w:rsidRDefault="00043DE2" w:rsidP="001D7AE3">
            <w:pPr>
              <w:rPr>
                <w:sz w:val="26"/>
                <w:szCs w:val="26"/>
                <w:lang w:eastAsia="en-GB"/>
              </w:rPr>
            </w:pPr>
          </w:p>
          <w:p w14:paraId="10D01F87" w14:textId="499AC9A2" w:rsidR="0028159D" w:rsidRPr="00C42641" w:rsidRDefault="00C4264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52DF2232" w14:textId="52361D73" w:rsidR="0028159D" w:rsidRDefault="0054637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0C6C9C1" w14:textId="77777777" w:rsidR="001D7AE3" w:rsidRPr="001D7AE3" w:rsidRDefault="001D7AE3" w:rsidP="001D7AE3">
            <w:pPr>
              <w:jc w:val="center"/>
              <w:rPr>
                <w:sz w:val="10"/>
                <w:szCs w:val="26"/>
                <w:lang w:eastAsia="en-GB"/>
              </w:rPr>
            </w:pPr>
          </w:p>
          <w:p w14:paraId="552FC93B" w14:textId="77777777" w:rsidR="00546371" w:rsidRDefault="00897F37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BB546C4" w14:textId="77777777" w:rsidR="00C42641" w:rsidRDefault="00C42641" w:rsidP="001D7AE3">
            <w:pPr>
              <w:rPr>
                <w:sz w:val="26"/>
                <w:szCs w:val="26"/>
                <w:lang w:eastAsia="en-GB"/>
              </w:rPr>
            </w:pPr>
          </w:p>
          <w:p w14:paraId="3C47D4E7" w14:textId="01149734" w:rsidR="00C42641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0FC1EA3A" w14:textId="0DF951E0" w:rsidR="00C42641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7D7588D8" w14:textId="5536CC1D" w:rsidR="00484D74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3241524F" w14:textId="77777777" w:rsidR="001D7AE3" w:rsidRPr="001D7AE3" w:rsidRDefault="001D7AE3" w:rsidP="001D7AE3">
            <w:pPr>
              <w:jc w:val="center"/>
              <w:rPr>
                <w:sz w:val="10"/>
                <w:lang w:eastAsia="en-GB"/>
              </w:rPr>
            </w:pPr>
          </w:p>
          <w:p w14:paraId="0446C0ED" w14:textId="77777777" w:rsidR="007B26B9" w:rsidRDefault="00484D74" w:rsidP="007B26B9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5C86DB6B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3C9C7828" w14:textId="77777777" w:rsidR="007B26B9" w:rsidRPr="001D7AE3" w:rsidRDefault="007B26B9" w:rsidP="007B26B9">
            <w:pPr>
              <w:jc w:val="center"/>
              <w:rPr>
                <w:sz w:val="10"/>
                <w:lang w:eastAsia="en-GB"/>
              </w:rPr>
            </w:pPr>
          </w:p>
          <w:p w14:paraId="59BA59AA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7BB30D59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</w:p>
          <w:p w14:paraId="54AE1D1E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</w:p>
          <w:p w14:paraId="32D9DF39" w14:textId="7777777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</w:p>
          <w:p w14:paraId="11AD0C48" w14:textId="369FFDD7" w:rsidR="007B26B9" w:rsidRDefault="007B26B9" w:rsidP="007B26B9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210FCE2B" w14:textId="77777777" w:rsidR="00484D74" w:rsidRPr="00043DE2" w:rsidRDefault="00484D74" w:rsidP="0028159D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</w:tcPr>
          <w:p w14:paraId="2384C543" w14:textId="77777777" w:rsidR="007B26B9" w:rsidRDefault="007B26B9" w:rsidP="007B26B9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3145775B" w14:textId="5100B74C" w:rsidR="007B26B9" w:rsidRPr="00C42641" w:rsidRDefault="007B26B9" w:rsidP="007B26B9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664F94C" w14:textId="77777777"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14:paraId="1ABCC2DC" w14:textId="77777777"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14:paraId="568C3B47" w14:textId="77777777" w:rsidR="00546371" w:rsidRDefault="00546371" w:rsidP="00BF1695">
            <w:pPr>
              <w:jc w:val="center"/>
              <w:rPr>
                <w:lang w:eastAsia="en-GB"/>
              </w:rPr>
            </w:pPr>
          </w:p>
          <w:p w14:paraId="5CCAE5F6" w14:textId="77777777" w:rsidR="00897F37" w:rsidRDefault="00897F37" w:rsidP="00BF1695">
            <w:pPr>
              <w:jc w:val="center"/>
              <w:rPr>
                <w:sz w:val="24"/>
                <w:lang w:eastAsia="en-GB"/>
              </w:rPr>
            </w:pPr>
          </w:p>
          <w:p w14:paraId="6EE50008" w14:textId="77777777"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14:paraId="623F21CC" w14:textId="77777777"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14:paraId="4E89CD1D" w14:textId="77777777" w:rsidR="00546371" w:rsidRDefault="00546371" w:rsidP="00BF1695">
            <w:pPr>
              <w:jc w:val="center"/>
              <w:rPr>
                <w:lang w:eastAsia="en-GB"/>
              </w:rPr>
            </w:pPr>
          </w:p>
          <w:p w14:paraId="178EBC50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9DAF651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4028768A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11A3EECC" w14:textId="77777777" w:rsidR="00C42641" w:rsidRDefault="00C42641" w:rsidP="001D7AE3">
            <w:pPr>
              <w:rPr>
                <w:lang w:eastAsia="en-GB"/>
              </w:rPr>
            </w:pPr>
          </w:p>
          <w:p w14:paraId="58545D5D" w14:textId="0EFF73B9" w:rsidR="00C42641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378E8B82" w14:textId="77777777" w:rsidR="00C42641" w:rsidRDefault="00C42641" w:rsidP="00BF1695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728AC214" w14:textId="77777777" w:rsidR="00484D74" w:rsidRDefault="00484D74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04480E3" w14:textId="77777777" w:rsidR="00546371" w:rsidRPr="00043DE2" w:rsidRDefault="00546371" w:rsidP="00546371">
            <w:pPr>
              <w:jc w:val="center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A/R/I</w:t>
            </w:r>
          </w:p>
        </w:tc>
      </w:tr>
      <w:tr w:rsidR="001D7AE3" w14:paraId="177553C4" w14:textId="77777777" w:rsidTr="001D7AE3">
        <w:trPr>
          <w:trHeight w:val="68"/>
        </w:trPr>
        <w:tc>
          <w:tcPr>
            <w:tcW w:w="2098" w:type="dxa"/>
          </w:tcPr>
          <w:p w14:paraId="070E3703" w14:textId="77777777" w:rsidR="00BF1695" w:rsidRDefault="00546371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KNOWLEDGE AND UNDERSTANDING</w:t>
            </w:r>
          </w:p>
        </w:tc>
        <w:tc>
          <w:tcPr>
            <w:tcW w:w="8250" w:type="dxa"/>
          </w:tcPr>
          <w:p w14:paraId="476132F3" w14:textId="5835837B" w:rsidR="00C42641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Detailed knowledge of the structure and content of the National Curriculum and primary frameworks</w:t>
            </w:r>
            <w:r w:rsidRPr="00C42641">
              <w:rPr>
                <w:sz w:val="24"/>
                <w:szCs w:val="24"/>
                <w:lang w:eastAsia="en-GB"/>
              </w:rPr>
              <w:t xml:space="preserve"> </w:t>
            </w:r>
          </w:p>
          <w:p w14:paraId="76EC6B57" w14:textId="77777777" w:rsidR="00546371" w:rsidRPr="00C42641" w:rsidRDefault="0054637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An understanding of the importance of partnership with parents</w:t>
            </w:r>
          </w:p>
          <w:p w14:paraId="66DEEB5A" w14:textId="77777777" w:rsidR="0028159D" w:rsidRPr="00C42641" w:rsidRDefault="00897F37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employ a range of effective teaching and learning styles and assessment methods</w:t>
            </w:r>
          </w:p>
          <w:p w14:paraId="10F7DA8D" w14:textId="77777777" w:rsidR="0028159D" w:rsidRPr="00C42641" w:rsidRDefault="0028159D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personalise learning to meet pupils’ needs</w:t>
            </w:r>
          </w:p>
          <w:p w14:paraId="0F881A8F" w14:textId="77777777"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lastRenderedPageBreak/>
              <w:t xml:space="preserve">A clear vision and understanding of the needs of </w:t>
            </w:r>
            <w:r>
              <w:rPr>
                <w:sz w:val="24"/>
                <w:szCs w:val="24"/>
              </w:rPr>
              <w:t>all</w:t>
            </w:r>
            <w:r w:rsidRPr="00C42641">
              <w:rPr>
                <w:sz w:val="24"/>
                <w:szCs w:val="24"/>
              </w:rPr>
              <w:t xml:space="preserve"> pupils </w:t>
            </w:r>
          </w:p>
          <w:p w14:paraId="736F906D" w14:textId="77777777"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Understanding and knowledge </w:t>
            </w:r>
            <w:r>
              <w:rPr>
                <w:sz w:val="24"/>
                <w:szCs w:val="24"/>
              </w:rPr>
              <w:t>o</w:t>
            </w:r>
            <w:r w:rsidRPr="00C42641">
              <w:rPr>
                <w:sz w:val="24"/>
                <w:szCs w:val="24"/>
              </w:rPr>
              <w:t>f the current issues in education</w:t>
            </w:r>
          </w:p>
          <w:p w14:paraId="74A67F26" w14:textId="6BDCBE3A" w:rsidR="00DA22F6" w:rsidRPr="00DA22F6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</w:rPr>
              <w:t xml:space="preserve">Knowledge of </w:t>
            </w:r>
            <w:r w:rsidR="00DA22F6">
              <w:rPr>
                <w:sz w:val="24"/>
              </w:rPr>
              <w:t>Primary KS1 standards</w:t>
            </w:r>
            <w:r w:rsidRPr="00C42641">
              <w:rPr>
                <w:sz w:val="24"/>
              </w:rPr>
              <w:t xml:space="preserve"> </w:t>
            </w:r>
          </w:p>
          <w:p w14:paraId="1A049372" w14:textId="39425F56" w:rsidR="001D7AE3" w:rsidRPr="00C42641" w:rsidRDefault="00DA22F6" w:rsidP="007B26B9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>
              <w:rPr>
                <w:sz w:val="24"/>
              </w:rPr>
              <w:t xml:space="preserve">Be able to </w:t>
            </w:r>
            <w:r w:rsidR="007B26B9">
              <w:rPr>
                <w:sz w:val="24"/>
              </w:rPr>
              <w:t xml:space="preserve">make </w:t>
            </w:r>
            <w:r w:rsidR="00C42641" w:rsidRPr="00C42641">
              <w:rPr>
                <w:sz w:val="24"/>
              </w:rPr>
              <w:t xml:space="preserve">effective </w:t>
            </w:r>
            <w:r w:rsidR="007B26B9">
              <w:rPr>
                <w:sz w:val="24"/>
              </w:rPr>
              <w:t xml:space="preserve">and accurate </w:t>
            </w:r>
            <w:r w:rsidR="00C42641" w:rsidRPr="00C42641">
              <w:rPr>
                <w:sz w:val="24"/>
              </w:rPr>
              <w:t>assessment</w:t>
            </w:r>
            <w:r w:rsidR="007B26B9">
              <w:rPr>
                <w:sz w:val="24"/>
              </w:rPr>
              <w:t>s</w:t>
            </w:r>
          </w:p>
        </w:tc>
        <w:tc>
          <w:tcPr>
            <w:tcW w:w="1276" w:type="dxa"/>
          </w:tcPr>
          <w:p w14:paraId="3C993AFB" w14:textId="77777777"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14:paraId="5D787C5C" w14:textId="77777777" w:rsidR="00BF1695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39FA910" w14:textId="77777777" w:rsidR="00C42641" w:rsidRDefault="00C42641" w:rsidP="001D7AE3">
            <w:pPr>
              <w:rPr>
                <w:sz w:val="26"/>
                <w:szCs w:val="26"/>
                <w:lang w:eastAsia="en-GB"/>
              </w:rPr>
            </w:pPr>
          </w:p>
          <w:p w14:paraId="426F693C" w14:textId="79073D92" w:rsidR="0028159D" w:rsidRDefault="00897F37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7250C5F" w14:textId="77777777"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3586FBA" w14:textId="77777777"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32384D71" w14:textId="25D2012D" w:rsidR="00C42641" w:rsidRDefault="00897F37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5014D826" w14:textId="0483EDFF" w:rsidR="00C42641" w:rsidRDefault="00C4264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lastRenderedPageBreak/>
              <w:sym w:font="Wingdings" w:char="F0FC"/>
            </w:r>
          </w:p>
          <w:p w14:paraId="1FEBE500" w14:textId="544E1086" w:rsidR="00C42641" w:rsidRDefault="00C4264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03705478" w14:textId="77777777" w:rsidR="007B26B9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7BCF363" w14:textId="5C855DE7" w:rsidR="00C42641" w:rsidRPr="00043DE2" w:rsidRDefault="007B26B9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</w:tc>
        <w:tc>
          <w:tcPr>
            <w:tcW w:w="1276" w:type="dxa"/>
          </w:tcPr>
          <w:p w14:paraId="66D1F441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  <w:p w14:paraId="1F9452E8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183D5A56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04BF56B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B6F1455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2F6BD6E6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71FFD1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013E06E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17F9959" w14:textId="77777777" w:rsidR="00C42641" w:rsidRDefault="00C42641" w:rsidP="001D7AE3">
            <w:pPr>
              <w:rPr>
                <w:lang w:eastAsia="en-GB"/>
              </w:rPr>
            </w:pPr>
          </w:p>
          <w:p w14:paraId="072AC5A0" w14:textId="77777777" w:rsidR="00C42641" w:rsidRDefault="00C42641" w:rsidP="00C42641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EEC39E2" w14:textId="77777777" w:rsidR="00BF1695" w:rsidRPr="00043DE2" w:rsidRDefault="00897F37" w:rsidP="00BF1695">
            <w:pPr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lastRenderedPageBreak/>
              <w:t>A/I</w:t>
            </w:r>
          </w:p>
        </w:tc>
      </w:tr>
      <w:tr w:rsidR="001D7AE3" w14:paraId="2676355B" w14:textId="77777777" w:rsidTr="001D7AE3">
        <w:trPr>
          <w:trHeight w:val="340"/>
        </w:trPr>
        <w:tc>
          <w:tcPr>
            <w:tcW w:w="2098" w:type="dxa"/>
          </w:tcPr>
          <w:p w14:paraId="0B1B56AE" w14:textId="77777777" w:rsidR="00BF1695" w:rsidRDefault="00897F37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PERSONAL QUALITIES</w:t>
            </w:r>
          </w:p>
        </w:tc>
        <w:tc>
          <w:tcPr>
            <w:tcW w:w="8250" w:type="dxa"/>
          </w:tcPr>
          <w:p w14:paraId="32D907D6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enthusiasm and sensitivity whilst working with others</w:t>
            </w:r>
          </w:p>
          <w:p w14:paraId="4B0E602D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a stimulating and innovative approach</w:t>
            </w:r>
          </w:p>
          <w:p w14:paraId="018C8A79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Caring attitude towards pupils and parents</w:t>
            </w:r>
          </w:p>
          <w:p w14:paraId="07A8FB8F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Flexibility and adaptability in order to be able to mix and work with a wide range of people</w:t>
            </w:r>
          </w:p>
          <w:p w14:paraId="78C747E2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Have a positive attitude towards change</w:t>
            </w:r>
          </w:p>
          <w:p w14:paraId="101D9184" w14:textId="77777777" w:rsidR="00C42641" w:rsidRDefault="00C42641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A desire to play a full and active part in the life of the school</w:t>
            </w:r>
          </w:p>
          <w:p w14:paraId="5964401B" w14:textId="77777777" w:rsidR="0028159D" w:rsidRPr="00C42641" w:rsidRDefault="0028159D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Organised and able to work under pressure</w:t>
            </w:r>
          </w:p>
          <w:p w14:paraId="75FC2CC3" w14:textId="77777777" w:rsidR="00897F37" w:rsidRPr="00C42641" w:rsidRDefault="00897F37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 xml:space="preserve">Highly motivated and able to inspire </w:t>
            </w:r>
            <w:r w:rsidR="0028159D" w:rsidRPr="00C42641">
              <w:rPr>
                <w:sz w:val="24"/>
                <w:szCs w:val="24"/>
                <w:lang w:eastAsia="en-GB"/>
              </w:rPr>
              <w:t>pupils</w:t>
            </w:r>
          </w:p>
          <w:p w14:paraId="664E36B0" w14:textId="77777777" w:rsidR="00043DE2" w:rsidRPr="00C42641" w:rsidRDefault="00043DE2" w:rsidP="009F2176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Commitment to the distinct Catholic ethos of the school</w:t>
            </w:r>
          </w:p>
        </w:tc>
        <w:tc>
          <w:tcPr>
            <w:tcW w:w="1276" w:type="dxa"/>
          </w:tcPr>
          <w:p w14:paraId="6194F5E5" w14:textId="77777777"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14:paraId="620B2B2A" w14:textId="51DCCA0F" w:rsidR="00C42641" w:rsidRDefault="00043DE2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A9BBB80" w14:textId="1E407213" w:rsidR="00C42641" w:rsidRPr="001D7AE3" w:rsidRDefault="00043DE2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374EC9F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7A688C6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AD9D4D1" w14:textId="77777777"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41C63B4E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CDDF008" w14:textId="77777777" w:rsidR="00C42641" w:rsidRPr="00C42641" w:rsidRDefault="00C42641" w:rsidP="00BF1695">
            <w:pPr>
              <w:jc w:val="center"/>
              <w:rPr>
                <w:sz w:val="4"/>
                <w:szCs w:val="26"/>
                <w:lang w:eastAsia="en-GB"/>
              </w:rPr>
            </w:pPr>
          </w:p>
          <w:p w14:paraId="6D17F38B" w14:textId="29650777" w:rsidR="00C42641" w:rsidRDefault="00043DE2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AE708BE" w14:textId="77777777" w:rsidR="00043DE2" w:rsidRPr="00C42641" w:rsidRDefault="00043DE2" w:rsidP="00043DE2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C473492" w14:textId="77777777" w:rsidR="0028159D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2B88CD1" w14:textId="77777777" w:rsidR="009F2176" w:rsidRDefault="009F2176" w:rsidP="009F2176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2CFF2E94" w14:textId="77777777" w:rsidR="0028159D" w:rsidRPr="00043DE2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</w:tcPr>
          <w:p w14:paraId="54AAB8F5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4867D00" w14:textId="77777777" w:rsidR="00BF1695" w:rsidRPr="00043DE2" w:rsidRDefault="00C42641" w:rsidP="00BF1695">
            <w:pPr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A/R/</w:t>
            </w:r>
            <w:r w:rsidR="00043DE2" w:rsidRPr="00043DE2">
              <w:rPr>
                <w:sz w:val="24"/>
                <w:lang w:eastAsia="en-GB"/>
              </w:rPr>
              <w:t>I</w:t>
            </w:r>
          </w:p>
        </w:tc>
      </w:tr>
    </w:tbl>
    <w:p w14:paraId="1FE99B0F" w14:textId="77777777" w:rsidR="00BF1695" w:rsidRDefault="00BF1695" w:rsidP="00043DE2">
      <w:pPr>
        <w:rPr>
          <w:lang w:eastAsia="en-GB"/>
        </w:rPr>
      </w:pPr>
    </w:p>
    <w:p w14:paraId="5FEE4E5D" w14:textId="77777777" w:rsidR="00043DE2" w:rsidRDefault="00043DE2" w:rsidP="00043DE2">
      <w:pPr>
        <w:rPr>
          <w:lang w:eastAsia="en-GB"/>
        </w:rPr>
      </w:pPr>
      <w:r>
        <w:rPr>
          <w:lang w:eastAsia="en-GB"/>
        </w:rPr>
        <w:t>A –Application form</w:t>
      </w:r>
    </w:p>
    <w:p w14:paraId="54411D4D" w14:textId="77777777" w:rsidR="00043DE2" w:rsidRDefault="00043DE2" w:rsidP="00043DE2">
      <w:pPr>
        <w:rPr>
          <w:lang w:eastAsia="en-GB"/>
        </w:rPr>
      </w:pPr>
      <w:r>
        <w:rPr>
          <w:lang w:eastAsia="en-GB"/>
        </w:rPr>
        <w:t>I – Interview</w:t>
      </w:r>
    </w:p>
    <w:p w14:paraId="610DF2CE" w14:textId="77777777" w:rsidR="00043DE2" w:rsidRPr="00BF1695" w:rsidRDefault="00043DE2" w:rsidP="00043DE2">
      <w:pPr>
        <w:rPr>
          <w:lang w:eastAsia="en-GB"/>
        </w:rPr>
      </w:pPr>
      <w:r>
        <w:rPr>
          <w:lang w:eastAsia="en-GB"/>
        </w:rPr>
        <w:t>R - References</w:t>
      </w:r>
    </w:p>
    <w:sectPr w:rsidR="00043DE2" w:rsidRPr="00BF1695" w:rsidSect="001D7AE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773D"/>
    <w:multiLevelType w:val="hybridMultilevel"/>
    <w:tmpl w:val="CC52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1B59"/>
    <w:multiLevelType w:val="hybridMultilevel"/>
    <w:tmpl w:val="9E3C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06F"/>
    <w:multiLevelType w:val="hybridMultilevel"/>
    <w:tmpl w:val="CBAAD306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7ED2"/>
    <w:multiLevelType w:val="hybridMultilevel"/>
    <w:tmpl w:val="1D44268E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2CEA"/>
    <w:multiLevelType w:val="hybridMultilevel"/>
    <w:tmpl w:val="9EC0C418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5CAB"/>
    <w:multiLevelType w:val="hybridMultilevel"/>
    <w:tmpl w:val="9D22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3F64"/>
    <w:multiLevelType w:val="hybridMultilevel"/>
    <w:tmpl w:val="1D0834C4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E3BD8"/>
    <w:multiLevelType w:val="hybridMultilevel"/>
    <w:tmpl w:val="0D724072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95"/>
    <w:rsid w:val="00043DE2"/>
    <w:rsid w:val="000C5E0A"/>
    <w:rsid w:val="00101F3D"/>
    <w:rsid w:val="001D7AE3"/>
    <w:rsid w:val="0028159D"/>
    <w:rsid w:val="00404302"/>
    <w:rsid w:val="00484D74"/>
    <w:rsid w:val="004A6D28"/>
    <w:rsid w:val="004B492D"/>
    <w:rsid w:val="004C2D33"/>
    <w:rsid w:val="00507AE1"/>
    <w:rsid w:val="00546371"/>
    <w:rsid w:val="005B6B81"/>
    <w:rsid w:val="00607493"/>
    <w:rsid w:val="0066388C"/>
    <w:rsid w:val="007B26B9"/>
    <w:rsid w:val="007C5942"/>
    <w:rsid w:val="0086640B"/>
    <w:rsid w:val="00897F37"/>
    <w:rsid w:val="009F2176"/>
    <w:rsid w:val="00BF1695"/>
    <w:rsid w:val="00C02667"/>
    <w:rsid w:val="00C42641"/>
    <w:rsid w:val="00CE1474"/>
    <w:rsid w:val="00CE2C0D"/>
    <w:rsid w:val="00DA22F6"/>
    <w:rsid w:val="00DD0570"/>
    <w:rsid w:val="00E03E60"/>
    <w:rsid w:val="00E120DA"/>
    <w:rsid w:val="00E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081E7"/>
  <w15:docId w15:val="{5CD4D05E-627A-44F4-9A65-D42FA35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efox@StJosephs.internal</cp:lastModifiedBy>
  <cp:revision>2</cp:revision>
  <cp:lastPrinted>2021-04-19T11:23:00Z</cp:lastPrinted>
  <dcterms:created xsi:type="dcterms:W3CDTF">2021-04-21T07:44:00Z</dcterms:created>
  <dcterms:modified xsi:type="dcterms:W3CDTF">2021-04-21T07:44:00Z</dcterms:modified>
</cp:coreProperties>
</file>