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D0F7D17" w:rsidR="00845787" w:rsidRPr="00C676CB" w:rsidRDefault="00353FE3" w:rsidP="00B35AE7">
            <w:pPr>
              <w:rPr>
                <w:rFonts w:cs="Arial"/>
                <w:szCs w:val="24"/>
              </w:rPr>
            </w:pPr>
            <w:r>
              <w:rPr>
                <w:rFonts w:cs="Arial"/>
                <w:bCs/>
                <w:szCs w:val="24"/>
              </w:rPr>
              <w:t>Technical</w:t>
            </w:r>
            <w:r w:rsidR="0078702C" w:rsidRPr="0078702C">
              <w:rPr>
                <w:rFonts w:cs="Arial"/>
                <w:bCs/>
                <w:szCs w:val="24"/>
              </w:rPr>
              <w:t xml:space="preserve">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472E25C" w:rsidR="00845787" w:rsidRPr="00FA2761" w:rsidRDefault="0078702C" w:rsidP="00FB1A80">
            <w:pPr>
              <w:rPr>
                <w:iCs/>
              </w:rPr>
            </w:pPr>
            <w:r w:rsidRPr="0078702C">
              <w:rPr>
                <w:rFonts w:cs="Arial"/>
                <w:szCs w:val="24"/>
              </w:rPr>
              <w:t>N</w:t>
            </w:r>
            <w:r w:rsidR="00353FE3">
              <w:rPr>
                <w:rFonts w:cs="Arial"/>
                <w:szCs w:val="24"/>
              </w:rPr>
              <w:t>9670</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598FE4A" w:rsidR="00845787" w:rsidRPr="00C676CB" w:rsidRDefault="00353FE3" w:rsidP="00A9238C">
            <w:pPr>
              <w:rPr>
                <w:rFonts w:cs="Arial"/>
                <w:szCs w:val="24"/>
              </w:rPr>
            </w:pPr>
            <w:r>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490FE04" w:rsidR="00845787" w:rsidRPr="00C676CB" w:rsidRDefault="000717EB" w:rsidP="00D70625">
            <w:pPr>
              <w:rPr>
                <w:rFonts w:cs="Arial"/>
                <w:szCs w:val="24"/>
              </w:rPr>
            </w:pPr>
            <w:r>
              <w:rPr>
                <w:rFonts w:cs="Arial"/>
                <w:szCs w:val="24"/>
              </w:rPr>
              <w:t>Regeneration, Economy &amp;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8EAD6E0" w:rsidR="00845787" w:rsidRPr="00C676CB" w:rsidRDefault="00FA2761" w:rsidP="00D70625">
            <w:pPr>
              <w:rPr>
                <w:rFonts w:cs="Arial"/>
                <w:szCs w:val="24"/>
              </w:rPr>
            </w:pPr>
            <w:r>
              <w:rPr>
                <w:rFonts w:cs="Arial"/>
                <w:szCs w:val="24"/>
              </w:rPr>
              <w:t>Culture</w:t>
            </w:r>
            <w:r w:rsidR="00BE3377">
              <w:rPr>
                <w:rFonts w:cs="Arial"/>
                <w:szCs w:val="24"/>
              </w:rPr>
              <w:t xml:space="preserve">, </w:t>
            </w:r>
            <w:r>
              <w:rPr>
                <w:rFonts w:cs="Arial"/>
                <w:szCs w:val="24"/>
              </w:rPr>
              <w:t>Sport</w:t>
            </w:r>
            <w:r w:rsidR="00BE3377">
              <w:rPr>
                <w:rFonts w:cs="Arial"/>
                <w:szCs w:val="24"/>
              </w:rPr>
              <w:t xml:space="preserve"> and Tourism</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0C4ED59" w14:textId="2143743D" w:rsidR="00353FE3" w:rsidRPr="00A8507F" w:rsidRDefault="00353FE3" w:rsidP="00353FE3">
            <w:pPr>
              <w:rPr>
                <w:sz w:val="22"/>
                <w:lang w:eastAsia="en-GB"/>
              </w:rPr>
            </w:pPr>
            <w:r>
              <w:rPr>
                <w:sz w:val="22"/>
                <w:lang w:eastAsia="en-GB"/>
              </w:rPr>
              <w:t>T</w:t>
            </w:r>
            <w:r w:rsidRPr="00A8507F">
              <w:rPr>
                <w:sz w:val="22"/>
                <w:lang w:eastAsia="en-GB"/>
              </w:rPr>
              <w:t xml:space="preserve">he </w:t>
            </w:r>
            <w:r>
              <w:rPr>
                <w:sz w:val="22"/>
                <w:lang w:eastAsia="en-GB"/>
              </w:rPr>
              <w:t>Museum Operations Officer, Duty Officer – Education &amp; Museum Technicians</w:t>
            </w:r>
          </w:p>
          <w:p w14:paraId="41413624" w14:textId="0FFF98A4" w:rsidR="00845787" w:rsidRPr="00C85B30" w:rsidRDefault="00845787" w:rsidP="00A9238C">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EF8A6C0"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w:t>
            </w:r>
            <w:r w:rsidR="00DB470B">
              <w:rPr>
                <w:rFonts w:cs="Arial"/>
                <w:szCs w:val="24"/>
              </w:rPr>
              <w:t xml:space="preserve"> </w:t>
            </w:r>
            <w:proofErr w:type="spellStart"/>
            <w:r w:rsidR="00DB470B">
              <w:rPr>
                <w:rFonts w:cs="Arial"/>
                <w:szCs w:val="24"/>
              </w:rPr>
              <w:t>Killhope</w:t>
            </w:r>
            <w:proofErr w:type="spellEnd"/>
            <w:r w:rsidR="00DB470B">
              <w:rPr>
                <w:rFonts w:cs="Arial"/>
                <w:szCs w:val="24"/>
              </w:rPr>
              <w:t xml:space="preserve"> Lead Mining </w:t>
            </w:r>
            <w:proofErr w:type="gramStart"/>
            <w:r w:rsidR="00DB470B">
              <w:rPr>
                <w:rFonts w:cs="Arial"/>
                <w:szCs w:val="24"/>
              </w:rPr>
              <w:t>Centre</w:t>
            </w:r>
            <w:proofErr w:type="gramEnd"/>
            <w:r w:rsidR="0078702C" w:rsidRPr="0078702C">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511F72B"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78702C">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6363E37A" w:rsidR="009941C6" w:rsidRDefault="009941C6" w:rsidP="009941C6">
      <w:pPr>
        <w:rPr>
          <w:rFonts w:cs="Arial"/>
          <w:b/>
          <w:szCs w:val="24"/>
        </w:rPr>
      </w:pPr>
    </w:p>
    <w:p w14:paraId="73C502FE" w14:textId="39AFE334" w:rsidR="00353FE3" w:rsidRPr="00B83288" w:rsidRDefault="00353FE3" w:rsidP="00353FE3">
      <w:pPr>
        <w:ind w:left="720"/>
        <w:rPr>
          <w:szCs w:val="24"/>
          <w:lang w:eastAsia="en-GB"/>
        </w:rPr>
      </w:pPr>
      <w:r w:rsidRPr="00B83288">
        <w:rPr>
          <w:b/>
          <w:szCs w:val="24"/>
          <w:lang w:eastAsia="en-GB"/>
        </w:rPr>
        <w:t>Work alongside:</w:t>
      </w:r>
      <w:r w:rsidRPr="00B83288">
        <w:rPr>
          <w:b/>
          <w:szCs w:val="24"/>
          <w:lang w:eastAsia="en-GB"/>
        </w:rPr>
        <w:tab/>
      </w:r>
      <w:r w:rsidRPr="00B83288">
        <w:rPr>
          <w:szCs w:val="24"/>
          <w:lang w:eastAsia="en-GB"/>
        </w:rPr>
        <w:t>Other Cultural Assistants &amp; Receptionists.</w:t>
      </w:r>
    </w:p>
    <w:p w14:paraId="6810B139" w14:textId="77777777" w:rsidR="00353FE3" w:rsidRPr="00B83288" w:rsidRDefault="00353FE3" w:rsidP="00353FE3">
      <w:pPr>
        <w:ind w:left="720"/>
        <w:rPr>
          <w:b/>
          <w:szCs w:val="24"/>
          <w:lang w:eastAsia="en-GB"/>
        </w:rPr>
      </w:pPr>
    </w:p>
    <w:p w14:paraId="636BC7B9" w14:textId="77777777" w:rsidR="00353FE3" w:rsidRPr="00B83288" w:rsidRDefault="00353FE3" w:rsidP="00353FE3">
      <w:pPr>
        <w:ind w:left="720"/>
        <w:rPr>
          <w:szCs w:val="24"/>
          <w:lang w:eastAsia="en-GB"/>
        </w:rPr>
      </w:pPr>
      <w:r w:rsidRPr="00B83288">
        <w:rPr>
          <w:b/>
          <w:szCs w:val="24"/>
          <w:lang w:eastAsia="en-GB"/>
        </w:rPr>
        <w:t>Work with:</w:t>
      </w:r>
      <w:r w:rsidRPr="00B83288">
        <w:rPr>
          <w:b/>
          <w:szCs w:val="24"/>
          <w:lang w:eastAsia="en-GB"/>
        </w:rPr>
        <w:tab/>
      </w:r>
      <w:r w:rsidRPr="00B83288">
        <w:rPr>
          <w:b/>
          <w:szCs w:val="24"/>
          <w:lang w:eastAsia="en-GB"/>
        </w:rPr>
        <w:tab/>
      </w:r>
      <w:r w:rsidRPr="00B83288">
        <w:rPr>
          <w:szCs w:val="24"/>
          <w:lang w:eastAsia="en-GB"/>
        </w:rPr>
        <w:t>Museum Group colleagues</w:t>
      </w:r>
    </w:p>
    <w:p w14:paraId="38D9F340" w14:textId="77777777" w:rsidR="00353FE3" w:rsidRPr="00B83288" w:rsidRDefault="00353FE3" w:rsidP="00353FE3">
      <w:pPr>
        <w:ind w:left="720"/>
        <w:rPr>
          <w:b/>
          <w:szCs w:val="24"/>
          <w:lang w:eastAsia="en-GB"/>
        </w:rPr>
      </w:pPr>
    </w:p>
    <w:p w14:paraId="1C55BF6F" w14:textId="728AB0F0" w:rsidR="00353FE3" w:rsidRPr="00B83288" w:rsidRDefault="00353FE3" w:rsidP="00353FE3">
      <w:pPr>
        <w:ind w:left="2880" w:hanging="2160"/>
        <w:rPr>
          <w:szCs w:val="24"/>
          <w:lang w:eastAsia="en-GB"/>
        </w:rPr>
      </w:pPr>
      <w:r w:rsidRPr="00B83288">
        <w:rPr>
          <w:b/>
          <w:szCs w:val="24"/>
          <w:lang w:eastAsia="en-GB"/>
        </w:rPr>
        <w:t>Responsive to:</w:t>
      </w:r>
      <w:r w:rsidRPr="00B83288">
        <w:rPr>
          <w:b/>
          <w:szCs w:val="24"/>
          <w:lang w:eastAsia="en-GB"/>
        </w:rPr>
        <w:tab/>
      </w:r>
      <w:r w:rsidRPr="00B83288">
        <w:rPr>
          <w:szCs w:val="24"/>
          <w:lang w:eastAsia="en-GB"/>
        </w:rPr>
        <w:t xml:space="preserve">Elected Members, Museum Group colleagues, community groups, residents, statutory and non-statutory </w:t>
      </w:r>
      <w:proofErr w:type="gramStart"/>
      <w:r w:rsidRPr="00B83288">
        <w:rPr>
          <w:szCs w:val="24"/>
          <w:lang w:eastAsia="en-GB"/>
        </w:rPr>
        <w:t>organisations</w:t>
      </w:r>
      <w:proofErr w:type="gramEnd"/>
      <w:r w:rsidRPr="00B83288">
        <w:rPr>
          <w:szCs w:val="24"/>
          <w:lang w:eastAsia="en-GB"/>
        </w:rPr>
        <w:t xml:space="preserve"> and funding partners.</w:t>
      </w:r>
    </w:p>
    <w:p w14:paraId="4DB2D8A1" w14:textId="612D72A0" w:rsidR="00353FE3" w:rsidRPr="00B83288" w:rsidRDefault="00353FE3" w:rsidP="00353FE3">
      <w:pPr>
        <w:ind w:left="2880" w:hanging="2160"/>
        <w:rPr>
          <w:szCs w:val="24"/>
          <w:lang w:eastAsia="en-GB"/>
        </w:rPr>
      </w:pPr>
    </w:p>
    <w:p w14:paraId="279351AC" w14:textId="77777777" w:rsidR="00353FE3" w:rsidRPr="00B83288" w:rsidRDefault="00353FE3" w:rsidP="00353FE3">
      <w:pPr>
        <w:ind w:left="2880" w:hanging="2160"/>
        <w:rPr>
          <w:szCs w:val="24"/>
          <w:lang w:eastAsia="en-GB"/>
        </w:rPr>
      </w:pPr>
    </w:p>
    <w:p w14:paraId="35A7B70E" w14:textId="014004FC" w:rsidR="0017694D" w:rsidRDefault="00353FE3" w:rsidP="0017694D">
      <w:r>
        <w:t xml:space="preserve">To support the aims of </w:t>
      </w:r>
      <w:proofErr w:type="spellStart"/>
      <w:r>
        <w:t>Killhope</w:t>
      </w:r>
      <w:proofErr w:type="spellEnd"/>
      <w:r>
        <w:t xml:space="preserve">: Lead Mining Museum </w:t>
      </w:r>
      <w:r w:rsidRPr="00E07801">
        <w:t xml:space="preserve">by ensuring the best possible service </w:t>
      </w:r>
    </w:p>
    <w:p w14:paraId="23766D38" w14:textId="77777777" w:rsidR="0017694D" w:rsidRDefault="00353FE3" w:rsidP="0017694D">
      <w:r w:rsidRPr="00E07801">
        <w:t>for every visitor through the provision of efficient and effective day-to-day operations and</w:t>
      </w:r>
    </w:p>
    <w:p w14:paraId="59B0FC63" w14:textId="1148CBCC" w:rsidR="00353FE3" w:rsidRDefault="00353FE3" w:rsidP="0017694D">
      <w:r w:rsidRPr="00E07801">
        <w:t>the delivery of the highest standards of customer care.</w:t>
      </w:r>
    </w:p>
    <w:p w14:paraId="75CF580D" w14:textId="77777777" w:rsidR="00353FE3" w:rsidRDefault="00353FE3" w:rsidP="00353FE3">
      <w:pPr>
        <w:ind w:left="1418" w:hanging="698"/>
      </w:pPr>
    </w:p>
    <w:p w14:paraId="2E71CEC1" w14:textId="4C6DF4A5" w:rsidR="00353FE3" w:rsidRDefault="00353FE3" w:rsidP="0017694D">
      <w:r>
        <w:t>To actively assist the museum in the continuous improvement and development of performance and quality.</w:t>
      </w:r>
    </w:p>
    <w:p w14:paraId="314F335C" w14:textId="46722CF5" w:rsidR="0017694D" w:rsidRDefault="0017694D" w:rsidP="0017694D"/>
    <w:p w14:paraId="2533995C" w14:textId="478F168B" w:rsidR="0017694D" w:rsidRDefault="0017694D" w:rsidP="0017694D"/>
    <w:p w14:paraId="5760AE35" w14:textId="33080DAF" w:rsidR="0017694D" w:rsidRDefault="0017694D" w:rsidP="0017694D"/>
    <w:p w14:paraId="5701B1AA" w14:textId="77777777" w:rsidR="0017694D" w:rsidRDefault="0017694D" w:rsidP="0017694D"/>
    <w:p w14:paraId="547B0F1C" w14:textId="77777777" w:rsidR="00353FE3" w:rsidRDefault="00353FE3"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28382775" w14:textId="77777777" w:rsidR="0017694D" w:rsidRDefault="0017694D" w:rsidP="0017694D">
      <w:pPr>
        <w:pStyle w:val="ListParagraph"/>
        <w:ind w:left="426"/>
        <w:rPr>
          <w:rFonts w:cs="Arial"/>
        </w:rPr>
      </w:pPr>
    </w:p>
    <w:p w14:paraId="78565AE9" w14:textId="26475070" w:rsidR="00353FE3" w:rsidRPr="0017694D" w:rsidRDefault="00353FE3" w:rsidP="0017694D">
      <w:pPr>
        <w:rPr>
          <w:rFonts w:cs="Arial"/>
          <w:szCs w:val="24"/>
        </w:rPr>
      </w:pPr>
      <w:r w:rsidRPr="0017694D">
        <w:rPr>
          <w:rFonts w:cs="Arial"/>
          <w:szCs w:val="24"/>
        </w:rPr>
        <w:t xml:space="preserve">By providing advice, </w:t>
      </w:r>
      <w:proofErr w:type="gramStart"/>
      <w:r w:rsidRPr="0017694D">
        <w:rPr>
          <w:rFonts w:cs="Arial"/>
          <w:szCs w:val="24"/>
        </w:rPr>
        <w:t>assistance</w:t>
      </w:r>
      <w:proofErr w:type="gramEnd"/>
      <w:r w:rsidRPr="0017694D">
        <w:rPr>
          <w:rFonts w:cs="Arial"/>
          <w:szCs w:val="24"/>
        </w:rPr>
        <w:t xml:space="preserve"> and information, deliver an effective, flexible, high-quality and</w:t>
      </w:r>
      <w:r w:rsidR="0017694D" w:rsidRPr="0017694D">
        <w:rPr>
          <w:rFonts w:cs="Arial"/>
          <w:szCs w:val="24"/>
        </w:rPr>
        <w:t xml:space="preserve"> </w:t>
      </w:r>
      <w:r w:rsidRPr="0017694D">
        <w:rPr>
          <w:rFonts w:cs="Arial"/>
          <w:szCs w:val="24"/>
        </w:rPr>
        <w:t xml:space="preserve">customer-focused service to all visitors to </w:t>
      </w:r>
      <w:proofErr w:type="spellStart"/>
      <w:r w:rsidRPr="0017694D">
        <w:rPr>
          <w:rFonts w:cs="Arial"/>
          <w:szCs w:val="24"/>
        </w:rPr>
        <w:t>Killhope</w:t>
      </w:r>
      <w:proofErr w:type="spellEnd"/>
      <w:r w:rsidRPr="0017694D">
        <w:rPr>
          <w:rFonts w:cs="Arial"/>
          <w:szCs w:val="24"/>
        </w:rPr>
        <w:t>: Lead Mining Museum in accordance with Durham County Council’s Equal Opportunities Policy.</w:t>
      </w:r>
    </w:p>
    <w:p w14:paraId="23EAA46B" w14:textId="704397DB" w:rsidR="00353FE3" w:rsidRDefault="00353FE3" w:rsidP="00353FE3">
      <w:pPr>
        <w:pStyle w:val="ListParagraph"/>
        <w:ind w:left="1418" w:hanging="697"/>
        <w:rPr>
          <w:rFonts w:cs="Arial"/>
          <w:szCs w:val="24"/>
        </w:rPr>
      </w:pPr>
    </w:p>
    <w:p w14:paraId="6C25ACC2" w14:textId="77777777" w:rsidR="0017694D" w:rsidRPr="0017694D" w:rsidRDefault="0017694D" w:rsidP="00353FE3">
      <w:pPr>
        <w:pStyle w:val="ListParagraph"/>
        <w:ind w:left="1418" w:hanging="697"/>
        <w:rPr>
          <w:rFonts w:cs="Arial"/>
          <w:szCs w:val="24"/>
        </w:rPr>
      </w:pPr>
    </w:p>
    <w:p w14:paraId="7BB25570" w14:textId="04F14C91" w:rsidR="00353FE3" w:rsidRDefault="00353FE3" w:rsidP="0017694D">
      <w:pPr>
        <w:spacing w:after="120"/>
        <w:rPr>
          <w:szCs w:val="24"/>
        </w:rPr>
      </w:pPr>
      <w:r w:rsidRPr="0017694D">
        <w:rPr>
          <w:szCs w:val="24"/>
        </w:rPr>
        <w:t>To ensure that all routine maintenance necessary to keep the site, mine and exhibits in a safe and good condition is carried out either directly by yourself, by other members of staff or volunteers or by outside contractors.</w:t>
      </w:r>
    </w:p>
    <w:p w14:paraId="65E71A0A" w14:textId="77777777" w:rsidR="0017694D" w:rsidRPr="0017694D" w:rsidRDefault="0017694D" w:rsidP="0017694D">
      <w:pPr>
        <w:spacing w:after="120"/>
        <w:rPr>
          <w:szCs w:val="24"/>
        </w:rPr>
      </w:pPr>
    </w:p>
    <w:p w14:paraId="28988685" w14:textId="6DDECBEB" w:rsidR="00353FE3" w:rsidRDefault="00353FE3" w:rsidP="0017694D">
      <w:pPr>
        <w:spacing w:after="120"/>
        <w:rPr>
          <w:szCs w:val="24"/>
        </w:rPr>
      </w:pPr>
      <w:r w:rsidRPr="0017694D">
        <w:rPr>
          <w:szCs w:val="24"/>
        </w:rPr>
        <w:t xml:space="preserve">To maintain accurate records and ensure adequate levels of tools, equipment, </w:t>
      </w:r>
      <w:proofErr w:type="gramStart"/>
      <w:r w:rsidRPr="0017694D">
        <w:rPr>
          <w:szCs w:val="24"/>
        </w:rPr>
        <w:t>fittings</w:t>
      </w:r>
      <w:proofErr w:type="gramEnd"/>
      <w:r w:rsidRPr="0017694D">
        <w:rPr>
          <w:szCs w:val="24"/>
        </w:rPr>
        <w:t xml:space="preserve"> and stores are maintained and, working to the Duty Officer (maintenance), to order replacements when required.</w:t>
      </w:r>
    </w:p>
    <w:p w14:paraId="1741F1DB" w14:textId="77777777" w:rsidR="0017694D" w:rsidRPr="0017694D" w:rsidRDefault="0017694D" w:rsidP="0017694D">
      <w:pPr>
        <w:spacing w:after="120"/>
        <w:rPr>
          <w:szCs w:val="24"/>
        </w:rPr>
      </w:pPr>
    </w:p>
    <w:p w14:paraId="7E6D7135" w14:textId="57E81F38" w:rsidR="00353FE3" w:rsidRDefault="00353FE3" w:rsidP="0017694D">
      <w:pPr>
        <w:spacing w:after="120"/>
        <w:rPr>
          <w:szCs w:val="24"/>
        </w:rPr>
      </w:pPr>
      <w:r w:rsidRPr="0017694D">
        <w:rPr>
          <w:szCs w:val="24"/>
        </w:rPr>
        <w:t>To maintain COSHH and other appropriate health and safety records.</w:t>
      </w:r>
    </w:p>
    <w:p w14:paraId="7F029E2D" w14:textId="77777777" w:rsidR="0017694D" w:rsidRPr="0017694D" w:rsidRDefault="0017694D" w:rsidP="0017694D">
      <w:pPr>
        <w:spacing w:after="120"/>
        <w:rPr>
          <w:szCs w:val="24"/>
        </w:rPr>
      </w:pPr>
    </w:p>
    <w:p w14:paraId="479CF6BD" w14:textId="227B27B3" w:rsidR="00353FE3" w:rsidRDefault="00353FE3" w:rsidP="0017694D">
      <w:pPr>
        <w:spacing w:after="120"/>
        <w:rPr>
          <w:szCs w:val="24"/>
        </w:rPr>
      </w:pPr>
      <w:r w:rsidRPr="0017694D">
        <w:rPr>
          <w:szCs w:val="24"/>
        </w:rPr>
        <w:t>To assist in managing a programme of servicing of site plant and equipment and maintain service records.</w:t>
      </w:r>
    </w:p>
    <w:p w14:paraId="69AEC189" w14:textId="77777777" w:rsidR="0017694D" w:rsidRPr="0017694D" w:rsidRDefault="0017694D" w:rsidP="0017694D">
      <w:pPr>
        <w:spacing w:after="120"/>
        <w:rPr>
          <w:szCs w:val="24"/>
        </w:rPr>
      </w:pPr>
    </w:p>
    <w:p w14:paraId="6BB28D7E" w14:textId="470E68DC" w:rsidR="00353FE3" w:rsidRDefault="00353FE3" w:rsidP="0017694D">
      <w:pPr>
        <w:spacing w:after="120"/>
        <w:rPr>
          <w:szCs w:val="24"/>
        </w:rPr>
      </w:pPr>
      <w:r w:rsidRPr="0017694D">
        <w:rPr>
          <w:szCs w:val="24"/>
        </w:rPr>
        <w:t>To assist development work as directed by the Duty Officer (maintenance)</w:t>
      </w:r>
      <w:r w:rsidR="0017694D">
        <w:rPr>
          <w:szCs w:val="24"/>
        </w:rPr>
        <w:t>.</w:t>
      </w:r>
    </w:p>
    <w:p w14:paraId="447508ED" w14:textId="77777777" w:rsidR="0017694D" w:rsidRPr="0017694D" w:rsidRDefault="0017694D" w:rsidP="0017694D">
      <w:pPr>
        <w:spacing w:after="120"/>
        <w:rPr>
          <w:szCs w:val="24"/>
        </w:rPr>
      </w:pPr>
    </w:p>
    <w:p w14:paraId="4773C944" w14:textId="4F81C1C4" w:rsidR="0017694D" w:rsidRDefault="00353FE3" w:rsidP="0017694D">
      <w:pPr>
        <w:spacing w:after="120"/>
        <w:rPr>
          <w:szCs w:val="24"/>
        </w:rPr>
      </w:pPr>
      <w:r w:rsidRPr="0017694D">
        <w:rPr>
          <w:szCs w:val="24"/>
        </w:rPr>
        <w:t>To undertake pre-shift and mid-shift inspections of the mine</w:t>
      </w:r>
      <w:r w:rsidR="0017694D">
        <w:rPr>
          <w:szCs w:val="24"/>
        </w:rPr>
        <w:t>.</w:t>
      </w:r>
    </w:p>
    <w:p w14:paraId="3FF360D5" w14:textId="77777777" w:rsidR="0017694D" w:rsidRPr="0017694D" w:rsidRDefault="0017694D" w:rsidP="0017694D">
      <w:pPr>
        <w:spacing w:after="120"/>
        <w:rPr>
          <w:szCs w:val="24"/>
        </w:rPr>
      </w:pPr>
    </w:p>
    <w:p w14:paraId="185037F4" w14:textId="76D6A30B" w:rsidR="00353FE3" w:rsidRDefault="00353FE3" w:rsidP="0017694D">
      <w:pPr>
        <w:spacing w:after="120"/>
        <w:rPr>
          <w:szCs w:val="24"/>
        </w:rPr>
      </w:pPr>
      <w:r w:rsidRPr="0017694D">
        <w:rPr>
          <w:szCs w:val="24"/>
        </w:rPr>
        <w:t>To act as an information assistant when so directed by the relevant management staff.</w:t>
      </w:r>
      <w:r w:rsidRPr="0017694D">
        <w:rPr>
          <w:szCs w:val="24"/>
        </w:rPr>
        <w:tab/>
      </w:r>
    </w:p>
    <w:p w14:paraId="2339CAC5" w14:textId="77777777" w:rsidR="0017694D" w:rsidRPr="0017694D" w:rsidRDefault="0017694D" w:rsidP="0017694D">
      <w:pPr>
        <w:spacing w:after="120"/>
        <w:rPr>
          <w:rFonts w:cs="Arial"/>
          <w:szCs w:val="24"/>
        </w:rPr>
      </w:pPr>
    </w:p>
    <w:p w14:paraId="587F5BBD" w14:textId="7B249F16" w:rsidR="00353FE3" w:rsidRDefault="00353FE3" w:rsidP="0017694D">
      <w:pPr>
        <w:rPr>
          <w:rFonts w:cs="Arial"/>
          <w:szCs w:val="24"/>
        </w:rPr>
      </w:pPr>
      <w:r w:rsidRPr="0017694D">
        <w:rPr>
          <w:rFonts w:cs="Arial"/>
          <w:szCs w:val="24"/>
        </w:rPr>
        <w:t xml:space="preserve">Support the exhibitions and events, both permanent and temporary, through basic construction work, painting, cleaning, </w:t>
      </w:r>
      <w:proofErr w:type="gramStart"/>
      <w:r w:rsidRPr="0017694D">
        <w:rPr>
          <w:rFonts w:cs="Arial"/>
          <w:szCs w:val="24"/>
        </w:rPr>
        <w:t>exhibition</w:t>
      </w:r>
      <w:proofErr w:type="gramEnd"/>
      <w:r w:rsidRPr="0017694D">
        <w:rPr>
          <w:rFonts w:cs="Arial"/>
          <w:szCs w:val="24"/>
        </w:rPr>
        <w:t xml:space="preserve"> and event setting up and dismantling, handling and cleaning objects and displays.</w:t>
      </w:r>
    </w:p>
    <w:p w14:paraId="46F7FFAF" w14:textId="77777777" w:rsidR="0017694D" w:rsidRPr="0017694D" w:rsidRDefault="0017694D" w:rsidP="0017694D">
      <w:pPr>
        <w:rPr>
          <w:rFonts w:cs="Arial"/>
          <w:szCs w:val="24"/>
        </w:rPr>
      </w:pPr>
    </w:p>
    <w:p w14:paraId="28EF422B" w14:textId="77777777" w:rsidR="00353FE3" w:rsidRPr="0017694D" w:rsidRDefault="00353FE3" w:rsidP="00353FE3">
      <w:pPr>
        <w:pStyle w:val="ListParagraph"/>
        <w:ind w:left="0" w:hanging="697"/>
        <w:rPr>
          <w:rFonts w:cs="Arial"/>
          <w:szCs w:val="24"/>
        </w:rPr>
      </w:pPr>
    </w:p>
    <w:p w14:paraId="7DCA43A9" w14:textId="3318BD9C" w:rsidR="00353FE3" w:rsidRPr="0017694D" w:rsidRDefault="00353FE3" w:rsidP="0017694D">
      <w:pPr>
        <w:rPr>
          <w:rFonts w:cs="Arial"/>
          <w:szCs w:val="24"/>
        </w:rPr>
      </w:pPr>
      <w:r w:rsidRPr="0017694D">
        <w:rPr>
          <w:rFonts w:cs="Arial"/>
          <w:szCs w:val="24"/>
        </w:rPr>
        <w:t>Assisting with the delivery large and small events with tasks deemed suitable by the museum Operations Officer</w:t>
      </w:r>
      <w:r w:rsidR="0017694D">
        <w:rPr>
          <w:rFonts w:cs="Arial"/>
          <w:szCs w:val="24"/>
        </w:rPr>
        <w:t>.</w:t>
      </w:r>
    </w:p>
    <w:p w14:paraId="539294A4" w14:textId="77777777" w:rsidR="00353FE3" w:rsidRPr="0017694D" w:rsidRDefault="00353FE3" w:rsidP="00353FE3">
      <w:pPr>
        <w:pStyle w:val="ListParagraph"/>
        <w:ind w:left="993" w:hanging="709"/>
        <w:rPr>
          <w:rFonts w:cs="Arial"/>
          <w:szCs w:val="24"/>
        </w:rPr>
      </w:pPr>
    </w:p>
    <w:p w14:paraId="395D474C" w14:textId="369FE1DB" w:rsidR="00353FE3" w:rsidRPr="0017694D" w:rsidRDefault="00353FE3" w:rsidP="0017694D">
      <w:pPr>
        <w:rPr>
          <w:rFonts w:cs="Arial"/>
          <w:szCs w:val="24"/>
        </w:rPr>
      </w:pPr>
      <w:r w:rsidRPr="0017694D">
        <w:rPr>
          <w:rFonts w:cs="Arial"/>
          <w:szCs w:val="24"/>
        </w:rPr>
        <w:t>To assist in the secure opening &amp; closure of the facility as appropriate.</w:t>
      </w:r>
    </w:p>
    <w:p w14:paraId="4A8501C8" w14:textId="77777777" w:rsidR="00353FE3" w:rsidRPr="0017694D" w:rsidRDefault="00353FE3" w:rsidP="00353FE3">
      <w:pPr>
        <w:pStyle w:val="ListParagraph"/>
        <w:ind w:left="993" w:hanging="709"/>
        <w:rPr>
          <w:rFonts w:cs="Arial"/>
          <w:szCs w:val="24"/>
        </w:rPr>
      </w:pPr>
    </w:p>
    <w:p w14:paraId="6BA220F5" w14:textId="4C4A0B80" w:rsidR="00353FE3" w:rsidRPr="0017694D" w:rsidRDefault="00353FE3" w:rsidP="0017694D">
      <w:pPr>
        <w:rPr>
          <w:rFonts w:cs="Arial"/>
          <w:szCs w:val="24"/>
        </w:rPr>
      </w:pPr>
      <w:r w:rsidRPr="0017694D">
        <w:rPr>
          <w:rFonts w:cs="Arial"/>
          <w:szCs w:val="24"/>
        </w:rPr>
        <w:t>Provide janitorial services for the maintenance and repair of the building, including housekeeping, fault reporting, general maintenance, basic repairs, room preparation and the provision of additional cleaning during the day.</w:t>
      </w:r>
    </w:p>
    <w:p w14:paraId="4FA7F98D" w14:textId="572EC5C3" w:rsidR="0017694D" w:rsidRDefault="0017694D" w:rsidP="0017694D">
      <w:pPr>
        <w:rPr>
          <w:rFonts w:cs="Arial"/>
          <w:szCs w:val="24"/>
        </w:rPr>
      </w:pPr>
    </w:p>
    <w:p w14:paraId="3865BD9B" w14:textId="77777777" w:rsidR="0017694D" w:rsidRPr="0017694D" w:rsidRDefault="0017694D" w:rsidP="0017694D">
      <w:pPr>
        <w:rPr>
          <w:rFonts w:cs="Arial"/>
          <w:szCs w:val="24"/>
        </w:rPr>
      </w:pPr>
    </w:p>
    <w:p w14:paraId="45D745E6" w14:textId="3227AF23" w:rsidR="00353FE3" w:rsidRDefault="00353FE3" w:rsidP="0017694D">
      <w:pPr>
        <w:rPr>
          <w:rFonts w:cs="Arial"/>
          <w:szCs w:val="24"/>
        </w:rPr>
      </w:pPr>
      <w:r w:rsidRPr="0017694D">
        <w:rPr>
          <w:rFonts w:cs="Arial"/>
          <w:szCs w:val="24"/>
        </w:rPr>
        <w:t>Ensure that all approved procedures are routinely followed for the Health and Safety of colleagues and visitors to the building.</w:t>
      </w:r>
    </w:p>
    <w:p w14:paraId="3776A4A9" w14:textId="77777777" w:rsidR="0017694D" w:rsidRPr="0017694D" w:rsidRDefault="0017694D" w:rsidP="0017694D">
      <w:pPr>
        <w:rPr>
          <w:rFonts w:cs="Arial"/>
          <w:szCs w:val="24"/>
        </w:rPr>
      </w:pPr>
    </w:p>
    <w:p w14:paraId="6EA15BCC" w14:textId="77777777" w:rsidR="00353FE3" w:rsidRPr="0017694D" w:rsidRDefault="00353FE3" w:rsidP="00353FE3">
      <w:pPr>
        <w:pStyle w:val="ListParagraph"/>
        <w:ind w:left="993" w:hanging="709"/>
        <w:rPr>
          <w:rFonts w:cs="Arial"/>
          <w:szCs w:val="24"/>
        </w:rPr>
      </w:pPr>
    </w:p>
    <w:p w14:paraId="3F4B99BF" w14:textId="3A0C9C0C" w:rsidR="00353FE3" w:rsidRPr="0017694D" w:rsidRDefault="00353FE3" w:rsidP="0017694D">
      <w:pPr>
        <w:rPr>
          <w:color w:val="FF0000"/>
          <w:szCs w:val="24"/>
        </w:rPr>
      </w:pPr>
      <w:r w:rsidRPr="0017694D">
        <w:rPr>
          <w:szCs w:val="24"/>
        </w:rPr>
        <w:t xml:space="preserve">Due to the specialist nature of the work, regular weekend and Bank Holiday working will be required. </w:t>
      </w:r>
    </w:p>
    <w:p w14:paraId="5255F8F2" w14:textId="77777777" w:rsidR="00353FE3" w:rsidRPr="0017694D" w:rsidRDefault="00353FE3" w:rsidP="00353FE3">
      <w:pPr>
        <w:pStyle w:val="ListParagraph"/>
        <w:ind w:hanging="697"/>
        <w:rPr>
          <w:rFonts w:cs="Arial"/>
          <w:szCs w:val="24"/>
        </w:rPr>
      </w:pPr>
    </w:p>
    <w:p w14:paraId="473C3D78" w14:textId="77777777" w:rsidR="00353FE3" w:rsidRPr="0017694D" w:rsidRDefault="00353FE3" w:rsidP="0017694D">
      <w:pPr>
        <w:rPr>
          <w:rFonts w:cs="Arial"/>
          <w:szCs w:val="24"/>
          <w:u w:val="single"/>
        </w:rPr>
      </w:pPr>
      <w:r w:rsidRPr="0017694D">
        <w:rPr>
          <w:rFonts w:cs="Arial"/>
          <w:szCs w:val="24"/>
          <w:u w:val="single"/>
        </w:rPr>
        <w:t>Personal Development</w:t>
      </w:r>
    </w:p>
    <w:p w14:paraId="6D0F1176" w14:textId="77777777" w:rsidR="00353FE3" w:rsidRPr="0017694D" w:rsidRDefault="00353FE3" w:rsidP="00353FE3">
      <w:pPr>
        <w:pStyle w:val="ListParagraph"/>
        <w:ind w:left="1418" w:hanging="697"/>
        <w:rPr>
          <w:rFonts w:cs="Arial"/>
          <w:szCs w:val="24"/>
        </w:rPr>
      </w:pPr>
    </w:p>
    <w:p w14:paraId="346FCDAE" w14:textId="0022B2B9" w:rsidR="00353FE3" w:rsidRPr="0078702C" w:rsidRDefault="00353FE3" w:rsidP="0017694D">
      <w:pPr>
        <w:rPr>
          <w:rFonts w:cs="Arial"/>
          <w:bCs/>
          <w:szCs w:val="24"/>
        </w:rPr>
      </w:pPr>
      <w:r w:rsidRPr="0017694D">
        <w:rPr>
          <w:rFonts w:cs="Arial"/>
          <w:szCs w:val="24"/>
        </w:rPr>
        <w:t>Undertake continuous training to ensure both a full understanding of all duties and for self-development.</w:t>
      </w:r>
    </w:p>
    <w:p w14:paraId="79792BC2" w14:textId="77777777" w:rsidR="00EA266C" w:rsidRPr="00EA266C" w:rsidRDefault="00EA266C" w:rsidP="00EA266C">
      <w:pPr>
        <w:pStyle w:val="ListParagraph"/>
        <w:rPr>
          <w:rFonts w:cs="Arial"/>
          <w:bCs/>
          <w:szCs w:val="24"/>
        </w:rPr>
      </w:pPr>
    </w:p>
    <w:p w14:paraId="25037F13" w14:textId="77777777" w:rsidR="00EA266C" w:rsidRPr="0017694D" w:rsidRDefault="00EA266C" w:rsidP="00EA266C">
      <w:pPr>
        <w:rPr>
          <w:rFonts w:cs="Arial"/>
          <w:bCs/>
          <w:szCs w:val="24"/>
          <w:lang w:bidi="ar-SA"/>
        </w:rPr>
      </w:pPr>
      <w:r w:rsidRPr="0017694D">
        <w:rPr>
          <w:rFonts w:cs="Arial"/>
          <w:bCs/>
          <w:szCs w:val="24"/>
        </w:rPr>
        <w:t xml:space="preserve">The above is not </w:t>
      </w:r>
      <w:proofErr w:type="gramStart"/>
      <w:r w:rsidRPr="0017694D">
        <w:rPr>
          <w:rFonts w:cs="Arial"/>
          <w:bCs/>
          <w:szCs w:val="24"/>
        </w:rPr>
        <w:t>exhaustive</w:t>
      </w:r>
      <w:proofErr w:type="gramEnd"/>
      <w:r w:rsidRPr="0017694D">
        <w:rPr>
          <w:rFonts w:cs="Arial"/>
          <w:bCs/>
          <w:szCs w:val="24"/>
        </w:rPr>
        <w:t xml:space="preserve"> and the post holder will be expected to undertake any duties which may reasonably fall within the level of responsibility and the competence of the post as directed.</w:t>
      </w:r>
    </w:p>
    <w:p w14:paraId="55D5410F" w14:textId="77777777" w:rsidR="00EA266C" w:rsidRPr="0017694D" w:rsidRDefault="00EA266C" w:rsidP="00EA266C">
      <w:pPr>
        <w:rPr>
          <w:rFonts w:cs="Arial"/>
          <w:bCs/>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78702C">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78702C">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78702C">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78702C">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78702C">
      <w:pPr>
        <w:pStyle w:val="ListParagraph"/>
        <w:numPr>
          <w:ilvl w:val="0"/>
          <w:numId w:val="2"/>
        </w:numPr>
        <w:ind w:left="567" w:hanging="425"/>
        <w:rPr>
          <w:rFonts w:cs="Arial"/>
          <w:b/>
          <w:szCs w:val="24"/>
        </w:rPr>
      </w:pPr>
      <w:r w:rsidRPr="00562BA0">
        <w:rPr>
          <w:rFonts w:cs="Arial"/>
          <w:b/>
          <w:szCs w:val="24"/>
        </w:rPr>
        <w:t>Equality and diversity</w:t>
      </w:r>
    </w:p>
    <w:p w14:paraId="28CD605F" w14:textId="77777777" w:rsidR="006E4E7C" w:rsidRDefault="0063274D" w:rsidP="006E4E7C">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3E47FB0E" w14:textId="77777777" w:rsidR="006E4E7C" w:rsidRDefault="006E4E7C" w:rsidP="006E4E7C">
      <w:pPr>
        <w:pStyle w:val="ListParagraph"/>
        <w:ind w:left="567"/>
        <w:rPr>
          <w:rFonts w:cs="Arial"/>
          <w:szCs w:val="24"/>
        </w:rPr>
      </w:pPr>
    </w:p>
    <w:p w14:paraId="40CBAA40" w14:textId="77777777" w:rsidR="00681A84" w:rsidRPr="00562BA0" w:rsidRDefault="00681A84" w:rsidP="0078702C">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78702C">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78702C">
      <w:pPr>
        <w:pStyle w:val="ListParagraph"/>
        <w:numPr>
          <w:ilvl w:val="0"/>
          <w:numId w:val="2"/>
        </w:numPr>
        <w:ind w:left="567" w:hanging="425"/>
        <w:rPr>
          <w:rFonts w:cs="Arial"/>
          <w:b/>
          <w:szCs w:val="24"/>
        </w:rPr>
      </w:pPr>
      <w:r w:rsidRPr="00562BA0">
        <w:rPr>
          <w:rFonts w:cs="Arial"/>
          <w:b/>
          <w:szCs w:val="24"/>
        </w:rPr>
        <w:t>Performance management</w:t>
      </w:r>
    </w:p>
    <w:p w14:paraId="09EDE324" w14:textId="4F1CF8F5" w:rsidR="0063274D"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2587B489" w14:textId="6225A3F7" w:rsidR="0017694D" w:rsidRDefault="0017694D" w:rsidP="003F5F22">
      <w:pPr>
        <w:pStyle w:val="ListParagraph"/>
        <w:ind w:left="567"/>
        <w:rPr>
          <w:rFonts w:cs="Arial"/>
          <w:szCs w:val="24"/>
        </w:rPr>
      </w:pPr>
    </w:p>
    <w:p w14:paraId="59101D69" w14:textId="5A452773" w:rsidR="0017694D" w:rsidRDefault="0017694D" w:rsidP="003F5F22">
      <w:pPr>
        <w:pStyle w:val="ListParagraph"/>
        <w:ind w:left="567"/>
        <w:rPr>
          <w:rFonts w:cs="Arial"/>
          <w:szCs w:val="24"/>
        </w:rPr>
      </w:pPr>
    </w:p>
    <w:p w14:paraId="2A074C9B" w14:textId="77777777" w:rsidR="0017694D" w:rsidRPr="00562BA0" w:rsidRDefault="0017694D" w:rsidP="003F5F22">
      <w:pPr>
        <w:pStyle w:val="ListParagraph"/>
        <w:ind w:left="567"/>
        <w:rPr>
          <w:rFonts w:cs="Arial"/>
          <w:szCs w:val="24"/>
        </w:rPr>
      </w:pP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78702C">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78702C">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78702C">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B83288" w14:paraId="276D0001" w14:textId="77777777" w:rsidTr="00E61F58">
        <w:trPr>
          <w:trHeight w:val="1923"/>
        </w:trPr>
        <w:tc>
          <w:tcPr>
            <w:tcW w:w="1684" w:type="dxa"/>
            <w:shd w:val="clear" w:color="auto" w:fill="F2F2F2" w:themeFill="background1" w:themeFillShade="F2"/>
          </w:tcPr>
          <w:p w14:paraId="100D8FF8" w14:textId="77777777" w:rsidR="00B83288" w:rsidRPr="00845787" w:rsidRDefault="00B83288" w:rsidP="00B83288">
            <w:pPr>
              <w:pStyle w:val="aTitle"/>
              <w:tabs>
                <w:tab w:val="clear" w:pos="4513"/>
              </w:tabs>
              <w:rPr>
                <w:rFonts w:cs="Arial"/>
                <w:noProof/>
                <w:color w:val="auto"/>
                <w:sz w:val="22"/>
                <w:lang w:eastAsia="en-GB"/>
              </w:rPr>
            </w:pPr>
          </w:p>
          <w:p w14:paraId="7358E180" w14:textId="77777777" w:rsidR="00B83288" w:rsidRPr="00845787" w:rsidRDefault="00B83288" w:rsidP="00B8328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689130D4" w14:textId="77777777" w:rsidR="00B83288" w:rsidRDefault="00B83288" w:rsidP="00B83288">
            <w:r w:rsidRPr="0021087D">
              <w:t xml:space="preserve">4 GCSE’s (A-C) or NVQ level 2 in a relevant subject or equivalent </w:t>
            </w:r>
          </w:p>
          <w:p w14:paraId="6CFF7549" w14:textId="58A3DBCE" w:rsidR="00B83288" w:rsidRPr="0078702C" w:rsidRDefault="00B83288" w:rsidP="00B83288">
            <w:pPr>
              <w:ind w:left="360"/>
              <w:contextualSpacing/>
              <w:rPr>
                <w:noProof/>
                <w:sz w:val="22"/>
                <w:lang w:eastAsia="en-GB"/>
              </w:rPr>
            </w:pPr>
          </w:p>
        </w:tc>
        <w:tc>
          <w:tcPr>
            <w:tcW w:w="4957" w:type="dxa"/>
          </w:tcPr>
          <w:p w14:paraId="7521A968" w14:textId="7F457685" w:rsidR="00B83288" w:rsidRPr="0078702C" w:rsidRDefault="00B83288" w:rsidP="00B83288">
            <w:pPr>
              <w:pStyle w:val="ListParagraph"/>
              <w:ind w:left="360"/>
              <w:rPr>
                <w:noProof/>
                <w:sz w:val="22"/>
                <w:lang w:eastAsia="en-GB"/>
              </w:rPr>
            </w:pPr>
            <w:r w:rsidRPr="004B6759">
              <w:rPr>
                <w:sz w:val="22"/>
                <w:szCs w:val="20"/>
              </w:rPr>
              <w:t>A vocational qualification related to maintenance and repair of buildings and/or plant,</w:t>
            </w:r>
            <w:r w:rsidR="00255E48">
              <w:rPr>
                <w:sz w:val="22"/>
                <w:szCs w:val="20"/>
              </w:rPr>
              <w:t xml:space="preserve"> </w:t>
            </w:r>
            <w:proofErr w:type="gramStart"/>
            <w:r w:rsidRPr="004B6759">
              <w:rPr>
                <w:sz w:val="22"/>
                <w:szCs w:val="20"/>
              </w:rPr>
              <w:t>machin</w:t>
            </w:r>
            <w:r w:rsidR="00255E48">
              <w:rPr>
                <w:sz w:val="22"/>
                <w:szCs w:val="20"/>
              </w:rPr>
              <w:t>e</w:t>
            </w:r>
            <w:r w:rsidRPr="004B6759">
              <w:rPr>
                <w:sz w:val="22"/>
                <w:szCs w:val="20"/>
              </w:rPr>
              <w:t>ry</w:t>
            </w:r>
            <w:proofErr w:type="gramEnd"/>
            <w:r w:rsidRPr="004B6759">
              <w:rPr>
                <w:sz w:val="22"/>
                <w:szCs w:val="20"/>
              </w:rPr>
              <w:t xml:space="preserve"> and equipment</w:t>
            </w:r>
          </w:p>
        </w:tc>
      </w:tr>
      <w:tr w:rsidR="00B83288" w14:paraId="34FBA4F4" w14:textId="77777777" w:rsidTr="00E61F58">
        <w:trPr>
          <w:trHeight w:val="1712"/>
        </w:trPr>
        <w:tc>
          <w:tcPr>
            <w:tcW w:w="1684" w:type="dxa"/>
            <w:shd w:val="clear" w:color="auto" w:fill="F2F2F2" w:themeFill="background1" w:themeFillShade="F2"/>
          </w:tcPr>
          <w:p w14:paraId="1BA5FEB5" w14:textId="77777777" w:rsidR="00B83288" w:rsidRPr="00845787" w:rsidRDefault="00B83288" w:rsidP="00B83288">
            <w:pPr>
              <w:pStyle w:val="aTitle"/>
              <w:tabs>
                <w:tab w:val="clear" w:pos="4513"/>
              </w:tabs>
              <w:rPr>
                <w:rFonts w:cs="Arial"/>
                <w:noProof/>
                <w:color w:val="auto"/>
                <w:sz w:val="22"/>
                <w:lang w:eastAsia="en-GB"/>
              </w:rPr>
            </w:pPr>
          </w:p>
          <w:p w14:paraId="4A291F26" w14:textId="77777777" w:rsidR="00B83288" w:rsidRPr="00845787" w:rsidRDefault="00B83288" w:rsidP="00B8328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11BB86E" w14:textId="77777777" w:rsidR="00B83288" w:rsidRDefault="00B83288" w:rsidP="00B83288">
            <w:r w:rsidRPr="005F1A73">
              <w:t>Experience of working with the public or with groups of people</w:t>
            </w:r>
            <w:r>
              <w:t xml:space="preserve"> from various backgrounds</w:t>
            </w:r>
          </w:p>
          <w:p w14:paraId="6F7F0C14" w14:textId="77777777" w:rsidR="00B83288" w:rsidRDefault="00B83288" w:rsidP="00B83288"/>
          <w:p w14:paraId="77FF5D57" w14:textId="77777777" w:rsidR="00B83288" w:rsidRDefault="00B83288" w:rsidP="00B83288">
            <w:r>
              <w:t>Experience in delivering a safe environment for events &amp; activities</w:t>
            </w:r>
          </w:p>
          <w:p w14:paraId="0D8B1B05" w14:textId="1AACB909" w:rsidR="00B83288" w:rsidRPr="0078702C" w:rsidRDefault="00B83288" w:rsidP="00B83288">
            <w:pPr>
              <w:ind w:left="360"/>
              <w:rPr>
                <w:noProof/>
                <w:sz w:val="22"/>
                <w:lang w:eastAsia="en-GB"/>
              </w:rPr>
            </w:pPr>
            <w:r w:rsidRPr="005F1A73">
              <w:fldChar w:fldCharType="begin"/>
            </w:r>
            <w:r w:rsidRPr="005F1A73">
              <w:instrText xml:space="preserve">  </w:instrText>
            </w:r>
            <w:r w:rsidRPr="005F1A73">
              <w:fldChar w:fldCharType="end"/>
            </w:r>
          </w:p>
        </w:tc>
        <w:tc>
          <w:tcPr>
            <w:tcW w:w="4957" w:type="dxa"/>
          </w:tcPr>
          <w:p w14:paraId="303C0334" w14:textId="77777777" w:rsidR="00B83288" w:rsidRPr="0078702C" w:rsidRDefault="00B83288" w:rsidP="00B83288">
            <w:pPr>
              <w:rPr>
                <w:sz w:val="22"/>
                <w:lang w:eastAsia="en-GB"/>
              </w:rPr>
            </w:pPr>
          </w:p>
          <w:p w14:paraId="696A7AF3" w14:textId="34D87269" w:rsidR="00B83288" w:rsidRPr="0078702C" w:rsidRDefault="00B83288" w:rsidP="00B83288">
            <w:pPr>
              <w:pStyle w:val="ListParagraph"/>
              <w:ind w:left="360"/>
              <w:rPr>
                <w:sz w:val="22"/>
                <w:lang w:eastAsia="en-GB"/>
              </w:rPr>
            </w:pPr>
          </w:p>
        </w:tc>
      </w:tr>
      <w:tr w:rsidR="00B83288" w14:paraId="4CD92E5B" w14:textId="77777777" w:rsidTr="00E61F58">
        <w:trPr>
          <w:trHeight w:val="1962"/>
        </w:trPr>
        <w:tc>
          <w:tcPr>
            <w:tcW w:w="1684" w:type="dxa"/>
            <w:shd w:val="clear" w:color="auto" w:fill="F2F2F2" w:themeFill="background1" w:themeFillShade="F2"/>
          </w:tcPr>
          <w:p w14:paraId="34F3F4F7" w14:textId="77777777" w:rsidR="00B83288" w:rsidRPr="00845787" w:rsidRDefault="00B83288" w:rsidP="00B83288">
            <w:pPr>
              <w:pStyle w:val="aTitle"/>
              <w:tabs>
                <w:tab w:val="clear" w:pos="4513"/>
              </w:tabs>
              <w:rPr>
                <w:rFonts w:cs="Arial"/>
                <w:noProof/>
                <w:color w:val="auto"/>
                <w:sz w:val="22"/>
                <w:lang w:eastAsia="en-GB"/>
              </w:rPr>
            </w:pPr>
          </w:p>
          <w:p w14:paraId="0E0976C8" w14:textId="77777777" w:rsidR="00B83288" w:rsidRPr="00845787" w:rsidRDefault="00B83288" w:rsidP="00B8328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5C7050D8" w14:textId="77777777" w:rsidR="00B83288" w:rsidRDefault="00B83288" w:rsidP="00B83288">
            <w:r>
              <w:t>Excellent communication skills, written and verbal</w:t>
            </w:r>
          </w:p>
          <w:p w14:paraId="5BDA5126" w14:textId="77777777" w:rsidR="00B83288" w:rsidRPr="005F1A73" w:rsidRDefault="00B83288" w:rsidP="00B83288"/>
          <w:p w14:paraId="6168011C" w14:textId="77777777" w:rsidR="00B83288" w:rsidRDefault="00B83288" w:rsidP="00B83288">
            <w:r>
              <w:t>Strong interpersonal skills</w:t>
            </w:r>
          </w:p>
          <w:p w14:paraId="6DFF74FF" w14:textId="77777777" w:rsidR="00B83288" w:rsidRPr="005F1A73" w:rsidRDefault="00B83288" w:rsidP="00B83288"/>
          <w:p w14:paraId="7C385511" w14:textId="77777777" w:rsidR="00B83288" w:rsidRDefault="00B83288" w:rsidP="00B83288">
            <w:r w:rsidRPr="005F1A73">
              <w:t>Ability to take respo</w:t>
            </w:r>
            <w:r>
              <w:t>nsibility and work unsupervised</w:t>
            </w:r>
          </w:p>
          <w:p w14:paraId="182465E3" w14:textId="77777777" w:rsidR="00B83288" w:rsidRDefault="00B83288" w:rsidP="00B83288"/>
          <w:p w14:paraId="476580EB" w14:textId="77777777" w:rsidR="00B83288" w:rsidRDefault="00B83288" w:rsidP="00B83288">
            <w:r w:rsidRPr="005F1A73">
              <w:t>Ability to relate to</w:t>
            </w:r>
            <w:r>
              <w:t xml:space="preserve"> visitors of all ages from all backgrounds</w:t>
            </w:r>
          </w:p>
          <w:p w14:paraId="1C0F8DD7" w14:textId="77777777" w:rsidR="00B83288" w:rsidRDefault="00B83288" w:rsidP="00B83288"/>
          <w:p w14:paraId="1BC13C1C" w14:textId="77777777" w:rsidR="00B83288" w:rsidRDefault="00B83288" w:rsidP="00B83288">
            <w:r>
              <w:t>Work as part of a team</w:t>
            </w:r>
          </w:p>
          <w:p w14:paraId="5F2BD131" w14:textId="77777777" w:rsidR="00B83288" w:rsidRDefault="00B83288" w:rsidP="00B83288"/>
          <w:p w14:paraId="2F052888" w14:textId="77777777" w:rsidR="00B83288" w:rsidRDefault="00B83288" w:rsidP="00B83288">
            <w:r>
              <w:t>Customer care skills and training</w:t>
            </w:r>
          </w:p>
          <w:p w14:paraId="73F0BA2D" w14:textId="77777777" w:rsidR="00B83288" w:rsidRPr="005F1A73" w:rsidRDefault="00B83288" w:rsidP="00B83288"/>
          <w:p w14:paraId="1DD29E48" w14:textId="340F014E" w:rsidR="00B83288" w:rsidRDefault="00B83288" w:rsidP="00B83288">
            <w:pPr>
              <w:pStyle w:val="BodyText"/>
              <w:rPr>
                <w:rFonts w:ascii="Arial" w:hAnsi="Arial"/>
              </w:rPr>
            </w:pPr>
            <w:r>
              <w:rPr>
                <w:rFonts w:ascii="Arial" w:hAnsi="Arial"/>
              </w:rPr>
              <w:t>Interest/knowledge of Lead mining history</w:t>
            </w:r>
          </w:p>
          <w:p w14:paraId="6C614616" w14:textId="410C0785" w:rsidR="00B83288" w:rsidRDefault="00B83288" w:rsidP="00B83288">
            <w:r>
              <w:t>Ability to work to tight deadlines</w:t>
            </w:r>
          </w:p>
          <w:p w14:paraId="058941ED" w14:textId="7DB2D4F2" w:rsidR="001E1D39" w:rsidRDefault="001E1D39" w:rsidP="00B83288">
            <w:pPr>
              <w:rPr>
                <w:noProof/>
              </w:rPr>
            </w:pPr>
          </w:p>
          <w:p w14:paraId="2E3B0CD2" w14:textId="77777777" w:rsidR="001E1D39" w:rsidRPr="00D74BC5" w:rsidRDefault="001E1D39" w:rsidP="001E1D39">
            <w:pPr>
              <w:pStyle w:val="Footer"/>
              <w:tabs>
                <w:tab w:val="clear" w:pos="4513"/>
                <w:tab w:val="clear" w:pos="9026"/>
              </w:tabs>
              <w:rPr>
                <w:szCs w:val="24"/>
              </w:rPr>
            </w:pPr>
            <w:r w:rsidRPr="00D74BC5">
              <w:rPr>
                <w:szCs w:val="24"/>
              </w:rPr>
              <w:t>The ability to converse at ease with customers and provide advice in accurate spoken English is essential for the post</w:t>
            </w:r>
          </w:p>
          <w:p w14:paraId="50A03C6D" w14:textId="77777777" w:rsidR="001E1D39" w:rsidRPr="0078702C" w:rsidRDefault="001E1D39" w:rsidP="00B83288">
            <w:pPr>
              <w:rPr>
                <w:noProof/>
                <w:sz w:val="22"/>
                <w:lang w:eastAsia="en-GB"/>
              </w:rPr>
            </w:pPr>
          </w:p>
          <w:p w14:paraId="41067EA4" w14:textId="0953BC08" w:rsidR="00B83288" w:rsidRPr="0078702C" w:rsidRDefault="00B83288" w:rsidP="00B83288">
            <w:pPr>
              <w:pStyle w:val="Footer"/>
              <w:tabs>
                <w:tab w:val="clear" w:pos="4513"/>
                <w:tab w:val="clear" w:pos="9026"/>
              </w:tabs>
              <w:ind w:left="360"/>
              <w:rPr>
                <w:noProof/>
                <w:sz w:val="22"/>
                <w:lang w:eastAsia="en-GB"/>
              </w:rPr>
            </w:pPr>
          </w:p>
        </w:tc>
        <w:tc>
          <w:tcPr>
            <w:tcW w:w="4957" w:type="dxa"/>
          </w:tcPr>
          <w:p w14:paraId="03FE79E3" w14:textId="77777777" w:rsidR="00B83288" w:rsidRDefault="00B83288" w:rsidP="00B83288">
            <w:pPr>
              <w:numPr>
                <w:ilvl w:val="0"/>
                <w:numId w:val="6"/>
              </w:numPr>
              <w:tabs>
                <w:tab w:val="clear" w:pos="720"/>
                <w:tab w:val="num" w:pos="489"/>
              </w:tabs>
              <w:ind w:hanging="515"/>
              <w:rPr>
                <w:sz w:val="22"/>
              </w:rPr>
            </w:pPr>
            <w:r>
              <w:rPr>
                <w:sz w:val="22"/>
              </w:rPr>
              <w:t>Competent in basic DIY</w:t>
            </w:r>
          </w:p>
          <w:p w14:paraId="7BCC3F23" w14:textId="77777777" w:rsidR="00B83288" w:rsidRPr="0078702C" w:rsidRDefault="00B83288" w:rsidP="00B83288">
            <w:pPr>
              <w:rPr>
                <w:noProof/>
                <w:sz w:val="22"/>
                <w:lang w:eastAsia="en-GB"/>
              </w:rPr>
            </w:pPr>
          </w:p>
          <w:p w14:paraId="61E29774" w14:textId="6ACAA942" w:rsidR="00B83288" w:rsidRPr="0078702C" w:rsidRDefault="00B83288" w:rsidP="00B83288">
            <w:pPr>
              <w:pStyle w:val="aHeaderLevel3"/>
              <w:ind w:left="360" w:firstLine="0"/>
              <w:rPr>
                <w:noProof/>
                <w:sz w:val="22"/>
              </w:rPr>
            </w:pPr>
          </w:p>
        </w:tc>
      </w:tr>
      <w:tr w:rsidR="00B83288" w14:paraId="6DC7125D" w14:textId="77777777" w:rsidTr="00E61F58">
        <w:trPr>
          <w:trHeight w:val="2343"/>
        </w:trPr>
        <w:tc>
          <w:tcPr>
            <w:tcW w:w="1684" w:type="dxa"/>
            <w:shd w:val="clear" w:color="auto" w:fill="F2F2F2" w:themeFill="background1" w:themeFillShade="F2"/>
          </w:tcPr>
          <w:p w14:paraId="42D44482" w14:textId="77777777" w:rsidR="00B83288" w:rsidRPr="00845787" w:rsidRDefault="00B83288" w:rsidP="00B83288">
            <w:pPr>
              <w:pStyle w:val="aTitle"/>
              <w:tabs>
                <w:tab w:val="clear" w:pos="4513"/>
              </w:tabs>
              <w:rPr>
                <w:rFonts w:cs="Arial"/>
                <w:noProof/>
                <w:color w:val="auto"/>
                <w:sz w:val="22"/>
                <w:lang w:eastAsia="en-GB"/>
              </w:rPr>
            </w:pPr>
          </w:p>
          <w:p w14:paraId="6454F4D5" w14:textId="77777777" w:rsidR="00B83288" w:rsidRPr="00845787" w:rsidRDefault="00B83288" w:rsidP="00B8328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B83288" w:rsidRPr="0078702C" w:rsidRDefault="00B83288" w:rsidP="00B83288">
            <w:pPr>
              <w:rPr>
                <w:noProof/>
                <w:sz w:val="22"/>
                <w:lang w:eastAsia="en-GB"/>
              </w:rPr>
            </w:pPr>
          </w:p>
          <w:p w14:paraId="7C01F709" w14:textId="77777777" w:rsidR="00B83288" w:rsidRDefault="00B83288" w:rsidP="00B83288">
            <w:r>
              <w:t>Discretion in matters of confidentiality</w:t>
            </w:r>
          </w:p>
          <w:p w14:paraId="726F1CB6" w14:textId="77777777" w:rsidR="00B83288" w:rsidRDefault="00B83288" w:rsidP="00B83288"/>
          <w:p w14:paraId="2BAD697B" w14:textId="77777777" w:rsidR="00B83288" w:rsidRPr="0029265C" w:rsidRDefault="00B83288" w:rsidP="00B83288">
            <w:r>
              <w:t>Flexibility and ability to develop new skills and new ways of working</w:t>
            </w:r>
          </w:p>
          <w:p w14:paraId="36B454CC" w14:textId="77777777" w:rsidR="00B83288" w:rsidRPr="006F34CB" w:rsidRDefault="00B83288" w:rsidP="00B83288"/>
          <w:p w14:paraId="3F25EA08" w14:textId="77777777" w:rsidR="00B83288" w:rsidRDefault="00B83288" w:rsidP="00B83288">
            <w:r w:rsidRPr="005F1A73">
              <w:t>Willing to undertake training both for self-development and to provide an improved service for visitors</w:t>
            </w:r>
          </w:p>
          <w:p w14:paraId="2C8FF92B" w14:textId="77777777" w:rsidR="00B83288" w:rsidRDefault="00B83288" w:rsidP="00B83288"/>
          <w:p w14:paraId="69ADC98F" w14:textId="2A56AC4E" w:rsidR="00B83288" w:rsidRPr="0078702C" w:rsidRDefault="00B83288" w:rsidP="00B83288">
            <w:pPr>
              <w:rPr>
                <w:noProof/>
                <w:sz w:val="22"/>
                <w:lang w:eastAsia="en-GB"/>
              </w:rPr>
            </w:pPr>
            <w:r w:rsidRPr="00F215BE">
              <w:t>Due to the requirement to drive a County Council vehicle in this role, appointment will be subject to the production of a valid driving licence for the required category of vehicle and the satisfactory completion of an in-house Driver Induction Assessment.</w:t>
            </w:r>
          </w:p>
        </w:tc>
        <w:tc>
          <w:tcPr>
            <w:tcW w:w="4957" w:type="dxa"/>
          </w:tcPr>
          <w:p w14:paraId="50AF3D14" w14:textId="0797E818" w:rsidR="00B83288" w:rsidRPr="0078702C" w:rsidRDefault="00B83288" w:rsidP="00B83288">
            <w:pPr>
              <w:rPr>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13125" w14:textId="77777777" w:rsidR="00C275FA" w:rsidRDefault="00C275FA" w:rsidP="0077606C">
      <w:r>
        <w:separator/>
      </w:r>
    </w:p>
  </w:endnote>
  <w:endnote w:type="continuationSeparator" w:id="0">
    <w:p w14:paraId="6FA76985" w14:textId="77777777" w:rsidR="00C275FA" w:rsidRDefault="00C275F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Times New Roman"/>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552E3" w14:textId="77777777" w:rsidR="00C275FA" w:rsidRDefault="00C275FA" w:rsidP="0077606C">
      <w:r>
        <w:separator/>
      </w:r>
    </w:p>
  </w:footnote>
  <w:footnote w:type="continuationSeparator" w:id="0">
    <w:p w14:paraId="315D63BB" w14:textId="77777777" w:rsidR="00C275FA" w:rsidRDefault="00C275FA"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5000A"/>
    <w:multiLevelType w:val="hybridMultilevel"/>
    <w:tmpl w:val="B0D68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9443E38"/>
    <w:multiLevelType w:val="hybridMultilevel"/>
    <w:tmpl w:val="5CAEF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33B49"/>
    <w:multiLevelType w:val="hybridMultilevel"/>
    <w:tmpl w:val="5012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430203"/>
    <w:multiLevelType w:val="multilevel"/>
    <w:tmpl w:val="D83CFB2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2"/>
  </w:num>
  <w:num w:numId="4">
    <w:abstractNumId w:val="3"/>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17EB"/>
    <w:rsid w:val="00084988"/>
    <w:rsid w:val="000A0D3F"/>
    <w:rsid w:val="000B6DB0"/>
    <w:rsid w:val="000C3086"/>
    <w:rsid w:val="000C7062"/>
    <w:rsid w:val="000E17A1"/>
    <w:rsid w:val="000E1FAF"/>
    <w:rsid w:val="000F1FDD"/>
    <w:rsid w:val="000F5A71"/>
    <w:rsid w:val="001151CC"/>
    <w:rsid w:val="00165BC7"/>
    <w:rsid w:val="00173195"/>
    <w:rsid w:val="001731A5"/>
    <w:rsid w:val="0017694D"/>
    <w:rsid w:val="001807B4"/>
    <w:rsid w:val="00186648"/>
    <w:rsid w:val="001A2B23"/>
    <w:rsid w:val="001B7696"/>
    <w:rsid w:val="001D2B80"/>
    <w:rsid w:val="001D7B5D"/>
    <w:rsid w:val="001E1D39"/>
    <w:rsid w:val="001E2C10"/>
    <w:rsid w:val="001E3F6A"/>
    <w:rsid w:val="001E6CFB"/>
    <w:rsid w:val="001F3088"/>
    <w:rsid w:val="00200FC1"/>
    <w:rsid w:val="0020508B"/>
    <w:rsid w:val="002120A1"/>
    <w:rsid w:val="00217193"/>
    <w:rsid w:val="0022618A"/>
    <w:rsid w:val="00230A2A"/>
    <w:rsid w:val="0023418E"/>
    <w:rsid w:val="0023792C"/>
    <w:rsid w:val="00255E48"/>
    <w:rsid w:val="002659ED"/>
    <w:rsid w:val="00272889"/>
    <w:rsid w:val="00287FE1"/>
    <w:rsid w:val="002C59EC"/>
    <w:rsid w:val="002F3062"/>
    <w:rsid w:val="003125AA"/>
    <w:rsid w:val="00314FE8"/>
    <w:rsid w:val="003213F9"/>
    <w:rsid w:val="003456B3"/>
    <w:rsid w:val="00353A9F"/>
    <w:rsid w:val="00353FE3"/>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E4E7C"/>
    <w:rsid w:val="006F1AAB"/>
    <w:rsid w:val="00700B76"/>
    <w:rsid w:val="00715012"/>
    <w:rsid w:val="007228F5"/>
    <w:rsid w:val="00743418"/>
    <w:rsid w:val="007465C6"/>
    <w:rsid w:val="00754309"/>
    <w:rsid w:val="0077606C"/>
    <w:rsid w:val="00785997"/>
    <w:rsid w:val="0078702C"/>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97A08"/>
    <w:rsid w:val="00AA084D"/>
    <w:rsid w:val="00AB3B1A"/>
    <w:rsid w:val="00AE2D84"/>
    <w:rsid w:val="00AE5CA2"/>
    <w:rsid w:val="00AF48DC"/>
    <w:rsid w:val="00B03439"/>
    <w:rsid w:val="00B05678"/>
    <w:rsid w:val="00B11826"/>
    <w:rsid w:val="00B3122A"/>
    <w:rsid w:val="00B35AE7"/>
    <w:rsid w:val="00B3765A"/>
    <w:rsid w:val="00B3780C"/>
    <w:rsid w:val="00B45875"/>
    <w:rsid w:val="00B50B6A"/>
    <w:rsid w:val="00B83288"/>
    <w:rsid w:val="00B918FF"/>
    <w:rsid w:val="00BA0C7B"/>
    <w:rsid w:val="00BA1BCB"/>
    <w:rsid w:val="00BA3130"/>
    <w:rsid w:val="00BB320B"/>
    <w:rsid w:val="00BE0AF6"/>
    <w:rsid w:val="00BE3377"/>
    <w:rsid w:val="00BF483E"/>
    <w:rsid w:val="00C24B06"/>
    <w:rsid w:val="00C25C7C"/>
    <w:rsid w:val="00C275FA"/>
    <w:rsid w:val="00C30CD5"/>
    <w:rsid w:val="00C4535B"/>
    <w:rsid w:val="00C51B00"/>
    <w:rsid w:val="00C54071"/>
    <w:rsid w:val="00C761B2"/>
    <w:rsid w:val="00C77FCE"/>
    <w:rsid w:val="00C839E2"/>
    <w:rsid w:val="00C85B30"/>
    <w:rsid w:val="00C86B50"/>
    <w:rsid w:val="00CA06D9"/>
    <w:rsid w:val="00CC2879"/>
    <w:rsid w:val="00CE186A"/>
    <w:rsid w:val="00D0359E"/>
    <w:rsid w:val="00D151A4"/>
    <w:rsid w:val="00D25915"/>
    <w:rsid w:val="00D32419"/>
    <w:rsid w:val="00D63DC6"/>
    <w:rsid w:val="00D720CC"/>
    <w:rsid w:val="00D8261B"/>
    <w:rsid w:val="00D8718F"/>
    <w:rsid w:val="00D94B67"/>
    <w:rsid w:val="00DA7401"/>
    <w:rsid w:val="00DB20F6"/>
    <w:rsid w:val="00DB470B"/>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A266C"/>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A2761"/>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nhideWhenUsed/>
    <w:rsid w:val="0077606C"/>
    <w:pPr>
      <w:tabs>
        <w:tab w:val="center" w:pos="4513"/>
        <w:tab w:val="right" w:pos="9026"/>
      </w:tabs>
    </w:pPr>
  </w:style>
  <w:style w:type="character" w:customStyle="1" w:styleId="FooterChar">
    <w:name w:val="Footer Char"/>
    <w:basedOn w:val="DefaultParagraphFont"/>
    <w:link w:val="Footer"/>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A2761"/>
    <w:pPr>
      <w:spacing w:after="160" w:line="240" w:lineRule="exact"/>
    </w:pPr>
    <w:rPr>
      <w:rFonts w:ascii="Verdana" w:hAnsi="Verdana"/>
      <w:sz w:val="20"/>
      <w:szCs w:val="20"/>
      <w:lang w:val="en-US" w:bidi="ar-SA"/>
    </w:rPr>
  </w:style>
  <w:style w:type="paragraph" w:customStyle="1" w:styleId="aHeaderLevel1">
    <w:name w:val="aHeader Level 1"/>
    <w:basedOn w:val="Header"/>
    <w:rsid w:val="0078702C"/>
    <w:pPr>
      <w:tabs>
        <w:tab w:val="clear" w:pos="4513"/>
        <w:tab w:val="clear" w:pos="9026"/>
      </w:tabs>
      <w:spacing w:after="280"/>
      <w:ind w:left="360" w:hanging="360"/>
    </w:pPr>
    <w:rPr>
      <w:rFonts w:ascii="Trebuchet MS" w:hAnsi="Trebuchet MS"/>
      <w:b/>
      <w:sz w:val="36"/>
      <w:szCs w:val="36"/>
      <w:lang w:eastAsia="en-GB" w:bidi="ar-SA"/>
    </w:rPr>
  </w:style>
  <w:style w:type="paragraph" w:customStyle="1" w:styleId="aHeaderLevel2">
    <w:name w:val="aHeader Level 2"/>
    <w:basedOn w:val="Header"/>
    <w:next w:val="aMainText"/>
    <w:rsid w:val="0078702C"/>
    <w:pPr>
      <w:keepNext/>
      <w:keepLines/>
      <w:tabs>
        <w:tab w:val="clear" w:pos="4513"/>
        <w:tab w:val="clear" w:pos="9026"/>
      </w:tabs>
      <w:spacing w:after="280"/>
      <w:ind w:left="792" w:hanging="432"/>
    </w:pPr>
    <w:rPr>
      <w:rFonts w:ascii="Trebuchet MS" w:hAnsi="Trebuchet MS"/>
      <w:b/>
      <w:sz w:val="28"/>
      <w:szCs w:val="20"/>
      <w:lang w:eastAsia="en-GB" w:bidi="ar-SA"/>
    </w:rPr>
  </w:style>
  <w:style w:type="paragraph" w:customStyle="1" w:styleId="aHeaderLevel3">
    <w:name w:val="aHeader Level 3"/>
    <w:basedOn w:val="Header"/>
    <w:link w:val="aHeaderLevel3Char"/>
    <w:rsid w:val="0078702C"/>
    <w:pPr>
      <w:tabs>
        <w:tab w:val="clear" w:pos="4513"/>
        <w:tab w:val="clear" w:pos="9026"/>
      </w:tabs>
      <w:spacing w:after="280"/>
      <w:ind w:left="1224" w:hanging="504"/>
    </w:pPr>
    <w:rPr>
      <w:rFonts w:ascii="Trebuchet MS" w:hAnsi="Trebuchet MS"/>
      <w:b/>
      <w:sz w:val="28"/>
      <w:szCs w:val="20"/>
      <w:lang w:eastAsia="en-GB" w:bidi="ar-SA"/>
    </w:rPr>
  </w:style>
  <w:style w:type="character" w:customStyle="1" w:styleId="aHeaderLevel3Char">
    <w:name w:val="aHeader Level 3 Char"/>
    <w:link w:val="aHeaderLevel3"/>
    <w:locked/>
    <w:rsid w:val="0078702C"/>
    <w:rPr>
      <w:rFonts w:ascii="Trebuchet MS" w:hAnsi="Trebuchet MS"/>
      <w:b/>
      <w:sz w:val="28"/>
    </w:rPr>
  </w:style>
  <w:style w:type="paragraph" w:customStyle="1" w:styleId="CharCharCharCharCharCharCharChar1Char0">
    <w:name w:val="Char Char Char Char Char Char Char Char1 Char"/>
    <w:basedOn w:val="Normal"/>
    <w:rsid w:val="00353FE3"/>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904800720">
      <w:bodyDiv w:val="1"/>
      <w:marLeft w:val="0"/>
      <w:marRight w:val="0"/>
      <w:marTop w:val="0"/>
      <w:marBottom w:val="0"/>
      <w:divBdr>
        <w:top w:val="none" w:sz="0" w:space="0" w:color="auto"/>
        <w:left w:val="none" w:sz="0" w:space="0" w:color="auto"/>
        <w:bottom w:val="none" w:sz="0" w:space="0" w:color="auto"/>
        <w:right w:val="none" w:sz="0" w:space="0" w:color="auto"/>
      </w:divBdr>
    </w:div>
    <w:div w:id="120836979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79840BD-D980-4401-AD04-6A3A3E9A290D}">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16</TotalTime>
  <Pages>6</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8334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7</cp:revision>
  <cp:lastPrinted>2018-08-31T10:37:00Z</cp:lastPrinted>
  <dcterms:created xsi:type="dcterms:W3CDTF">2021-04-24T15:22:00Z</dcterms:created>
  <dcterms:modified xsi:type="dcterms:W3CDTF">2021-04-24T15:39:00Z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