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14301" w:rsidRDefault="00990F83" w:rsidP="00614719">
      <w:pPr>
        <w:pStyle w:val="Header"/>
        <w:tabs>
          <w:tab w:val="left" w:pos="3969"/>
        </w:tabs>
        <w:spacing w:before="120" w:after="120"/>
        <w:outlineLvl w:val="0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6501130</wp:posOffset>
                </wp:positionH>
                <wp:positionV relativeFrom="paragraph">
                  <wp:posOffset>182880</wp:posOffset>
                </wp:positionV>
                <wp:extent cx="914400" cy="274320"/>
                <wp:effectExtent l="4445" t="0" r="0" b="317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188" w:rsidRDefault="009A4188" w:rsidP="00D143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11.9pt;margin-top:14.4pt;width:1in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n7tA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" o:allowincell="f" filled="f" stroked="f">
                <v:textbox>
                  <w:txbxContent>
                    <w:p w:rsidR="009A4188" w:rsidRDefault="009A4188" w:rsidP="00D1430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182880</wp:posOffset>
                </wp:positionV>
                <wp:extent cx="914400" cy="274320"/>
                <wp:effectExtent l="4445" t="0" r="0" b="317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188" w:rsidRDefault="009A4188" w:rsidP="00D143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115.9pt;margin-top:14.4pt;width:1in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RQtg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" o:allowincell="f" filled="f" stroked="f">
                <v:textbox>
                  <w:txbxContent>
                    <w:p w:rsidR="009A4188" w:rsidRDefault="009A4188" w:rsidP="00D14301"/>
                  </w:txbxContent>
                </v:textbox>
              </v:shape>
            </w:pict>
          </mc:Fallback>
        </mc:AlternateContent>
      </w:r>
      <w:r w:rsidR="00D14301" w:rsidRPr="00614719">
        <w:rPr>
          <w:rFonts w:ascii="Arial" w:hAnsi="Arial" w:cs="Arial"/>
          <w:b/>
          <w:szCs w:val="24"/>
        </w:rPr>
        <w:t xml:space="preserve">PERSON SPECIFICATION – </w:t>
      </w:r>
      <w:r w:rsidR="005E4053" w:rsidRPr="00DE4C7E">
        <w:rPr>
          <w:rFonts w:ascii="Arial" w:hAnsi="Arial" w:cs="Arial"/>
          <w:szCs w:val="24"/>
        </w:rPr>
        <w:t>DEVPODC PLANNING OFFICER DEVELOPMENT CONTROL</w:t>
      </w:r>
      <w:r w:rsidR="00550F1D" w:rsidRPr="00614719">
        <w:rPr>
          <w:rFonts w:ascii="Arial" w:hAnsi="Arial" w:cs="Arial"/>
          <w:b/>
          <w:szCs w:val="24"/>
        </w:rPr>
        <w:tab/>
      </w:r>
      <w:r w:rsidR="00550F1D" w:rsidRPr="00614719">
        <w:rPr>
          <w:rFonts w:ascii="Arial" w:hAnsi="Arial" w:cs="Arial"/>
          <w:b/>
          <w:szCs w:val="24"/>
        </w:rPr>
        <w:tab/>
        <w:t xml:space="preserve">POST REFERENCE: </w:t>
      </w:r>
      <w:r w:rsidR="00A04D33" w:rsidRPr="00DE4C7E">
        <w:rPr>
          <w:rFonts w:ascii="Arial" w:hAnsi="Arial" w:cs="Arial"/>
          <w:color w:val="333333"/>
          <w:sz w:val="28"/>
          <w:szCs w:val="28"/>
        </w:rPr>
        <w:t>103383</w:t>
      </w:r>
    </w:p>
    <w:p w:rsidR="00A04D33" w:rsidRDefault="00A04D33" w:rsidP="00A04D33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Pr="008A5233">
        <w:rPr>
          <w:rFonts w:ascii="Arial" w:hAnsi="Arial" w:cs="Arial"/>
          <w:b/>
          <w:sz w:val="24"/>
        </w:rPr>
        <w:tab/>
      </w:r>
    </w:p>
    <w:p w:rsidR="00A04D33" w:rsidRPr="008A5233" w:rsidRDefault="00A04D33" w:rsidP="00A04D33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6095"/>
        <w:gridCol w:w="4395"/>
      </w:tblGrid>
      <w:tr w:rsidR="00EE14A9" w:rsidRPr="00614719" w:rsidTr="009A4188">
        <w:trPr>
          <w:trHeight w:val="567"/>
        </w:trPr>
        <w:tc>
          <w:tcPr>
            <w:tcW w:w="3402" w:type="dxa"/>
          </w:tcPr>
          <w:p w:rsidR="00EE14A9" w:rsidRPr="00614719" w:rsidRDefault="00EE14A9" w:rsidP="0061471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614719">
              <w:rPr>
                <w:rFonts w:ascii="Arial" w:hAnsi="Arial" w:cs="Arial"/>
                <w:b/>
                <w:szCs w:val="24"/>
              </w:rPr>
              <w:t>Requirements</w:t>
            </w:r>
          </w:p>
        </w:tc>
        <w:tc>
          <w:tcPr>
            <w:tcW w:w="1276" w:type="dxa"/>
          </w:tcPr>
          <w:p w:rsidR="00EE14A9" w:rsidRPr="00614719" w:rsidRDefault="00EE14A9" w:rsidP="00614719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614719">
              <w:rPr>
                <w:rFonts w:ascii="Arial" w:hAnsi="Arial" w:cs="Arial"/>
                <w:b/>
                <w:szCs w:val="24"/>
              </w:rPr>
              <w:t>At band</w:t>
            </w:r>
          </w:p>
        </w:tc>
        <w:tc>
          <w:tcPr>
            <w:tcW w:w="6095" w:type="dxa"/>
          </w:tcPr>
          <w:p w:rsidR="00EE14A9" w:rsidRPr="00614719" w:rsidRDefault="00EE14A9" w:rsidP="0061471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614719">
              <w:rPr>
                <w:rFonts w:ascii="Arial" w:hAnsi="Arial" w:cs="Arial"/>
                <w:b/>
                <w:szCs w:val="24"/>
              </w:rPr>
              <w:t>Essential</w:t>
            </w:r>
          </w:p>
          <w:p w:rsidR="00EE14A9" w:rsidRPr="00614719" w:rsidRDefault="00EE14A9" w:rsidP="0061471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614719">
              <w:rPr>
                <w:rFonts w:ascii="Arial" w:hAnsi="Arial" w:cs="Arial"/>
                <w:szCs w:val="24"/>
              </w:rPr>
              <w:t>Please indicate in brackets after each criteria how this will be verified, i</w:t>
            </w:r>
            <w:r w:rsidR="00415C59">
              <w:rPr>
                <w:rFonts w:ascii="Arial" w:hAnsi="Arial" w:cs="Arial"/>
                <w:szCs w:val="24"/>
              </w:rPr>
              <w:t>.</w:t>
            </w:r>
            <w:r w:rsidRPr="00614719">
              <w:rPr>
                <w:rFonts w:ascii="Arial" w:hAnsi="Arial" w:cs="Arial"/>
                <w:szCs w:val="24"/>
              </w:rPr>
              <w:t>e</w:t>
            </w:r>
            <w:r w:rsidR="00415C59">
              <w:rPr>
                <w:rFonts w:ascii="Arial" w:hAnsi="Arial" w:cs="Arial"/>
                <w:szCs w:val="24"/>
              </w:rPr>
              <w:t>.</w:t>
            </w:r>
            <w:r w:rsidRPr="00614719">
              <w:rPr>
                <w:rFonts w:ascii="Arial" w:hAnsi="Arial" w:cs="Arial"/>
                <w:szCs w:val="24"/>
              </w:rPr>
              <w:t xml:space="preserve"> (F), (I), (T), (R)</w:t>
            </w:r>
          </w:p>
        </w:tc>
        <w:tc>
          <w:tcPr>
            <w:tcW w:w="4395" w:type="dxa"/>
          </w:tcPr>
          <w:p w:rsidR="00EE14A9" w:rsidRPr="00614719" w:rsidRDefault="00EE14A9" w:rsidP="0061471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614719">
              <w:rPr>
                <w:rFonts w:ascii="Arial" w:hAnsi="Arial" w:cs="Arial"/>
                <w:b/>
                <w:szCs w:val="24"/>
              </w:rPr>
              <w:t>Desirable</w:t>
            </w:r>
          </w:p>
          <w:p w:rsidR="00EE14A9" w:rsidRPr="00614719" w:rsidRDefault="00EE14A9" w:rsidP="0061471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614719">
              <w:rPr>
                <w:rFonts w:ascii="Arial" w:hAnsi="Arial" w:cs="Arial"/>
                <w:szCs w:val="24"/>
              </w:rPr>
              <w:t>Please indicate in brackets after each criteria how this will be verified, i</w:t>
            </w:r>
            <w:r w:rsidR="00415C59">
              <w:rPr>
                <w:rFonts w:ascii="Arial" w:hAnsi="Arial" w:cs="Arial"/>
                <w:szCs w:val="24"/>
              </w:rPr>
              <w:t>.</w:t>
            </w:r>
            <w:r w:rsidRPr="00614719">
              <w:rPr>
                <w:rFonts w:ascii="Arial" w:hAnsi="Arial" w:cs="Arial"/>
                <w:szCs w:val="24"/>
              </w:rPr>
              <w:t>e</w:t>
            </w:r>
            <w:r w:rsidR="00415C59">
              <w:rPr>
                <w:rFonts w:ascii="Arial" w:hAnsi="Arial" w:cs="Arial"/>
                <w:szCs w:val="24"/>
              </w:rPr>
              <w:t>.</w:t>
            </w:r>
            <w:r w:rsidRPr="00614719">
              <w:rPr>
                <w:rFonts w:ascii="Arial" w:hAnsi="Arial" w:cs="Arial"/>
                <w:szCs w:val="24"/>
              </w:rPr>
              <w:t xml:space="preserve"> (F), (I), (T), (R)</w:t>
            </w:r>
          </w:p>
        </w:tc>
      </w:tr>
      <w:tr w:rsidR="009A4188" w:rsidRPr="00614719" w:rsidTr="009A4188">
        <w:trPr>
          <w:trHeight w:val="567"/>
        </w:trPr>
        <w:tc>
          <w:tcPr>
            <w:tcW w:w="3402" w:type="dxa"/>
            <w:shd w:val="clear" w:color="auto" w:fill="F2F2F2"/>
          </w:tcPr>
          <w:p w:rsidR="009A4188" w:rsidRPr="00614719" w:rsidRDefault="009A4188" w:rsidP="00614719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614719">
              <w:rPr>
                <w:rFonts w:ascii="Arial" w:hAnsi="Arial" w:cs="Arial"/>
                <w:b/>
                <w:szCs w:val="24"/>
              </w:rPr>
              <w:t>Educational / vocational / occupational qualifications and/or training</w:t>
            </w:r>
          </w:p>
          <w:p w:rsidR="009A4188" w:rsidRPr="00614719" w:rsidRDefault="009A4188" w:rsidP="00614719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614719">
              <w:rPr>
                <w:rFonts w:ascii="Arial" w:hAnsi="Arial" w:cs="Arial"/>
                <w:b/>
                <w:szCs w:val="24"/>
              </w:rPr>
              <w:t>Specific qualifications (or equivalents)</w:t>
            </w:r>
          </w:p>
          <w:p w:rsidR="009A4188" w:rsidRPr="00614719" w:rsidRDefault="009A4188" w:rsidP="0061471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</w:tcPr>
          <w:p w:rsidR="009A4188" w:rsidRPr="00614719" w:rsidRDefault="009A4188" w:rsidP="00614719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14719">
              <w:rPr>
                <w:rFonts w:ascii="Arial" w:hAnsi="Arial" w:cs="Arial"/>
                <w:szCs w:val="24"/>
              </w:rPr>
              <w:t>Band 8</w:t>
            </w:r>
          </w:p>
        </w:tc>
        <w:tc>
          <w:tcPr>
            <w:tcW w:w="6095" w:type="dxa"/>
          </w:tcPr>
          <w:p w:rsidR="009A4188" w:rsidRPr="00614719" w:rsidRDefault="009A4188" w:rsidP="00D85892">
            <w:pPr>
              <w:pStyle w:val="BodyTextIndent"/>
              <w:spacing w:before="120"/>
              <w:ind w:left="0" w:right="596"/>
              <w:rPr>
                <w:rFonts w:ascii="Arial" w:hAnsi="Arial" w:cs="Arial"/>
                <w:szCs w:val="24"/>
              </w:rPr>
            </w:pPr>
          </w:p>
        </w:tc>
        <w:tc>
          <w:tcPr>
            <w:tcW w:w="4395" w:type="dxa"/>
          </w:tcPr>
          <w:p w:rsidR="009A4188" w:rsidRPr="00614719" w:rsidRDefault="009A4188" w:rsidP="00614719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A4188" w:rsidRPr="00614719" w:rsidTr="009A4188">
        <w:trPr>
          <w:trHeight w:val="567"/>
        </w:trPr>
        <w:tc>
          <w:tcPr>
            <w:tcW w:w="3402" w:type="dxa"/>
          </w:tcPr>
          <w:p w:rsidR="009A4188" w:rsidRPr="00614719" w:rsidRDefault="009A4188" w:rsidP="0061471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</w:tcPr>
          <w:p w:rsidR="009A4188" w:rsidRPr="00614719" w:rsidRDefault="009A4188" w:rsidP="00614719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14719">
              <w:rPr>
                <w:rFonts w:ascii="Arial" w:hAnsi="Arial" w:cs="Arial"/>
                <w:szCs w:val="24"/>
              </w:rPr>
              <w:t>Band 9</w:t>
            </w:r>
          </w:p>
        </w:tc>
        <w:tc>
          <w:tcPr>
            <w:tcW w:w="6095" w:type="dxa"/>
          </w:tcPr>
          <w:p w:rsidR="009A4188" w:rsidRPr="00A71C7B" w:rsidRDefault="009A4188" w:rsidP="00A71C7B">
            <w:pPr>
              <w:pStyle w:val="BodyTextIndent"/>
              <w:spacing w:before="120"/>
              <w:ind w:left="0" w:right="596"/>
              <w:rPr>
                <w:rFonts w:ascii="Arial" w:hAnsi="Arial" w:cs="Arial"/>
                <w:b/>
                <w:szCs w:val="24"/>
                <w:u w:val="single"/>
              </w:rPr>
            </w:pPr>
            <w:r w:rsidRPr="00614719">
              <w:rPr>
                <w:rFonts w:ascii="Arial" w:hAnsi="Arial" w:cs="Arial"/>
                <w:szCs w:val="24"/>
              </w:rPr>
              <w:t>Previous education to graduate level in a</w:t>
            </w:r>
            <w:r>
              <w:rPr>
                <w:rFonts w:ascii="Arial" w:hAnsi="Arial" w:cs="Arial"/>
                <w:szCs w:val="24"/>
              </w:rPr>
              <w:t xml:space="preserve"> relevant discipline (F)</w:t>
            </w:r>
          </w:p>
        </w:tc>
        <w:tc>
          <w:tcPr>
            <w:tcW w:w="4395" w:type="dxa"/>
          </w:tcPr>
          <w:p w:rsidR="009A4188" w:rsidRPr="00614719" w:rsidRDefault="009A4188" w:rsidP="00614719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A4188" w:rsidRPr="00614719" w:rsidTr="009A4188">
        <w:trPr>
          <w:trHeight w:val="567"/>
        </w:trPr>
        <w:tc>
          <w:tcPr>
            <w:tcW w:w="3402" w:type="dxa"/>
          </w:tcPr>
          <w:p w:rsidR="009A4188" w:rsidRPr="00614719" w:rsidRDefault="009A4188" w:rsidP="0061471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</w:tcPr>
          <w:p w:rsidR="009A4188" w:rsidRPr="00614719" w:rsidRDefault="009A4188" w:rsidP="00614719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14719">
              <w:rPr>
                <w:rFonts w:ascii="Arial" w:hAnsi="Arial" w:cs="Arial"/>
                <w:szCs w:val="24"/>
              </w:rPr>
              <w:t>Band 10</w:t>
            </w:r>
          </w:p>
        </w:tc>
        <w:tc>
          <w:tcPr>
            <w:tcW w:w="6095" w:type="dxa"/>
          </w:tcPr>
          <w:p w:rsidR="009A4188" w:rsidRPr="00415C59" w:rsidRDefault="009A4188" w:rsidP="00415C5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415C59">
              <w:rPr>
                <w:rFonts w:ascii="Arial" w:hAnsi="Arial" w:cs="Arial"/>
                <w:szCs w:val="24"/>
              </w:rPr>
              <w:t>Eligibility for full Membership of the Royal Town Planning Institute (F)</w:t>
            </w:r>
          </w:p>
        </w:tc>
        <w:tc>
          <w:tcPr>
            <w:tcW w:w="4395" w:type="dxa"/>
          </w:tcPr>
          <w:p w:rsidR="009A4188" w:rsidRPr="00614719" w:rsidRDefault="009A4188" w:rsidP="00614719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A4188" w:rsidRPr="00614719" w:rsidTr="009A4188">
        <w:trPr>
          <w:trHeight w:val="567"/>
        </w:trPr>
        <w:tc>
          <w:tcPr>
            <w:tcW w:w="3402" w:type="dxa"/>
          </w:tcPr>
          <w:p w:rsidR="009A4188" w:rsidRPr="00614719" w:rsidRDefault="009A4188" w:rsidP="0061471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88" w:rsidRPr="00614719" w:rsidRDefault="009A4188" w:rsidP="00614719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14719">
              <w:rPr>
                <w:rFonts w:ascii="Arial" w:hAnsi="Arial" w:cs="Arial"/>
                <w:szCs w:val="24"/>
              </w:rPr>
              <w:t>Band 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88" w:rsidRPr="00415C59" w:rsidRDefault="009A4188" w:rsidP="0061471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415C59">
              <w:rPr>
                <w:rFonts w:ascii="Arial" w:hAnsi="Arial" w:cs="Arial"/>
                <w:szCs w:val="24"/>
              </w:rPr>
              <w:t>Full Membership of the Royal Town Planning Institute (F)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88" w:rsidRPr="00614719" w:rsidRDefault="009A4188" w:rsidP="00415C5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9A4188" w:rsidRPr="00614719" w:rsidTr="009A4188">
        <w:trPr>
          <w:trHeight w:val="567"/>
        </w:trPr>
        <w:tc>
          <w:tcPr>
            <w:tcW w:w="3402" w:type="dxa"/>
            <w:shd w:val="clear" w:color="auto" w:fill="F2F2F2"/>
          </w:tcPr>
          <w:p w:rsidR="009A4188" w:rsidRPr="00614719" w:rsidRDefault="009A4188" w:rsidP="00614719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614719">
              <w:rPr>
                <w:rFonts w:ascii="Arial" w:hAnsi="Arial" w:cs="Arial"/>
                <w:b/>
                <w:szCs w:val="24"/>
              </w:rPr>
              <w:t>Work or other relevant experience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A4188" w:rsidRPr="00614719" w:rsidRDefault="009A4188" w:rsidP="00614719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14719">
              <w:rPr>
                <w:rFonts w:ascii="Arial" w:hAnsi="Arial" w:cs="Arial"/>
                <w:szCs w:val="24"/>
              </w:rPr>
              <w:t>Band 8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9A4188" w:rsidRDefault="009A4188" w:rsidP="0061471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evaluating and processing minor planning applications (F) (I)</w:t>
            </w:r>
          </w:p>
          <w:p w:rsidR="009A4188" w:rsidRDefault="009A4188" w:rsidP="0061471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planning &amp; undertaking site visits (F) (I)</w:t>
            </w:r>
          </w:p>
          <w:p w:rsidR="009A4188" w:rsidRDefault="009A4188" w:rsidP="0061471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preparation of the statement of case for appeals (F) (I)</w:t>
            </w:r>
          </w:p>
          <w:p w:rsidR="009A4188" w:rsidRPr="00614719" w:rsidRDefault="009A4188" w:rsidP="0061471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relevant survey work and studies (F) (I)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9A4188" w:rsidRPr="00614719" w:rsidRDefault="009A4188" w:rsidP="00614719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A4188" w:rsidRPr="00614719" w:rsidTr="009A4188">
        <w:trPr>
          <w:trHeight w:val="567"/>
        </w:trPr>
        <w:tc>
          <w:tcPr>
            <w:tcW w:w="3402" w:type="dxa"/>
          </w:tcPr>
          <w:p w:rsidR="009A4188" w:rsidRPr="00614719" w:rsidRDefault="009A4188" w:rsidP="0061471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</w:tcPr>
          <w:p w:rsidR="009A4188" w:rsidRPr="00614719" w:rsidRDefault="009A4188" w:rsidP="00614719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14719">
              <w:rPr>
                <w:rFonts w:ascii="Arial" w:hAnsi="Arial" w:cs="Arial"/>
                <w:szCs w:val="24"/>
              </w:rPr>
              <w:t>Band 9</w:t>
            </w:r>
          </w:p>
        </w:tc>
        <w:tc>
          <w:tcPr>
            <w:tcW w:w="6095" w:type="dxa"/>
          </w:tcPr>
          <w:p w:rsidR="009A4188" w:rsidRDefault="009A4188" w:rsidP="0061471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Experience of </w:t>
            </w:r>
            <w:r w:rsidR="000976AE">
              <w:rPr>
                <w:rFonts w:ascii="Arial" w:hAnsi="Arial" w:cs="Arial"/>
                <w:szCs w:val="24"/>
              </w:rPr>
              <w:t>dealing</w:t>
            </w:r>
            <w:r w:rsidR="00D0015F">
              <w:rPr>
                <w:rFonts w:ascii="Arial" w:hAnsi="Arial" w:cs="Arial"/>
                <w:szCs w:val="24"/>
              </w:rPr>
              <w:t xml:space="preserve"> with</w:t>
            </w:r>
            <w:r w:rsidR="000976A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planning applications</w:t>
            </w:r>
            <w:r w:rsidR="000976AE" w:rsidRPr="005E1D18">
              <w:rPr>
                <w:rFonts w:ascii="Arial" w:hAnsi="Arial" w:cs="Arial"/>
              </w:rPr>
              <w:t xml:space="preserve"> for example: large household extensions; extensions to commercial properties; single new dwelling</w:t>
            </w:r>
            <w:r w:rsidR="000976AE" w:rsidRPr="005E1D1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(F) (I)</w:t>
            </w:r>
          </w:p>
          <w:p w:rsidR="009A4188" w:rsidRDefault="009A4188" w:rsidP="0061471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Experience of providing detailed technical advice </w:t>
            </w:r>
            <w:r w:rsidRPr="005E1D18">
              <w:rPr>
                <w:rFonts w:ascii="Arial" w:hAnsi="Arial" w:cs="Arial"/>
              </w:rPr>
              <w:t>(pre-application advice</w:t>
            </w:r>
            <w:r>
              <w:rPr>
                <w:rFonts w:ascii="Arial" w:hAnsi="Arial" w:cs="Arial"/>
              </w:rPr>
              <w:t xml:space="preserve"> </w:t>
            </w:r>
            <w:r w:rsidRPr="005E1D1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5E1D18">
              <w:rPr>
                <w:rFonts w:ascii="Arial" w:hAnsi="Arial" w:cs="Arial"/>
              </w:rPr>
              <w:t>informal inquiries</w:t>
            </w:r>
            <w:r>
              <w:rPr>
                <w:rFonts w:ascii="Arial" w:hAnsi="Arial" w:cs="Arial"/>
              </w:rPr>
              <w:t xml:space="preserve"> </w:t>
            </w:r>
            <w:r w:rsidRPr="005E1D1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5E1D18">
              <w:rPr>
                <w:rFonts w:ascii="Arial" w:hAnsi="Arial" w:cs="Arial"/>
              </w:rPr>
              <w:t>planning applications) with regard to statutory regulations</w:t>
            </w:r>
            <w:r>
              <w:rPr>
                <w:rFonts w:ascii="Arial" w:hAnsi="Arial" w:cs="Arial"/>
                <w:szCs w:val="24"/>
              </w:rPr>
              <w:t xml:space="preserve"> (F) (I)</w:t>
            </w:r>
          </w:p>
          <w:p w:rsidR="009A4188" w:rsidRPr="00614719" w:rsidRDefault="009A4188" w:rsidP="0061471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Experience of preparing reports for the Planning Committee for planning applications</w:t>
            </w:r>
            <w:r>
              <w:rPr>
                <w:rFonts w:ascii="Arial" w:hAnsi="Arial" w:cs="Arial"/>
                <w:szCs w:val="24"/>
              </w:rPr>
              <w:t xml:space="preserve"> (F) (I)</w:t>
            </w:r>
          </w:p>
        </w:tc>
        <w:tc>
          <w:tcPr>
            <w:tcW w:w="4395" w:type="dxa"/>
          </w:tcPr>
          <w:p w:rsidR="009A4188" w:rsidRPr="00614719" w:rsidRDefault="009A4188" w:rsidP="00614719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A4188" w:rsidRPr="00614719" w:rsidTr="009A4188">
        <w:trPr>
          <w:trHeight w:val="567"/>
        </w:trPr>
        <w:tc>
          <w:tcPr>
            <w:tcW w:w="3402" w:type="dxa"/>
          </w:tcPr>
          <w:p w:rsidR="009A4188" w:rsidRPr="00614719" w:rsidRDefault="009A4188" w:rsidP="0061471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</w:tcPr>
          <w:p w:rsidR="009A4188" w:rsidRPr="00614719" w:rsidRDefault="009A4188" w:rsidP="00614719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14719">
              <w:rPr>
                <w:rFonts w:ascii="Arial" w:hAnsi="Arial" w:cs="Arial"/>
                <w:szCs w:val="24"/>
              </w:rPr>
              <w:t>Band 10</w:t>
            </w:r>
          </w:p>
        </w:tc>
        <w:tc>
          <w:tcPr>
            <w:tcW w:w="6095" w:type="dxa"/>
          </w:tcPr>
          <w:p w:rsidR="009A4188" w:rsidRPr="00614719" w:rsidRDefault="009A4188" w:rsidP="00034411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dealing with, and advising on, more detailed planning applications (</w:t>
            </w:r>
            <w:r w:rsidRPr="008E26F7">
              <w:rPr>
                <w:rFonts w:ascii="Arial" w:hAnsi="Arial" w:cs="Arial"/>
              </w:rPr>
              <w:t>for example: small scale housing developments; or small scale commercial developments</w:t>
            </w:r>
            <w:r>
              <w:rPr>
                <w:rFonts w:ascii="Arial" w:hAnsi="Arial" w:cs="Arial"/>
              </w:rPr>
              <w:t xml:space="preserve">) including preparation of appeal </w:t>
            </w:r>
            <w:r>
              <w:rPr>
                <w:rFonts w:ascii="Arial" w:hAnsi="Arial" w:cs="Arial"/>
              </w:rPr>
              <w:lastRenderedPageBreak/>
              <w:t>statements and preparation of detailed reports to Planning Committee. (F) (I)</w:t>
            </w:r>
          </w:p>
        </w:tc>
        <w:tc>
          <w:tcPr>
            <w:tcW w:w="4395" w:type="dxa"/>
          </w:tcPr>
          <w:p w:rsidR="009A4188" w:rsidRPr="00614719" w:rsidRDefault="009A4188" w:rsidP="00614719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A4188" w:rsidRPr="00614719" w:rsidTr="009A4188">
        <w:trPr>
          <w:trHeight w:val="567"/>
        </w:trPr>
        <w:tc>
          <w:tcPr>
            <w:tcW w:w="3402" w:type="dxa"/>
          </w:tcPr>
          <w:p w:rsidR="009A4188" w:rsidRPr="00614719" w:rsidRDefault="009A4188" w:rsidP="0061471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</w:tcPr>
          <w:p w:rsidR="009A4188" w:rsidRPr="00614719" w:rsidRDefault="009A4188" w:rsidP="00614719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14719">
              <w:rPr>
                <w:rFonts w:ascii="Arial" w:hAnsi="Arial" w:cs="Arial"/>
                <w:szCs w:val="24"/>
              </w:rPr>
              <w:t>Band 11</w:t>
            </w:r>
          </w:p>
        </w:tc>
        <w:tc>
          <w:tcPr>
            <w:tcW w:w="6095" w:type="dxa"/>
          </w:tcPr>
          <w:p w:rsidR="009A4188" w:rsidRDefault="009A4188" w:rsidP="008B6C75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dealing with, and advising on, complex planning applications (</w:t>
            </w:r>
            <w:r w:rsidRPr="008E26F7">
              <w:rPr>
                <w:rFonts w:ascii="Arial" w:hAnsi="Arial" w:cs="Arial"/>
              </w:rPr>
              <w:t>for example: larger scale housing / commercial developments; or multiple use facilities such as shop / offices, where there may be multiple planning issues, some contradictory</w:t>
            </w:r>
            <w:r>
              <w:rPr>
                <w:rFonts w:ascii="Arial" w:hAnsi="Arial" w:cs="Arial"/>
              </w:rPr>
              <w:t>), including preparation of appeal statements and preparation of detailed reports to Planning Committee. (F) (I)</w:t>
            </w:r>
          </w:p>
          <w:p w:rsidR="009A4188" w:rsidRPr="008B6C75" w:rsidRDefault="009A4188" w:rsidP="008B6C75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presenting evidence at appeal hearings as an expert witness. (F) (I)</w:t>
            </w:r>
          </w:p>
        </w:tc>
        <w:tc>
          <w:tcPr>
            <w:tcW w:w="4395" w:type="dxa"/>
          </w:tcPr>
          <w:p w:rsidR="009A4188" w:rsidRPr="00614719" w:rsidRDefault="009A4188" w:rsidP="0061471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9A4188" w:rsidRPr="00614719" w:rsidTr="009A4188">
        <w:trPr>
          <w:trHeight w:val="567"/>
        </w:trPr>
        <w:tc>
          <w:tcPr>
            <w:tcW w:w="3402" w:type="dxa"/>
            <w:shd w:val="clear" w:color="auto" w:fill="F2F2F2" w:themeFill="background1" w:themeFillShade="F2"/>
          </w:tcPr>
          <w:p w:rsidR="009A4188" w:rsidRPr="00614719" w:rsidRDefault="009A4188" w:rsidP="009A418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614719">
              <w:rPr>
                <w:rFonts w:ascii="Arial" w:hAnsi="Arial" w:cs="Arial"/>
                <w:b/>
                <w:szCs w:val="24"/>
              </w:rPr>
              <w:t>Skills, abilities, knowledge and competencies</w:t>
            </w:r>
          </w:p>
        </w:tc>
        <w:tc>
          <w:tcPr>
            <w:tcW w:w="1276" w:type="dxa"/>
            <w:shd w:val="clear" w:color="auto" w:fill="F2F2F2"/>
          </w:tcPr>
          <w:p w:rsidR="009A4188" w:rsidRPr="005B640A" w:rsidRDefault="009A4188" w:rsidP="00614719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5B640A">
              <w:rPr>
                <w:rFonts w:ascii="Arial" w:hAnsi="Arial" w:cs="Arial"/>
                <w:szCs w:val="24"/>
              </w:rPr>
              <w:t xml:space="preserve">Band </w:t>
            </w: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6095" w:type="dxa"/>
            <w:shd w:val="clear" w:color="auto" w:fill="F2F2F2"/>
          </w:tcPr>
          <w:p w:rsidR="009A4188" w:rsidRPr="005B640A" w:rsidRDefault="009A4188" w:rsidP="005B640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5B640A">
              <w:rPr>
                <w:rFonts w:ascii="Arial" w:hAnsi="Arial" w:cs="Arial"/>
                <w:szCs w:val="24"/>
              </w:rPr>
              <w:t>Excellent organisational and planning skills (I) (R) (T)</w:t>
            </w:r>
          </w:p>
          <w:p w:rsidR="009A4188" w:rsidRPr="005B640A" w:rsidRDefault="009A4188" w:rsidP="005B640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Good</w:t>
            </w:r>
            <w:r w:rsidRPr="005B640A">
              <w:rPr>
                <w:rFonts w:ascii="Arial" w:hAnsi="Arial" w:cs="Arial"/>
                <w:szCs w:val="24"/>
              </w:rPr>
              <w:t xml:space="preserve"> communication skills, verbal and written (I) (R) (T) (F)</w:t>
            </w:r>
          </w:p>
          <w:p w:rsidR="009A4188" w:rsidRDefault="009A4188" w:rsidP="007A1A9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5B640A">
              <w:rPr>
                <w:rFonts w:ascii="Arial" w:hAnsi="Arial" w:cs="Arial"/>
                <w:szCs w:val="24"/>
              </w:rPr>
              <w:t>Effective IT skills (I) (R)</w:t>
            </w:r>
          </w:p>
          <w:p w:rsidR="009A4188" w:rsidRPr="005B640A" w:rsidRDefault="009A4188" w:rsidP="007A1A9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14719">
              <w:rPr>
                <w:rFonts w:ascii="Arial" w:hAnsi="Arial" w:cs="Arial"/>
                <w:szCs w:val="24"/>
              </w:rPr>
              <w:t>Detailed knowledge and understanding of Development Control legislation and systems</w:t>
            </w:r>
            <w:r>
              <w:rPr>
                <w:rFonts w:ascii="Arial" w:hAnsi="Arial" w:cs="Arial"/>
                <w:szCs w:val="24"/>
              </w:rPr>
              <w:t xml:space="preserve"> (I)</w:t>
            </w:r>
          </w:p>
        </w:tc>
        <w:tc>
          <w:tcPr>
            <w:tcW w:w="4395" w:type="dxa"/>
            <w:shd w:val="clear" w:color="auto" w:fill="F2F2F2"/>
          </w:tcPr>
          <w:p w:rsidR="009A4188" w:rsidRPr="00614719" w:rsidRDefault="009A4188" w:rsidP="00614719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A4188" w:rsidRPr="00614719" w:rsidTr="009A4188">
        <w:trPr>
          <w:trHeight w:val="567"/>
        </w:trPr>
        <w:tc>
          <w:tcPr>
            <w:tcW w:w="3402" w:type="dxa"/>
          </w:tcPr>
          <w:p w:rsidR="009A4188" w:rsidRPr="00614719" w:rsidRDefault="009A4188" w:rsidP="0061471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</w:tcPr>
          <w:p w:rsidR="009A4188" w:rsidRPr="00614719" w:rsidRDefault="009A4188" w:rsidP="00614719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14719">
              <w:rPr>
                <w:rFonts w:ascii="Arial" w:hAnsi="Arial" w:cs="Arial"/>
                <w:szCs w:val="24"/>
              </w:rPr>
              <w:t>Band 9</w:t>
            </w:r>
          </w:p>
        </w:tc>
        <w:tc>
          <w:tcPr>
            <w:tcW w:w="6095" w:type="dxa"/>
          </w:tcPr>
          <w:p w:rsidR="009A4188" w:rsidRPr="00614719" w:rsidRDefault="009A4188" w:rsidP="00034411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  <w:r w:rsidRPr="00614719">
              <w:rPr>
                <w:rFonts w:ascii="Arial" w:hAnsi="Arial" w:cs="Arial"/>
                <w:szCs w:val="24"/>
              </w:rPr>
              <w:t>etailed knowledge of the theoretical concepts and principles underpinning planning related activity and how this integrates with the work of the Planning department</w:t>
            </w:r>
            <w:r>
              <w:rPr>
                <w:rFonts w:ascii="Arial" w:hAnsi="Arial" w:cs="Arial"/>
                <w:szCs w:val="24"/>
              </w:rPr>
              <w:t xml:space="preserve"> (I)</w:t>
            </w:r>
          </w:p>
        </w:tc>
        <w:tc>
          <w:tcPr>
            <w:tcW w:w="4395" w:type="dxa"/>
          </w:tcPr>
          <w:p w:rsidR="009A4188" w:rsidRPr="00614719" w:rsidRDefault="009A4188" w:rsidP="00614719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A4188" w:rsidRPr="00614719" w:rsidTr="009A4188">
        <w:trPr>
          <w:trHeight w:val="567"/>
        </w:trPr>
        <w:tc>
          <w:tcPr>
            <w:tcW w:w="3402" w:type="dxa"/>
          </w:tcPr>
          <w:p w:rsidR="009A4188" w:rsidRPr="00614719" w:rsidRDefault="009A4188" w:rsidP="0061471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</w:tcPr>
          <w:p w:rsidR="009A4188" w:rsidRPr="00614719" w:rsidRDefault="009A4188" w:rsidP="00614719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14719">
              <w:rPr>
                <w:rFonts w:ascii="Arial" w:hAnsi="Arial" w:cs="Arial"/>
                <w:szCs w:val="24"/>
              </w:rPr>
              <w:t>Band 10</w:t>
            </w:r>
          </w:p>
        </w:tc>
        <w:tc>
          <w:tcPr>
            <w:tcW w:w="6095" w:type="dxa"/>
          </w:tcPr>
          <w:p w:rsidR="009A4188" w:rsidRDefault="009A4188" w:rsidP="0061471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14719">
              <w:rPr>
                <w:rFonts w:ascii="Arial" w:hAnsi="Arial" w:cs="Arial"/>
                <w:szCs w:val="24"/>
              </w:rPr>
              <w:t>Ability to provide peer supervision and guidance of more junior colleagues</w:t>
            </w:r>
            <w:r>
              <w:rPr>
                <w:rFonts w:ascii="Arial" w:hAnsi="Arial" w:cs="Arial"/>
                <w:szCs w:val="24"/>
              </w:rPr>
              <w:t>,</w:t>
            </w:r>
            <w:r w:rsidRPr="00614719">
              <w:rPr>
                <w:rFonts w:ascii="Arial" w:hAnsi="Arial" w:cs="Arial"/>
                <w:szCs w:val="24"/>
              </w:rPr>
              <w:t xml:space="preserve"> using a range of presentational methodologies</w:t>
            </w:r>
            <w:r>
              <w:rPr>
                <w:rFonts w:ascii="Arial" w:hAnsi="Arial" w:cs="Arial"/>
                <w:szCs w:val="24"/>
              </w:rPr>
              <w:t xml:space="preserve"> (I) (R)</w:t>
            </w:r>
          </w:p>
          <w:p w:rsidR="009A4188" w:rsidRPr="00614719" w:rsidRDefault="009A4188" w:rsidP="00614719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contribute to policy development (I)</w:t>
            </w:r>
          </w:p>
        </w:tc>
        <w:tc>
          <w:tcPr>
            <w:tcW w:w="4395" w:type="dxa"/>
          </w:tcPr>
          <w:p w:rsidR="009A4188" w:rsidRPr="00614719" w:rsidRDefault="009A4188" w:rsidP="00614719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A4188" w:rsidRPr="00614719" w:rsidTr="009A4188">
        <w:trPr>
          <w:trHeight w:val="567"/>
        </w:trPr>
        <w:tc>
          <w:tcPr>
            <w:tcW w:w="3402" w:type="dxa"/>
          </w:tcPr>
          <w:p w:rsidR="009A4188" w:rsidRPr="00614719" w:rsidRDefault="009A4188" w:rsidP="0061471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</w:tcPr>
          <w:p w:rsidR="009A4188" w:rsidRPr="00614719" w:rsidRDefault="009A4188" w:rsidP="00614719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14719">
              <w:rPr>
                <w:rFonts w:ascii="Arial" w:hAnsi="Arial" w:cs="Arial"/>
                <w:szCs w:val="24"/>
              </w:rPr>
              <w:t>Band 11</w:t>
            </w:r>
          </w:p>
        </w:tc>
        <w:tc>
          <w:tcPr>
            <w:tcW w:w="6095" w:type="dxa"/>
          </w:tcPr>
          <w:p w:rsidR="009A4188" w:rsidRPr="00614719" w:rsidRDefault="009A4188" w:rsidP="00415C5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4395" w:type="dxa"/>
          </w:tcPr>
          <w:p w:rsidR="009A4188" w:rsidRPr="00614719" w:rsidRDefault="009A4188" w:rsidP="000344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9E7E7A" w:rsidRPr="00614719" w:rsidTr="009E7E7A">
        <w:trPr>
          <w:trHeight w:val="567"/>
        </w:trPr>
        <w:tc>
          <w:tcPr>
            <w:tcW w:w="3402" w:type="dxa"/>
            <w:shd w:val="clear" w:color="auto" w:fill="F2F2F2" w:themeFill="background1" w:themeFillShade="F2"/>
          </w:tcPr>
          <w:p w:rsidR="009E7E7A" w:rsidRPr="00614719" w:rsidRDefault="009E7E7A" w:rsidP="00E71E3B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14719">
              <w:rPr>
                <w:rFonts w:ascii="Arial" w:hAnsi="Arial" w:cs="Arial"/>
                <w:b/>
                <w:szCs w:val="24"/>
              </w:rPr>
              <w:t>General competencies</w:t>
            </w:r>
          </w:p>
        </w:tc>
        <w:tc>
          <w:tcPr>
            <w:tcW w:w="1276" w:type="dxa"/>
            <w:shd w:val="clear" w:color="auto" w:fill="F2F2F2"/>
          </w:tcPr>
          <w:p w:rsidR="009E7E7A" w:rsidRPr="00614719" w:rsidRDefault="009E7E7A" w:rsidP="00B66B9E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14719">
              <w:rPr>
                <w:rFonts w:ascii="Arial" w:hAnsi="Arial" w:cs="Arial"/>
                <w:szCs w:val="24"/>
              </w:rPr>
              <w:t xml:space="preserve">Band </w:t>
            </w: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6095" w:type="dxa"/>
            <w:shd w:val="clear" w:color="auto" w:fill="F2F2F2"/>
          </w:tcPr>
          <w:p w:rsidR="009E7E7A" w:rsidRDefault="009E7E7A" w:rsidP="0061471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14719">
              <w:rPr>
                <w:rFonts w:ascii="Arial" w:hAnsi="Arial" w:cs="Arial"/>
                <w:szCs w:val="24"/>
              </w:rPr>
              <w:t>Abilit</w:t>
            </w:r>
            <w:r>
              <w:rPr>
                <w:rFonts w:ascii="Arial" w:hAnsi="Arial" w:cs="Arial"/>
                <w:szCs w:val="24"/>
              </w:rPr>
              <w:t>y to use MS Office applications (I) (F) (T)</w:t>
            </w:r>
          </w:p>
          <w:p w:rsidR="009E7E7A" w:rsidRDefault="009E7E7A" w:rsidP="0061471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</w:t>
            </w:r>
            <w:r w:rsidRPr="00614719">
              <w:rPr>
                <w:rFonts w:ascii="Arial" w:hAnsi="Arial" w:cs="Arial"/>
                <w:szCs w:val="24"/>
              </w:rPr>
              <w:t xml:space="preserve"> to travel independently around the Borough (F) (I)</w:t>
            </w:r>
          </w:p>
          <w:p w:rsidR="009E7E7A" w:rsidRPr="00614719" w:rsidRDefault="009E7E7A" w:rsidP="0061471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communicate clearly when providing advice and guidance (I)</w:t>
            </w:r>
          </w:p>
          <w:p w:rsidR="009E7E7A" w:rsidRDefault="009E7E7A" w:rsidP="0061471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</w:t>
            </w:r>
            <w:r w:rsidRPr="00614719">
              <w:rPr>
                <w:rFonts w:ascii="Arial" w:hAnsi="Arial" w:cs="Arial"/>
                <w:szCs w:val="24"/>
              </w:rPr>
              <w:t xml:space="preserve"> to demonstrate sensitivity and tact in dealing with clients (I)</w:t>
            </w:r>
          </w:p>
          <w:p w:rsidR="009E7E7A" w:rsidRPr="00614719" w:rsidRDefault="009E7E7A" w:rsidP="0061471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14719">
              <w:rPr>
                <w:rFonts w:ascii="Arial" w:hAnsi="Arial" w:cs="Arial"/>
                <w:szCs w:val="24"/>
              </w:rPr>
              <w:t>Ability to use bespoke Planning software packages</w:t>
            </w:r>
            <w:r>
              <w:rPr>
                <w:rFonts w:ascii="Arial" w:hAnsi="Arial" w:cs="Arial"/>
                <w:szCs w:val="24"/>
              </w:rPr>
              <w:t xml:space="preserve"> (F)</w:t>
            </w:r>
          </w:p>
        </w:tc>
        <w:tc>
          <w:tcPr>
            <w:tcW w:w="4395" w:type="dxa"/>
            <w:shd w:val="clear" w:color="auto" w:fill="F2F2F2"/>
          </w:tcPr>
          <w:p w:rsidR="009E7E7A" w:rsidRPr="00614719" w:rsidRDefault="009E7E7A" w:rsidP="00614719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E7E7A" w:rsidRPr="00614719" w:rsidTr="009A4188">
        <w:trPr>
          <w:trHeight w:val="567"/>
        </w:trPr>
        <w:tc>
          <w:tcPr>
            <w:tcW w:w="3402" w:type="dxa"/>
          </w:tcPr>
          <w:p w:rsidR="009E7E7A" w:rsidRPr="00614719" w:rsidRDefault="009E7E7A" w:rsidP="0061471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</w:tcPr>
          <w:p w:rsidR="009E7E7A" w:rsidRPr="00614719" w:rsidRDefault="009E7E7A" w:rsidP="00614719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14719">
              <w:rPr>
                <w:rFonts w:ascii="Arial" w:hAnsi="Arial" w:cs="Arial"/>
                <w:szCs w:val="24"/>
              </w:rPr>
              <w:t>Band 9</w:t>
            </w:r>
          </w:p>
        </w:tc>
        <w:tc>
          <w:tcPr>
            <w:tcW w:w="6095" w:type="dxa"/>
          </w:tcPr>
          <w:p w:rsidR="009E7E7A" w:rsidRPr="00614719" w:rsidRDefault="009E7E7A" w:rsidP="0061471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Developed advisory &amp; guiding skills, to be able to encourage others to take particular courses of action or accept unwelcome decisions (F) (I)</w:t>
            </w:r>
          </w:p>
        </w:tc>
        <w:tc>
          <w:tcPr>
            <w:tcW w:w="4395" w:type="dxa"/>
          </w:tcPr>
          <w:p w:rsidR="009E7E7A" w:rsidRPr="00614719" w:rsidRDefault="009E7E7A" w:rsidP="00614719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E7E7A" w:rsidRPr="00614719" w:rsidTr="009A4188">
        <w:trPr>
          <w:trHeight w:val="567"/>
        </w:trPr>
        <w:tc>
          <w:tcPr>
            <w:tcW w:w="3402" w:type="dxa"/>
          </w:tcPr>
          <w:p w:rsidR="009E7E7A" w:rsidRPr="00614719" w:rsidRDefault="009E7E7A" w:rsidP="0061471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</w:tcPr>
          <w:p w:rsidR="009E7E7A" w:rsidRPr="00614719" w:rsidRDefault="009E7E7A" w:rsidP="00614719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14719">
              <w:rPr>
                <w:rFonts w:ascii="Arial" w:hAnsi="Arial" w:cs="Arial"/>
                <w:szCs w:val="24"/>
              </w:rPr>
              <w:t>Band 10</w:t>
            </w:r>
          </w:p>
        </w:tc>
        <w:tc>
          <w:tcPr>
            <w:tcW w:w="6095" w:type="dxa"/>
          </w:tcPr>
          <w:p w:rsidR="009E7E7A" w:rsidRPr="00614719" w:rsidRDefault="009E7E7A" w:rsidP="0061471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</w:t>
            </w:r>
            <w:r w:rsidRPr="00614719">
              <w:rPr>
                <w:rFonts w:ascii="Arial" w:hAnsi="Arial" w:cs="Arial"/>
                <w:szCs w:val="24"/>
              </w:rPr>
              <w:t>illingness to undertake CPD and research pertinent to the role and the requirements of the post with particular reference to the complexity of the caseload</w:t>
            </w:r>
            <w:r>
              <w:rPr>
                <w:rFonts w:ascii="Arial" w:hAnsi="Arial" w:cs="Arial"/>
                <w:szCs w:val="24"/>
              </w:rPr>
              <w:t xml:space="preserve"> (I)</w:t>
            </w:r>
          </w:p>
        </w:tc>
        <w:tc>
          <w:tcPr>
            <w:tcW w:w="4395" w:type="dxa"/>
          </w:tcPr>
          <w:p w:rsidR="009E7E7A" w:rsidRPr="00614719" w:rsidRDefault="009E7E7A" w:rsidP="00614719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E7E7A" w:rsidRPr="00614719" w:rsidTr="009A4188">
        <w:trPr>
          <w:trHeight w:val="567"/>
        </w:trPr>
        <w:tc>
          <w:tcPr>
            <w:tcW w:w="3402" w:type="dxa"/>
          </w:tcPr>
          <w:p w:rsidR="009E7E7A" w:rsidRPr="00614719" w:rsidRDefault="009E7E7A" w:rsidP="0061471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</w:tcPr>
          <w:p w:rsidR="009E7E7A" w:rsidRPr="00614719" w:rsidRDefault="009E7E7A" w:rsidP="00614719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14719">
              <w:rPr>
                <w:rFonts w:ascii="Arial" w:hAnsi="Arial" w:cs="Arial"/>
                <w:szCs w:val="24"/>
              </w:rPr>
              <w:t>Band 11</w:t>
            </w:r>
          </w:p>
        </w:tc>
        <w:tc>
          <w:tcPr>
            <w:tcW w:w="6095" w:type="dxa"/>
          </w:tcPr>
          <w:p w:rsidR="009E7E7A" w:rsidRPr="00614719" w:rsidRDefault="009E7E7A" w:rsidP="0061471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4395" w:type="dxa"/>
          </w:tcPr>
          <w:p w:rsidR="009E7E7A" w:rsidRPr="00614719" w:rsidRDefault="009E7E7A" w:rsidP="00614719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:rsidR="00990F83" w:rsidRDefault="00990F83" w:rsidP="00A04D33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990F83" w:rsidRPr="001272FD" w:rsidRDefault="00990F83" w:rsidP="00990F83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:rsidR="00990F83" w:rsidRDefault="00990F83" w:rsidP="00990F83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 holder will be required to undertake the following mandatory/essential training at the frequency indicated.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6"/>
        <w:gridCol w:w="7579"/>
      </w:tblGrid>
      <w:tr w:rsidR="00990F83" w:rsidTr="00EF68C1">
        <w:tc>
          <w:tcPr>
            <w:tcW w:w="7735" w:type="dxa"/>
            <w:shd w:val="clear" w:color="auto" w:fill="BFBFBF"/>
          </w:tcPr>
          <w:p w:rsidR="00990F83" w:rsidRPr="006675E4" w:rsidRDefault="00990F83" w:rsidP="00EF68C1">
            <w:pPr>
              <w:pStyle w:val="BodyTextIndent"/>
              <w:ind w:left="0" w:right="596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990F83" w:rsidRPr="006675E4" w:rsidRDefault="00990F83" w:rsidP="00EF68C1">
            <w:pPr>
              <w:pStyle w:val="BodyTextIndent"/>
              <w:ind w:left="0" w:right="596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675E4">
              <w:rPr>
                <w:rFonts w:ascii="Arial" w:eastAsia="Calibri" w:hAnsi="Arial" w:cs="Arial"/>
                <w:b/>
                <w:sz w:val="22"/>
                <w:szCs w:val="22"/>
              </w:rPr>
              <w:t>Mandatory/Essential Training</w:t>
            </w:r>
          </w:p>
        </w:tc>
        <w:tc>
          <w:tcPr>
            <w:tcW w:w="7735" w:type="dxa"/>
            <w:shd w:val="clear" w:color="auto" w:fill="BFBFBF"/>
          </w:tcPr>
          <w:p w:rsidR="00990F83" w:rsidRPr="006675E4" w:rsidRDefault="00990F83" w:rsidP="00EF68C1">
            <w:pPr>
              <w:pStyle w:val="BodyTextIndent"/>
              <w:ind w:left="0" w:right="596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990F83" w:rsidRPr="006675E4" w:rsidRDefault="00990F83" w:rsidP="00EF68C1">
            <w:pPr>
              <w:pStyle w:val="BodyTextIndent"/>
              <w:ind w:left="0" w:right="596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675E4">
              <w:rPr>
                <w:rFonts w:ascii="Arial" w:eastAsia="Calibri" w:hAnsi="Arial" w:cs="Arial"/>
                <w:b/>
                <w:sz w:val="22"/>
                <w:szCs w:val="22"/>
              </w:rPr>
              <w:t>Frequency</w:t>
            </w:r>
          </w:p>
        </w:tc>
      </w:tr>
      <w:tr w:rsidR="00990F83" w:rsidTr="00EF68C1">
        <w:tc>
          <w:tcPr>
            <w:tcW w:w="7735" w:type="dxa"/>
            <w:shd w:val="clear" w:color="auto" w:fill="auto"/>
          </w:tcPr>
          <w:p w:rsidR="00990F83" w:rsidRPr="006675E4" w:rsidRDefault="00990F83" w:rsidP="00EF68C1">
            <w:pPr>
              <w:pStyle w:val="BodyTextIndent"/>
              <w:ind w:left="0" w:right="596"/>
              <w:rPr>
                <w:rFonts w:ascii="Arial" w:eastAsia="Calibri" w:hAnsi="Arial" w:cs="Arial"/>
                <w:sz w:val="22"/>
                <w:szCs w:val="22"/>
              </w:rPr>
            </w:pPr>
          </w:p>
          <w:p w:rsidR="00990F83" w:rsidRDefault="00990F83" w:rsidP="00EF68C1">
            <w:pPr>
              <w:pStyle w:val="BodyTextIndent"/>
              <w:ind w:left="0" w:right="59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Planning software updates/installations</w:t>
            </w:r>
          </w:p>
          <w:p w:rsidR="00990F83" w:rsidRPr="006675E4" w:rsidRDefault="00990F83" w:rsidP="0005624E">
            <w:pPr>
              <w:pStyle w:val="BodyTextIndent"/>
              <w:ind w:left="0" w:right="59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Any mandatory corporate training such as ‘Prevent’</w:t>
            </w:r>
            <w:r w:rsidR="0005624E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7735" w:type="dxa"/>
            <w:shd w:val="clear" w:color="auto" w:fill="auto"/>
          </w:tcPr>
          <w:p w:rsidR="00990F83" w:rsidRDefault="00990F83" w:rsidP="00EF68C1">
            <w:pPr>
              <w:pStyle w:val="BodyTextIndent"/>
              <w:ind w:left="0" w:right="596"/>
              <w:rPr>
                <w:rFonts w:ascii="Arial" w:eastAsia="Calibri" w:hAnsi="Arial" w:cs="Arial"/>
                <w:sz w:val="22"/>
                <w:szCs w:val="22"/>
              </w:rPr>
            </w:pPr>
          </w:p>
          <w:p w:rsidR="00990F83" w:rsidRDefault="00990F83" w:rsidP="00EF68C1">
            <w:pPr>
              <w:pStyle w:val="BodyTextIndent"/>
              <w:ind w:left="0" w:right="59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As and when required but usually monthly. </w:t>
            </w:r>
          </w:p>
          <w:p w:rsidR="00990F83" w:rsidRPr="006675E4" w:rsidRDefault="00990F83" w:rsidP="00EF68C1">
            <w:pPr>
              <w:pStyle w:val="BodyTextIndent"/>
              <w:ind w:left="0" w:right="59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As and when required.</w:t>
            </w:r>
          </w:p>
        </w:tc>
      </w:tr>
    </w:tbl>
    <w:p w:rsidR="00990F83" w:rsidRDefault="00990F83" w:rsidP="00A04D33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A04D33" w:rsidRPr="008A5233" w:rsidRDefault="00A04D33" w:rsidP="00A04D33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 xml:space="preserve">) where necessary. </w:t>
      </w:r>
    </w:p>
    <w:p w:rsidR="00C02EC9" w:rsidRPr="00614719" w:rsidRDefault="00C02EC9" w:rsidP="00614719">
      <w:pPr>
        <w:tabs>
          <w:tab w:val="right" w:leader="dot" w:pos="7371"/>
          <w:tab w:val="left" w:pos="8222"/>
          <w:tab w:val="right" w:leader="dot" w:pos="12474"/>
        </w:tabs>
        <w:spacing w:before="120" w:after="120"/>
        <w:rPr>
          <w:rFonts w:ascii="Arial" w:hAnsi="Arial" w:cs="Arial"/>
          <w:szCs w:val="24"/>
        </w:rPr>
      </w:pPr>
    </w:p>
    <w:sectPr w:rsidR="00C02EC9" w:rsidRPr="00614719" w:rsidSect="00687BA1">
      <w:headerReference w:type="default" r:id="rId8"/>
      <w:footerReference w:type="default" r:id="rId9"/>
      <w:pgSz w:w="16840" w:h="11907" w:orient="landscape" w:code="9"/>
      <w:pgMar w:top="794" w:right="851" w:bottom="851" w:left="794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D6" w:rsidRDefault="00E62DD6">
      <w:r>
        <w:separator/>
      </w:r>
    </w:p>
  </w:endnote>
  <w:endnote w:type="continuationSeparator" w:id="0">
    <w:p w:rsidR="00E62DD6" w:rsidRDefault="00E6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88" w:rsidRDefault="00990F83" w:rsidP="000627B0">
    <w:pPr>
      <w:pStyle w:val="BodyText"/>
      <w:rPr>
        <w:b/>
        <w:sz w:val="16"/>
      </w:rPr>
    </w:pPr>
    <w:r>
      <w:rPr>
        <w:b/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0" r="444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188" w:rsidRDefault="009A4188" w:rsidP="000627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9A4188" w:rsidRDefault="009A4188" w:rsidP="000627B0"/>
                </w:txbxContent>
              </v:textbox>
            </v:shape>
          </w:pict>
        </mc:Fallback>
      </mc:AlternateContent>
    </w:r>
    <w:r w:rsidR="009A4188">
      <w:rPr>
        <w:b/>
        <w:noProof/>
        <w:sz w:val="16"/>
        <w:lang w:eastAsia="en-GB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4188" w:rsidRDefault="009A4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D6" w:rsidRDefault="00E62DD6">
      <w:r>
        <w:separator/>
      </w:r>
    </w:p>
  </w:footnote>
  <w:footnote w:type="continuationSeparator" w:id="0">
    <w:p w:rsidR="00E62DD6" w:rsidRDefault="00E62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88" w:rsidRDefault="009A4188" w:rsidP="000627B0">
    <w:pPr>
      <w:pStyle w:val="Header"/>
    </w:pPr>
    <w:r>
      <w:rPr>
        <w:noProof/>
        <w:lang w:eastAsia="en-GB"/>
      </w:rPr>
      <w:drawing>
        <wp:inline distT="0" distB="0" distL="0" distR="0">
          <wp:extent cx="96297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97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4188" w:rsidRDefault="009A41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B3AF7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39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E50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D602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A300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CF69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A62C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8F38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936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F23D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BD4D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D51A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A36E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1C45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B827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2E5DF2"/>
    <w:multiLevelType w:val="hybridMultilevel"/>
    <w:tmpl w:val="A90801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84C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</w:rPr>
    </w:lvl>
  </w:abstractNum>
  <w:abstractNum w:abstractNumId="17" w15:restartNumberingAfterBreak="0">
    <w:nsid w:val="30BD0B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39925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5996A59"/>
    <w:multiLevelType w:val="hybridMultilevel"/>
    <w:tmpl w:val="62BAD2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5431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174A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 w15:restartNumberingAfterBreak="0">
    <w:nsid w:val="4E205A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A8607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E1A59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5F980F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FC84E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0AC6F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D72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93C75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DFD61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1EB1D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4302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7BC33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80365D7"/>
    <w:multiLevelType w:val="hybridMultilevel"/>
    <w:tmpl w:val="A9CA1A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F5C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E9022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3"/>
  </w:num>
  <w:num w:numId="5">
    <w:abstractNumId w:val="21"/>
  </w:num>
  <w:num w:numId="6">
    <w:abstractNumId w:val="26"/>
  </w:num>
  <w:num w:numId="7">
    <w:abstractNumId w:val="23"/>
  </w:num>
  <w:num w:numId="8">
    <w:abstractNumId w:val="10"/>
  </w:num>
  <w:num w:numId="9">
    <w:abstractNumId w:val="5"/>
  </w:num>
  <w:num w:numId="10">
    <w:abstractNumId w:val="29"/>
  </w:num>
  <w:num w:numId="11">
    <w:abstractNumId w:val="24"/>
  </w:num>
  <w:num w:numId="12">
    <w:abstractNumId w:val="6"/>
  </w:num>
  <w:num w:numId="13">
    <w:abstractNumId w:val="28"/>
  </w:num>
  <w:num w:numId="14">
    <w:abstractNumId w:val="14"/>
  </w:num>
  <w:num w:numId="15">
    <w:abstractNumId w:val="18"/>
  </w:num>
  <w:num w:numId="16">
    <w:abstractNumId w:val="8"/>
  </w:num>
  <w:num w:numId="17">
    <w:abstractNumId w:val="20"/>
  </w:num>
  <w:num w:numId="18">
    <w:abstractNumId w:val="7"/>
  </w:num>
  <w:num w:numId="19">
    <w:abstractNumId w:val="12"/>
  </w:num>
  <w:num w:numId="20">
    <w:abstractNumId w:val="1"/>
  </w:num>
  <w:num w:numId="21">
    <w:abstractNumId w:val="13"/>
  </w:num>
  <w:num w:numId="22">
    <w:abstractNumId w:val="32"/>
  </w:num>
  <w:num w:numId="23">
    <w:abstractNumId w:val="31"/>
  </w:num>
  <w:num w:numId="24">
    <w:abstractNumId w:val="34"/>
  </w:num>
  <w:num w:numId="25">
    <w:abstractNumId w:val="37"/>
  </w:num>
  <w:num w:numId="26">
    <w:abstractNumId w:val="9"/>
  </w:num>
  <w:num w:numId="27">
    <w:abstractNumId w:val="4"/>
  </w:num>
  <w:num w:numId="28">
    <w:abstractNumId w:val="36"/>
  </w:num>
  <w:num w:numId="29">
    <w:abstractNumId w:val="2"/>
  </w:num>
  <w:num w:numId="30">
    <w:abstractNumId w:val="0"/>
  </w:num>
  <w:num w:numId="31">
    <w:abstractNumId w:val="27"/>
  </w:num>
  <w:num w:numId="32">
    <w:abstractNumId w:val="16"/>
  </w:num>
  <w:num w:numId="33">
    <w:abstractNumId w:val="30"/>
  </w:num>
  <w:num w:numId="34">
    <w:abstractNumId w:val="25"/>
  </w:num>
  <w:num w:numId="35">
    <w:abstractNumId w:val="35"/>
  </w:num>
  <w:num w:numId="36">
    <w:abstractNumId w:val="15"/>
  </w:num>
  <w:num w:numId="37">
    <w:abstractNumId w:val="22"/>
  </w:num>
  <w:num w:numId="38">
    <w:abstractNumId w:val="33"/>
    <w:lvlOverride w:ilvl="0">
      <w:startOverride w:val="1"/>
    </w:lvlOverride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E94216"/>
    <w:rsid w:val="00030F82"/>
    <w:rsid w:val="00034411"/>
    <w:rsid w:val="00036226"/>
    <w:rsid w:val="00042AB8"/>
    <w:rsid w:val="0005624E"/>
    <w:rsid w:val="000627B0"/>
    <w:rsid w:val="00076DD0"/>
    <w:rsid w:val="000976AE"/>
    <w:rsid w:val="000A1C1C"/>
    <w:rsid w:val="000A2434"/>
    <w:rsid w:val="000B1FFA"/>
    <w:rsid w:val="000D6279"/>
    <w:rsid w:val="000E6079"/>
    <w:rsid w:val="000F45DF"/>
    <w:rsid w:val="00133D01"/>
    <w:rsid w:val="00162F8A"/>
    <w:rsid w:val="001A3682"/>
    <w:rsid w:val="001D347A"/>
    <w:rsid w:val="001E617D"/>
    <w:rsid w:val="00206C12"/>
    <w:rsid w:val="002312FB"/>
    <w:rsid w:val="00272435"/>
    <w:rsid w:val="00275F06"/>
    <w:rsid w:val="002775CD"/>
    <w:rsid w:val="00296F63"/>
    <w:rsid w:val="0029781C"/>
    <w:rsid w:val="002C7CD9"/>
    <w:rsid w:val="002C7E5F"/>
    <w:rsid w:val="0033564D"/>
    <w:rsid w:val="00345D0C"/>
    <w:rsid w:val="00380406"/>
    <w:rsid w:val="00391322"/>
    <w:rsid w:val="00397044"/>
    <w:rsid w:val="003F731E"/>
    <w:rsid w:val="00415C59"/>
    <w:rsid w:val="004672B7"/>
    <w:rsid w:val="00496A9F"/>
    <w:rsid w:val="004A1514"/>
    <w:rsid w:val="00550F1D"/>
    <w:rsid w:val="005B362D"/>
    <w:rsid w:val="005B640A"/>
    <w:rsid w:val="005C402C"/>
    <w:rsid w:val="005C519B"/>
    <w:rsid w:val="005E217B"/>
    <w:rsid w:val="005E4053"/>
    <w:rsid w:val="005F5A60"/>
    <w:rsid w:val="00614719"/>
    <w:rsid w:val="00660055"/>
    <w:rsid w:val="00687BA1"/>
    <w:rsid w:val="006D22D3"/>
    <w:rsid w:val="006E4B2D"/>
    <w:rsid w:val="00733EA3"/>
    <w:rsid w:val="007412A3"/>
    <w:rsid w:val="007461C8"/>
    <w:rsid w:val="00750950"/>
    <w:rsid w:val="00774704"/>
    <w:rsid w:val="007A1A90"/>
    <w:rsid w:val="007D2A96"/>
    <w:rsid w:val="0085632D"/>
    <w:rsid w:val="00856531"/>
    <w:rsid w:val="008A0164"/>
    <w:rsid w:val="008B6C75"/>
    <w:rsid w:val="008B7AF6"/>
    <w:rsid w:val="009117B0"/>
    <w:rsid w:val="00927991"/>
    <w:rsid w:val="0095180B"/>
    <w:rsid w:val="00987111"/>
    <w:rsid w:val="00990F83"/>
    <w:rsid w:val="009A4188"/>
    <w:rsid w:val="009E0B04"/>
    <w:rsid w:val="009E7E7A"/>
    <w:rsid w:val="00A04D33"/>
    <w:rsid w:val="00A27156"/>
    <w:rsid w:val="00A71C7B"/>
    <w:rsid w:val="00A93B99"/>
    <w:rsid w:val="00AA0B2D"/>
    <w:rsid w:val="00AC7B75"/>
    <w:rsid w:val="00B27E12"/>
    <w:rsid w:val="00B66B9E"/>
    <w:rsid w:val="00B82A8C"/>
    <w:rsid w:val="00BA4E81"/>
    <w:rsid w:val="00BC3667"/>
    <w:rsid w:val="00BE578B"/>
    <w:rsid w:val="00C02EC9"/>
    <w:rsid w:val="00C8175E"/>
    <w:rsid w:val="00C92329"/>
    <w:rsid w:val="00C97D53"/>
    <w:rsid w:val="00CD30F6"/>
    <w:rsid w:val="00CD688F"/>
    <w:rsid w:val="00CE31E4"/>
    <w:rsid w:val="00D0015F"/>
    <w:rsid w:val="00D14301"/>
    <w:rsid w:val="00D43B82"/>
    <w:rsid w:val="00D85892"/>
    <w:rsid w:val="00DB0451"/>
    <w:rsid w:val="00DB592E"/>
    <w:rsid w:val="00DE4C7E"/>
    <w:rsid w:val="00E35D57"/>
    <w:rsid w:val="00E62DD6"/>
    <w:rsid w:val="00E65034"/>
    <w:rsid w:val="00E66520"/>
    <w:rsid w:val="00E71A27"/>
    <w:rsid w:val="00E94216"/>
    <w:rsid w:val="00EC2941"/>
    <w:rsid w:val="00EE14A9"/>
    <w:rsid w:val="00F10AF8"/>
    <w:rsid w:val="00F57EE4"/>
    <w:rsid w:val="00F7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2EF9DBB-D40B-4C11-ACE0-5B9FAE8D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531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6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6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856531"/>
    <w:pPr>
      <w:ind w:right="1671"/>
    </w:pPr>
  </w:style>
  <w:style w:type="paragraph" w:styleId="ListBullet">
    <w:name w:val="List Bullet"/>
    <w:basedOn w:val="Normal"/>
    <w:autoRedefine/>
    <w:rsid w:val="006E4B2D"/>
    <w:pPr>
      <w:numPr>
        <w:numId w:val="30"/>
      </w:numPr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0E6079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E6079"/>
    <w:rPr>
      <w:sz w:val="24"/>
      <w:lang w:eastAsia="en-US"/>
    </w:rPr>
  </w:style>
  <w:style w:type="table" w:styleId="TableGrid">
    <w:name w:val="Table Grid"/>
    <w:basedOn w:val="TableNormal"/>
    <w:uiPriority w:val="59"/>
    <w:rsid w:val="00EE14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C519B"/>
    <w:pPr>
      <w:spacing w:after="120"/>
      <w:ind w:left="283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5C519B"/>
    <w:rPr>
      <w:sz w:val="24"/>
    </w:rPr>
  </w:style>
  <w:style w:type="paragraph" w:styleId="ListParagraph">
    <w:name w:val="List Paragraph"/>
    <w:basedOn w:val="Normal"/>
    <w:qFormat/>
    <w:rsid w:val="008B6C75"/>
    <w:pPr>
      <w:ind w:left="720"/>
    </w:pPr>
    <w:rPr>
      <w:szCs w:val="24"/>
      <w:lang w:val="en-US"/>
    </w:rPr>
  </w:style>
  <w:style w:type="paragraph" w:styleId="BalloonText">
    <w:name w:val="Balloon Text"/>
    <w:basedOn w:val="Normal"/>
    <w:link w:val="BalloonTextChar"/>
    <w:rsid w:val="00746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1C8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rsid w:val="00A04D33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04D33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8F897-AA1F-4AC7-8ED2-9599B434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630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2006-02-16T13:04:00Z</cp:lastPrinted>
  <dcterms:created xsi:type="dcterms:W3CDTF">2021-03-10T14:21:00Z</dcterms:created>
  <dcterms:modified xsi:type="dcterms:W3CDTF">2021-03-10T14:21:00Z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-1704611449</vt:i4>
  </property>
  <property fmtid="{D5CDD505-2E9C-101B-9397-08002B2CF9AE}" pid="3" name="_NewReviewCycle">
    <vt:lpwstr/>
  </property>
  <property fmtid="{D5CDD505-2E9C-101B-9397-08002B2CF9AE}" pid="4" name="_EmailSubject">
    <vt:lpwstr>Job evaluation outcome: Planning Officer Development Control - approval needed please</vt:lpwstr>
  </property>
  <property fmtid="{D5CDD505-2E9C-101B-9397-08002B2CF9AE}" pid="5" name="_AuthorEmail">
    <vt:lpwstr>Vanessa.Bowman-Reeves@hartlepool.gov.uk</vt:lpwstr>
  </property>
  <property fmtid="{D5CDD505-2E9C-101B-9397-08002B2CF9AE}" pid="6" name="_AuthorEmailDisplayName">
    <vt:lpwstr>Vanessa Bowman-Reeves</vt:lpwstr>
  </property>
  <property fmtid="{D5CDD505-2E9C-101B-9397-08002B2CF9AE}" pid="7" name="_PreviousAdHocReviewCycleID">
    <vt:i4>1604184435</vt:i4>
  </property>
  <property fmtid="{D5CDD505-2E9C-101B-9397-08002B2CF9AE}" pid="8" name="_ReviewingToolsShownOnce">
    <vt:lpwstr/>
  </property>
</Properties>
</file>