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8F" w:rsidRDefault="00DE388F" w:rsidP="00DE388F">
      <w:pPr>
        <w:tabs>
          <w:tab w:val="left" w:pos="150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547"/>
        <w:tblW w:w="10547" w:type="dxa"/>
        <w:tblLook w:val="04A0" w:firstRow="1" w:lastRow="0" w:firstColumn="1" w:lastColumn="0" w:noHBand="0" w:noVBand="1"/>
      </w:tblPr>
      <w:tblGrid>
        <w:gridCol w:w="1848"/>
        <w:gridCol w:w="5802"/>
        <w:gridCol w:w="2897"/>
      </w:tblGrid>
      <w:tr w:rsidR="004A1639" w:rsidRPr="004A1639" w:rsidTr="00820BFD">
        <w:trPr>
          <w:trHeight w:val="268"/>
        </w:trPr>
        <w:tc>
          <w:tcPr>
            <w:tcW w:w="1848" w:type="dxa"/>
            <w:shd w:val="clear" w:color="auto" w:fill="C6D9F1" w:themeFill="text2" w:themeFillTint="33"/>
          </w:tcPr>
          <w:p w:rsidR="004A1639" w:rsidRPr="004A1639" w:rsidRDefault="004A1639" w:rsidP="004A1639">
            <w:pPr>
              <w:rPr>
                <w:rFonts w:cstheme="minorHAnsi"/>
                <w:sz w:val="22"/>
                <w:szCs w:val="22"/>
                <w:u w:val="single"/>
              </w:rPr>
            </w:pPr>
          </w:p>
        </w:tc>
        <w:tc>
          <w:tcPr>
            <w:tcW w:w="5802" w:type="dxa"/>
            <w:shd w:val="clear" w:color="auto" w:fill="C6D9F1" w:themeFill="text2" w:themeFillTint="33"/>
          </w:tcPr>
          <w:p w:rsidR="004A1639" w:rsidRPr="004A1639" w:rsidRDefault="004A1639" w:rsidP="004A1639">
            <w:pPr>
              <w:rPr>
                <w:rFonts w:cstheme="minorHAnsi"/>
                <w:b/>
                <w:sz w:val="22"/>
                <w:szCs w:val="22"/>
              </w:rPr>
            </w:pPr>
            <w:r w:rsidRPr="004A1639">
              <w:rPr>
                <w:rFonts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897" w:type="dxa"/>
            <w:shd w:val="clear" w:color="auto" w:fill="C6D9F1" w:themeFill="text2" w:themeFillTint="33"/>
          </w:tcPr>
          <w:p w:rsidR="004A1639" w:rsidRPr="004A1639" w:rsidRDefault="004A1639" w:rsidP="004A1639">
            <w:pPr>
              <w:rPr>
                <w:rFonts w:cstheme="minorHAnsi"/>
                <w:b/>
                <w:sz w:val="22"/>
                <w:szCs w:val="22"/>
              </w:rPr>
            </w:pPr>
            <w:r w:rsidRPr="004A1639">
              <w:rPr>
                <w:rFonts w:cstheme="minorHAnsi"/>
                <w:b/>
                <w:sz w:val="22"/>
                <w:szCs w:val="22"/>
              </w:rPr>
              <w:t>DESIRABLE</w:t>
            </w:r>
          </w:p>
        </w:tc>
      </w:tr>
      <w:tr w:rsidR="00820BFD" w:rsidRPr="004A1639" w:rsidTr="00820BFD">
        <w:trPr>
          <w:trHeight w:val="538"/>
        </w:trPr>
        <w:tc>
          <w:tcPr>
            <w:tcW w:w="1848" w:type="dxa"/>
            <w:shd w:val="clear" w:color="auto" w:fill="C6D9F1" w:themeFill="text2" w:themeFillTint="33"/>
          </w:tcPr>
          <w:p w:rsidR="004A1639" w:rsidRPr="004A1639" w:rsidRDefault="004A1639" w:rsidP="004A1639">
            <w:pPr>
              <w:rPr>
                <w:rFonts w:cstheme="minorHAnsi"/>
                <w:b/>
                <w:sz w:val="22"/>
                <w:szCs w:val="22"/>
              </w:rPr>
            </w:pPr>
            <w:r w:rsidRPr="004A1639">
              <w:rPr>
                <w:rFonts w:cstheme="minorHAnsi"/>
                <w:b/>
                <w:sz w:val="22"/>
                <w:szCs w:val="22"/>
              </w:rPr>
              <w:t xml:space="preserve">QUALIFICATIONS </w:t>
            </w:r>
          </w:p>
        </w:tc>
        <w:tc>
          <w:tcPr>
            <w:tcW w:w="5802" w:type="dxa"/>
          </w:tcPr>
          <w:p w:rsidR="004A1639" w:rsidRPr="004A1639" w:rsidRDefault="004A1639" w:rsidP="004A1639">
            <w:pPr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Qualified Teacher Status;</w:t>
            </w:r>
          </w:p>
        </w:tc>
        <w:tc>
          <w:tcPr>
            <w:tcW w:w="2897" w:type="dxa"/>
          </w:tcPr>
          <w:p w:rsidR="004A1639" w:rsidRPr="004A1639" w:rsidRDefault="004A1639" w:rsidP="004A1639">
            <w:pPr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Further / continued CPD;</w:t>
            </w:r>
          </w:p>
        </w:tc>
      </w:tr>
      <w:tr w:rsidR="00820BFD" w:rsidRPr="004A1639" w:rsidTr="00820BFD">
        <w:trPr>
          <w:trHeight w:val="1056"/>
        </w:trPr>
        <w:tc>
          <w:tcPr>
            <w:tcW w:w="1848" w:type="dxa"/>
            <w:shd w:val="clear" w:color="auto" w:fill="C6D9F1" w:themeFill="text2" w:themeFillTint="33"/>
          </w:tcPr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4A1639">
              <w:rPr>
                <w:rFonts w:cstheme="minorHAnsi"/>
                <w:b/>
                <w:sz w:val="22"/>
                <w:szCs w:val="22"/>
              </w:rPr>
              <w:t>PROFESSIONAL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4A1639">
              <w:rPr>
                <w:rFonts w:cstheme="minorHAnsi"/>
                <w:b/>
                <w:sz w:val="22"/>
                <w:szCs w:val="22"/>
              </w:rPr>
              <w:t>KNOWLEDGE,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4A1639">
              <w:rPr>
                <w:rFonts w:cstheme="minorHAnsi"/>
                <w:b/>
                <w:sz w:val="22"/>
                <w:szCs w:val="22"/>
              </w:rPr>
              <w:t>UNDERSTANDING</w:t>
            </w:r>
          </w:p>
          <w:p w:rsidR="004A1639" w:rsidRPr="004A1639" w:rsidRDefault="004A1639" w:rsidP="004A1639">
            <w:pPr>
              <w:rPr>
                <w:rFonts w:cstheme="minorHAnsi"/>
                <w:b/>
                <w:sz w:val="22"/>
                <w:szCs w:val="22"/>
              </w:rPr>
            </w:pPr>
            <w:r w:rsidRPr="004A1639">
              <w:rPr>
                <w:rFonts w:cstheme="minorHAnsi"/>
                <w:b/>
                <w:sz w:val="22"/>
                <w:szCs w:val="22"/>
              </w:rPr>
              <w:t>AND SKILLS</w:t>
            </w:r>
          </w:p>
        </w:tc>
        <w:tc>
          <w:tcPr>
            <w:tcW w:w="5802" w:type="dxa"/>
          </w:tcPr>
          <w:p w:rsid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Proven ability as an excellent</w:t>
            </w:r>
            <w:r w:rsidR="00820BFD">
              <w:rPr>
                <w:rFonts w:cstheme="minorHAnsi"/>
                <w:sz w:val="22"/>
                <w:szCs w:val="22"/>
              </w:rPr>
              <w:t xml:space="preserve"> </w:t>
            </w:r>
            <w:r w:rsidRPr="004A1639">
              <w:rPr>
                <w:rFonts w:cstheme="minorHAnsi"/>
                <w:sz w:val="22"/>
                <w:szCs w:val="22"/>
              </w:rPr>
              <w:t>classroom teacher;</w:t>
            </w:r>
          </w:p>
          <w:p w:rsidR="009500F2" w:rsidRPr="004A1639" w:rsidRDefault="009500F2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At least one year’s experience of teaching; </w:t>
            </w:r>
          </w:p>
          <w:p w:rsidR="002B5E8A" w:rsidRPr="002B5E8A" w:rsidRDefault="00820BFD" w:rsidP="002B5E8A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clear and good understanding of current educational issues, theory and practice</w:t>
            </w:r>
            <w:r w:rsidR="002B5E8A">
              <w:rPr>
                <w:rFonts w:cstheme="minorHAnsi"/>
                <w:sz w:val="22"/>
                <w:szCs w:val="22"/>
              </w:rPr>
              <w:t>;</w:t>
            </w:r>
          </w:p>
          <w:p w:rsidR="002B5E8A" w:rsidRPr="002B5E8A" w:rsidRDefault="002B5E8A" w:rsidP="002B5E8A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97" w:type="dxa"/>
          </w:tcPr>
          <w:p w:rsidR="004A1639" w:rsidRPr="004A1639" w:rsidRDefault="004A1639" w:rsidP="004A1639">
            <w:pPr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 xml:space="preserve">Experience of teaching </w:t>
            </w:r>
            <w:r w:rsidR="00820BFD">
              <w:rPr>
                <w:rFonts w:cstheme="minorHAnsi"/>
                <w:sz w:val="22"/>
                <w:szCs w:val="22"/>
              </w:rPr>
              <w:t>Reception;</w:t>
            </w:r>
          </w:p>
        </w:tc>
      </w:tr>
      <w:tr w:rsidR="00820BFD" w:rsidRPr="004A1639" w:rsidTr="00820BFD">
        <w:trPr>
          <w:trHeight w:val="2900"/>
        </w:trPr>
        <w:tc>
          <w:tcPr>
            <w:tcW w:w="1848" w:type="dxa"/>
            <w:shd w:val="clear" w:color="auto" w:fill="C6D9F1" w:themeFill="text2" w:themeFillTint="33"/>
          </w:tcPr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4A1639">
              <w:rPr>
                <w:rFonts w:cstheme="minorHAnsi"/>
                <w:b/>
                <w:sz w:val="22"/>
                <w:szCs w:val="22"/>
              </w:rPr>
              <w:t>SPECIFIC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4A1639">
              <w:rPr>
                <w:rFonts w:cstheme="minorHAnsi"/>
                <w:b/>
                <w:sz w:val="22"/>
                <w:szCs w:val="22"/>
              </w:rPr>
              <w:t>KNOWLEDGE,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4A1639">
              <w:rPr>
                <w:rFonts w:cstheme="minorHAnsi"/>
                <w:b/>
                <w:sz w:val="22"/>
                <w:szCs w:val="22"/>
              </w:rPr>
              <w:t>UNDERSTANDING</w:t>
            </w:r>
          </w:p>
          <w:p w:rsidR="004A1639" w:rsidRPr="004A1639" w:rsidRDefault="004A1639" w:rsidP="004A1639">
            <w:pPr>
              <w:rPr>
                <w:rFonts w:cstheme="minorHAnsi"/>
                <w:b/>
                <w:sz w:val="22"/>
                <w:szCs w:val="22"/>
              </w:rPr>
            </w:pPr>
            <w:r w:rsidRPr="004A1639">
              <w:rPr>
                <w:rFonts w:cstheme="minorHAnsi"/>
                <w:b/>
                <w:sz w:val="22"/>
                <w:szCs w:val="22"/>
              </w:rPr>
              <w:t>AND SKILLS</w:t>
            </w:r>
          </w:p>
        </w:tc>
        <w:tc>
          <w:tcPr>
            <w:tcW w:w="5802" w:type="dxa"/>
          </w:tcPr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Proven track record of good and/or better teaching;</w:t>
            </w:r>
          </w:p>
          <w:p w:rsidR="004A1639" w:rsidRPr="004A1639" w:rsidRDefault="00083F84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Using a</w:t>
            </w:r>
            <w:r w:rsidR="004A1639" w:rsidRPr="004A1639">
              <w:rPr>
                <w:rFonts w:cstheme="minorHAnsi"/>
                <w:sz w:val="22"/>
                <w:szCs w:val="22"/>
              </w:rPr>
              <w:t xml:space="preserve"> positive approach to</w:t>
            </w:r>
            <w:r w:rsidR="00820BFD">
              <w:rPr>
                <w:rFonts w:cstheme="minorHAnsi"/>
                <w:sz w:val="22"/>
                <w:szCs w:val="22"/>
              </w:rPr>
              <w:t xml:space="preserve"> </w:t>
            </w:r>
            <w:r w:rsidR="004A1639" w:rsidRPr="004A1639">
              <w:rPr>
                <w:rFonts w:cstheme="minorHAnsi"/>
                <w:sz w:val="22"/>
                <w:szCs w:val="22"/>
              </w:rPr>
              <w:t xml:space="preserve">promote </w:t>
            </w:r>
            <w:r w:rsidR="002B5E8A" w:rsidRPr="004A1639">
              <w:rPr>
                <w:rFonts w:cstheme="minorHAnsi"/>
                <w:sz w:val="22"/>
                <w:szCs w:val="22"/>
              </w:rPr>
              <w:t>excellent learning</w:t>
            </w:r>
            <w:r w:rsidR="004A1639" w:rsidRPr="004A1639">
              <w:rPr>
                <w:rFonts w:cstheme="minorHAnsi"/>
                <w:sz w:val="22"/>
                <w:szCs w:val="22"/>
              </w:rPr>
              <w:t xml:space="preserve"> behaviour;</w:t>
            </w:r>
          </w:p>
          <w:p w:rsidR="004A1639" w:rsidRPr="004A1639" w:rsidRDefault="004A1639" w:rsidP="00820BFD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Confident and competent user of</w:t>
            </w:r>
            <w:r w:rsidR="00820BFD">
              <w:rPr>
                <w:rFonts w:cstheme="minorHAnsi"/>
                <w:sz w:val="22"/>
                <w:szCs w:val="22"/>
              </w:rPr>
              <w:t xml:space="preserve"> </w:t>
            </w:r>
            <w:r w:rsidRPr="004A1639">
              <w:rPr>
                <w:rFonts w:cstheme="minorHAnsi"/>
                <w:sz w:val="22"/>
                <w:szCs w:val="22"/>
              </w:rPr>
              <w:t>IT;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Expertise, passion and enthusiasm for developing active</w:t>
            </w:r>
            <w:r w:rsidR="00820BFD">
              <w:rPr>
                <w:rFonts w:cstheme="minorHAnsi"/>
                <w:sz w:val="22"/>
                <w:szCs w:val="22"/>
              </w:rPr>
              <w:t xml:space="preserve"> </w:t>
            </w:r>
            <w:r w:rsidRPr="004A1639">
              <w:rPr>
                <w:rFonts w:cstheme="minorHAnsi"/>
                <w:sz w:val="22"/>
                <w:szCs w:val="22"/>
              </w:rPr>
              <w:t xml:space="preserve">participation in learning; </w:t>
            </w:r>
          </w:p>
          <w:p w:rsidR="004A1639" w:rsidRPr="004A1639" w:rsidRDefault="004A1639" w:rsidP="004A1639">
            <w:pPr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Excellent understanding of the principles of inclusive teaching and experience of teaching children with special educational needs;</w:t>
            </w:r>
          </w:p>
        </w:tc>
        <w:tc>
          <w:tcPr>
            <w:tcW w:w="2897" w:type="dxa"/>
          </w:tcPr>
          <w:p w:rsid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Experience of preparing children for end of key stage assessments;</w:t>
            </w:r>
          </w:p>
          <w:p w:rsidR="002F1DFB" w:rsidRPr="004A1639" w:rsidRDefault="002F1DFB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Experience of ensuring effective transition between EYFS and KS1;</w:t>
            </w:r>
          </w:p>
        </w:tc>
      </w:tr>
      <w:tr w:rsidR="00820BFD" w:rsidRPr="004A1639" w:rsidTr="00820BFD">
        <w:trPr>
          <w:trHeight w:val="1304"/>
        </w:trPr>
        <w:tc>
          <w:tcPr>
            <w:tcW w:w="1848" w:type="dxa"/>
            <w:shd w:val="clear" w:color="auto" w:fill="C6D9F1" w:themeFill="text2" w:themeFillTint="33"/>
          </w:tcPr>
          <w:p w:rsidR="004A1639" w:rsidRPr="004A1639" w:rsidRDefault="004A1639" w:rsidP="004A1639">
            <w:pPr>
              <w:rPr>
                <w:rFonts w:cstheme="minorHAnsi"/>
                <w:b/>
                <w:sz w:val="22"/>
                <w:szCs w:val="22"/>
              </w:rPr>
            </w:pPr>
            <w:r w:rsidRPr="004A1639">
              <w:rPr>
                <w:rFonts w:cstheme="minorHAnsi"/>
                <w:b/>
                <w:sz w:val="22"/>
                <w:szCs w:val="22"/>
              </w:rPr>
              <w:t>CURRICULUM</w:t>
            </w:r>
          </w:p>
        </w:tc>
        <w:tc>
          <w:tcPr>
            <w:tcW w:w="5802" w:type="dxa"/>
          </w:tcPr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 xml:space="preserve">Excellent understanding of the </w:t>
            </w:r>
            <w:r w:rsidR="002B5E8A">
              <w:rPr>
                <w:rFonts w:cstheme="minorHAnsi"/>
                <w:sz w:val="22"/>
                <w:szCs w:val="22"/>
              </w:rPr>
              <w:t>current curriculum expectations (National and/or Early Years);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Understanding of the principles underlying cross-curricular teaching and learning;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97" w:type="dxa"/>
          </w:tcPr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 xml:space="preserve">Knowledge and experience of </w:t>
            </w:r>
            <w:r w:rsidR="002B5E8A">
              <w:rPr>
                <w:rFonts w:cstheme="minorHAnsi"/>
                <w:sz w:val="22"/>
                <w:szCs w:val="22"/>
              </w:rPr>
              <w:t xml:space="preserve">the revised EYs curriculum and assessment framework 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820BFD" w:rsidRPr="004A1639" w:rsidTr="00820BFD">
        <w:trPr>
          <w:trHeight w:val="1654"/>
        </w:trPr>
        <w:tc>
          <w:tcPr>
            <w:tcW w:w="1848" w:type="dxa"/>
            <w:shd w:val="clear" w:color="auto" w:fill="C6D9F1" w:themeFill="text2" w:themeFillTint="33"/>
          </w:tcPr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4A1639">
              <w:rPr>
                <w:rFonts w:cstheme="minorHAnsi"/>
                <w:b/>
                <w:sz w:val="22"/>
                <w:szCs w:val="22"/>
              </w:rPr>
              <w:t>PROFESSIONAL</w:t>
            </w:r>
          </w:p>
          <w:p w:rsidR="004A1639" w:rsidRPr="004A1639" w:rsidRDefault="004A1639" w:rsidP="004A1639">
            <w:pPr>
              <w:rPr>
                <w:rFonts w:cstheme="minorHAnsi"/>
                <w:b/>
                <w:sz w:val="22"/>
                <w:szCs w:val="22"/>
              </w:rPr>
            </w:pPr>
            <w:r w:rsidRPr="004A1639">
              <w:rPr>
                <w:rFonts w:cstheme="minorHAnsi"/>
                <w:b/>
                <w:sz w:val="22"/>
                <w:szCs w:val="22"/>
              </w:rPr>
              <w:t>VALUES</w:t>
            </w:r>
          </w:p>
        </w:tc>
        <w:tc>
          <w:tcPr>
            <w:tcW w:w="5802" w:type="dxa"/>
          </w:tcPr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High expectations of everyone;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Willingness to use variety of</w:t>
            </w:r>
            <w:r w:rsidR="00820BFD">
              <w:rPr>
                <w:rFonts w:cstheme="minorHAnsi"/>
                <w:sz w:val="22"/>
                <w:szCs w:val="22"/>
              </w:rPr>
              <w:t xml:space="preserve"> </w:t>
            </w:r>
            <w:r w:rsidRPr="004A1639">
              <w:rPr>
                <w:rFonts w:cstheme="minorHAnsi"/>
                <w:sz w:val="22"/>
                <w:szCs w:val="22"/>
              </w:rPr>
              <w:t>teaching strategies to engage all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learners;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Commitment to the personal welfare and safeguarding of children;</w:t>
            </w:r>
          </w:p>
        </w:tc>
        <w:tc>
          <w:tcPr>
            <w:tcW w:w="2897" w:type="dxa"/>
          </w:tcPr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Support for an enriched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curriculum through out of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hours learning;</w:t>
            </w:r>
          </w:p>
          <w:p w:rsidR="004A1639" w:rsidRPr="004A1639" w:rsidRDefault="004A1639" w:rsidP="004A163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20BFD" w:rsidRPr="004A1639" w:rsidTr="00820BFD">
        <w:trPr>
          <w:trHeight w:val="4742"/>
        </w:trPr>
        <w:tc>
          <w:tcPr>
            <w:tcW w:w="1848" w:type="dxa"/>
            <w:shd w:val="clear" w:color="auto" w:fill="C6D9F1" w:themeFill="text2" w:themeFillTint="33"/>
          </w:tcPr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4A1639">
              <w:rPr>
                <w:rFonts w:cstheme="minorHAnsi"/>
                <w:b/>
                <w:sz w:val="22"/>
                <w:szCs w:val="22"/>
              </w:rPr>
              <w:t>PERSONAL</w:t>
            </w:r>
          </w:p>
          <w:p w:rsidR="004A1639" w:rsidRPr="004A1639" w:rsidRDefault="004A1639" w:rsidP="004A1639">
            <w:pPr>
              <w:rPr>
                <w:rFonts w:cstheme="minorHAnsi"/>
                <w:b/>
                <w:sz w:val="22"/>
                <w:szCs w:val="22"/>
              </w:rPr>
            </w:pPr>
            <w:r w:rsidRPr="004A1639">
              <w:rPr>
                <w:rFonts w:cstheme="minorHAnsi"/>
                <w:b/>
                <w:sz w:val="22"/>
                <w:szCs w:val="22"/>
              </w:rPr>
              <w:t>QUALITIES</w:t>
            </w:r>
          </w:p>
        </w:tc>
        <w:tc>
          <w:tcPr>
            <w:tcW w:w="5802" w:type="dxa"/>
          </w:tcPr>
          <w:p w:rsidR="00820BFD" w:rsidRDefault="00820BFD" w:rsidP="002B5E8A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Ability to work effectively in a team;</w:t>
            </w:r>
          </w:p>
          <w:p w:rsidR="004A1639" w:rsidRPr="004A1639" w:rsidRDefault="002B5E8A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Passionate about learning and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A1639">
              <w:rPr>
                <w:rFonts w:cstheme="minorHAnsi"/>
                <w:sz w:val="22"/>
                <w:szCs w:val="22"/>
              </w:rPr>
              <w:t>teaching;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Displays warmth, care and</w:t>
            </w:r>
            <w:r w:rsidR="00820BFD">
              <w:rPr>
                <w:rFonts w:cstheme="minorHAnsi"/>
                <w:sz w:val="22"/>
                <w:szCs w:val="22"/>
              </w:rPr>
              <w:t xml:space="preserve"> </w:t>
            </w:r>
            <w:r w:rsidRPr="004A1639">
              <w:rPr>
                <w:rFonts w:cstheme="minorHAnsi"/>
                <w:sz w:val="22"/>
                <w:szCs w:val="22"/>
              </w:rPr>
              <w:t>sensitivity in dealing with children;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Open minded, self-evaluative and</w:t>
            </w:r>
            <w:r w:rsidR="00820BFD">
              <w:rPr>
                <w:rFonts w:cstheme="minorHAnsi"/>
                <w:sz w:val="22"/>
                <w:szCs w:val="22"/>
              </w:rPr>
              <w:t xml:space="preserve"> </w:t>
            </w:r>
            <w:r w:rsidRPr="004A1639">
              <w:rPr>
                <w:rFonts w:cstheme="minorHAnsi"/>
                <w:sz w:val="22"/>
                <w:szCs w:val="22"/>
              </w:rPr>
              <w:t>adaptable to changing</w:t>
            </w:r>
            <w:r w:rsidR="00820BFD">
              <w:rPr>
                <w:rFonts w:cstheme="minorHAnsi"/>
                <w:sz w:val="22"/>
                <w:szCs w:val="22"/>
              </w:rPr>
              <w:t xml:space="preserve"> </w:t>
            </w:r>
            <w:r w:rsidRPr="004A1639">
              <w:rPr>
                <w:rFonts w:cstheme="minorHAnsi"/>
                <w:sz w:val="22"/>
                <w:szCs w:val="22"/>
              </w:rPr>
              <w:t>circumstances and new ideas;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Able to enthuse and reflect upon</w:t>
            </w:r>
            <w:r w:rsidR="00820BFD">
              <w:rPr>
                <w:rFonts w:cstheme="minorHAnsi"/>
                <w:sz w:val="22"/>
                <w:szCs w:val="22"/>
              </w:rPr>
              <w:t xml:space="preserve"> </w:t>
            </w:r>
            <w:r w:rsidRPr="004A1639">
              <w:rPr>
                <w:rFonts w:cstheme="minorHAnsi"/>
                <w:sz w:val="22"/>
                <w:szCs w:val="22"/>
              </w:rPr>
              <w:t>experience;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Willingness to be involved in the</w:t>
            </w:r>
            <w:r w:rsidR="00820BFD">
              <w:rPr>
                <w:rFonts w:cstheme="minorHAnsi"/>
                <w:sz w:val="22"/>
                <w:szCs w:val="22"/>
              </w:rPr>
              <w:t xml:space="preserve"> </w:t>
            </w:r>
            <w:r w:rsidRPr="004A1639">
              <w:rPr>
                <w:rFonts w:cstheme="minorHAnsi"/>
                <w:sz w:val="22"/>
                <w:szCs w:val="22"/>
              </w:rPr>
              <w:t>wider life of the school;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Ability to work flexibly;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Ability to prioritise;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Good interpersonal/communication</w:t>
            </w:r>
            <w:r w:rsidR="00820BFD">
              <w:rPr>
                <w:rFonts w:cstheme="minorHAnsi"/>
                <w:sz w:val="22"/>
                <w:szCs w:val="22"/>
              </w:rPr>
              <w:t xml:space="preserve"> </w:t>
            </w:r>
            <w:r w:rsidRPr="004A1639">
              <w:rPr>
                <w:rFonts w:cstheme="minorHAnsi"/>
                <w:sz w:val="22"/>
                <w:szCs w:val="22"/>
              </w:rPr>
              <w:t>skills;</w:t>
            </w:r>
          </w:p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 xml:space="preserve">When all the above fail, </w:t>
            </w:r>
            <w:r w:rsidR="002B5E8A">
              <w:rPr>
                <w:rFonts w:cstheme="minorHAnsi"/>
                <w:sz w:val="22"/>
                <w:szCs w:val="22"/>
              </w:rPr>
              <w:t xml:space="preserve">able </w:t>
            </w:r>
            <w:r w:rsidRPr="004A1639">
              <w:rPr>
                <w:rFonts w:cstheme="minorHAnsi"/>
                <w:sz w:val="22"/>
                <w:szCs w:val="22"/>
              </w:rPr>
              <w:t>to maintain</w:t>
            </w:r>
            <w:r w:rsidR="002B5E8A">
              <w:rPr>
                <w:rFonts w:cstheme="minorHAnsi"/>
                <w:sz w:val="22"/>
                <w:szCs w:val="22"/>
              </w:rPr>
              <w:t xml:space="preserve"> a</w:t>
            </w:r>
            <w:r w:rsidRPr="004A1639">
              <w:rPr>
                <w:rFonts w:cstheme="minorHAnsi"/>
                <w:sz w:val="22"/>
                <w:szCs w:val="22"/>
              </w:rPr>
              <w:t xml:space="preserve"> good sense of humour, a willingness to learn and the will to strive to become even better</w:t>
            </w:r>
            <w:r w:rsidR="002B5E8A">
              <w:rPr>
                <w:rFonts w:cstheme="minorHAnsi"/>
                <w:sz w:val="22"/>
                <w:szCs w:val="22"/>
              </w:rPr>
              <w:t>;</w:t>
            </w:r>
          </w:p>
        </w:tc>
        <w:tc>
          <w:tcPr>
            <w:tcW w:w="2897" w:type="dxa"/>
          </w:tcPr>
          <w:p w:rsidR="004A1639" w:rsidRPr="004A1639" w:rsidRDefault="004A1639" w:rsidP="004A163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Bring personal interests and enthusiasms to the</w:t>
            </w:r>
          </w:p>
          <w:p w:rsidR="004A1639" w:rsidRDefault="004A1639" w:rsidP="004A1639">
            <w:pPr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school community;</w:t>
            </w:r>
          </w:p>
          <w:p w:rsidR="002B5E8A" w:rsidRPr="004A1639" w:rsidRDefault="002B5E8A" w:rsidP="004A1639">
            <w:pPr>
              <w:rPr>
                <w:rFonts w:cstheme="minorHAnsi"/>
                <w:sz w:val="22"/>
                <w:szCs w:val="22"/>
              </w:rPr>
            </w:pPr>
          </w:p>
          <w:p w:rsidR="004A1639" w:rsidRPr="004A1639" w:rsidRDefault="004A1639" w:rsidP="004A1639">
            <w:pPr>
              <w:rPr>
                <w:rFonts w:cstheme="minorHAnsi"/>
                <w:sz w:val="22"/>
                <w:szCs w:val="22"/>
              </w:rPr>
            </w:pPr>
            <w:r w:rsidRPr="004A1639">
              <w:rPr>
                <w:rFonts w:cstheme="minorHAnsi"/>
                <w:sz w:val="22"/>
                <w:szCs w:val="22"/>
              </w:rPr>
              <w:t>Experience of working with parents to support children’s progress;</w:t>
            </w:r>
          </w:p>
        </w:tc>
      </w:tr>
    </w:tbl>
    <w:p w:rsidR="004A1639" w:rsidRPr="002F1DFB" w:rsidRDefault="004A1639" w:rsidP="00DE388F">
      <w:pPr>
        <w:tabs>
          <w:tab w:val="left" w:pos="1507"/>
        </w:tabs>
        <w:rPr>
          <w:rFonts w:asciiTheme="minorHAnsi" w:hAnsiTheme="minorHAnsi" w:cstheme="minorHAnsi"/>
        </w:rPr>
      </w:pPr>
    </w:p>
    <w:p w:rsidR="004A1639" w:rsidRPr="009500F2" w:rsidRDefault="004A1639" w:rsidP="009500F2">
      <w:pPr>
        <w:jc w:val="center"/>
        <w:rPr>
          <w:rFonts w:asciiTheme="minorHAnsi" w:eastAsiaTheme="minorHAnsi" w:hAnsiTheme="minorHAnsi" w:cstheme="minorBidi"/>
          <w:b/>
          <w:i/>
          <w:lang w:eastAsia="en-US"/>
        </w:rPr>
      </w:pPr>
      <w:r w:rsidRPr="002F1DFB">
        <w:rPr>
          <w:rFonts w:asciiTheme="minorHAnsi" w:eastAsiaTheme="minorHAnsi" w:hAnsiTheme="minorHAnsi" w:cstheme="minorHAnsi"/>
          <w:b/>
          <w:i/>
          <w:lang w:eastAsia="en-US"/>
        </w:rPr>
        <w:t>Above all, you need to like children, to want the very best for them and be prepared to put their needs firs</w:t>
      </w:r>
      <w:r w:rsidR="002F1DFB" w:rsidRPr="002F1DFB">
        <w:rPr>
          <w:rFonts w:asciiTheme="minorHAnsi" w:eastAsiaTheme="minorHAnsi" w:hAnsiTheme="minorHAnsi" w:cstheme="minorHAnsi"/>
          <w:b/>
          <w:i/>
          <w:lang w:eastAsia="en-US"/>
        </w:rPr>
        <w:t>t.</w:t>
      </w:r>
      <w:bookmarkStart w:id="0" w:name="_GoBack"/>
      <w:bookmarkEnd w:id="0"/>
    </w:p>
    <w:sectPr w:rsidR="004A1639" w:rsidRPr="009500F2" w:rsidSect="004A163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D4A" w:rsidRDefault="00F92D4A">
      <w:r>
        <w:separator/>
      </w:r>
    </w:p>
  </w:endnote>
  <w:endnote w:type="continuationSeparator" w:id="0">
    <w:p w:rsidR="00F92D4A" w:rsidRDefault="00F9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4D0" w:rsidRDefault="002C6094"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 w:rsidR="00690337">
      <w:rPr>
        <w:rFonts w:ascii="Arial" w:hAnsi="Arial" w:cs="Arial"/>
        <w:noProof/>
        <w:color w:val="000080"/>
        <w:sz w:val="16"/>
        <w:lang w:val="en-US"/>
      </w:rPr>
      <w:t>1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 w:rsidR="00D564D0" w:rsidRDefault="00D56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D4A" w:rsidRDefault="00F92D4A">
      <w:r>
        <w:separator/>
      </w:r>
    </w:p>
  </w:footnote>
  <w:footnote w:type="continuationSeparator" w:id="0">
    <w:p w:rsidR="00F92D4A" w:rsidRDefault="00F9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80" w:rsidRDefault="00817F32">
    <w:pPr>
      <w:pStyle w:val="Title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>PRIOR’S MILL CE PRIMARY SCHOOL</w:t>
    </w:r>
    <w:r w:rsidR="004A1639" w:rsidRPr="004A1639">
      <w:t xml:space="preserve"> </w:t>
    </w:r>
    <w:r w:rsidR="004A1639" w:rsidRPr="004A1639">
      <w:rPr>
        <w:rFonts w:asciiTheme="minorHAnsi" w:hAnsiTheme="minorHAnsi" w:cstheme="minorHAnsi"/>
        <w:color w:val="00008E"/>
      </w:rPr>
      <w:t>Teacher Person Specification</w:t>
    </w:r>
  </w:p>
  <w:p w:rsidR="00D564D0" w:rsidRDefault="00817F32" w:rsidP="00704280">
    <w:pPr>
      <w:pStyle w:val="Title"/>
      <w:jc w:val="left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D45"/>
    <w:multiLevelType w:val="hybridMultilevel"/>
    <w:tmpl w:val="1210462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43C9A"/>
    <w:multiLevelType w:val="hybridMultilevel"/>
    <w:tmpl w:val="5FAE2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71EAD"/>
    <w:multiLevelType w:val="hybridMultilevel"/>
    <w:tmpl w:val="D9E0FF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C170DB"/>
    <w:multiLevelType w:val="multilevel"/>
    <w:tmpl w:val="C538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2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D0498"/>
    <w:multiLevelType w:val="hybridMultilevel"/>
    <w:tmpl w:val="CCCC44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C7C7D"/>
    <w:multiLevelType w:val="hybridMultilevel"/>
    <w:tmpl w:val="35E294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5097F"/>
    <w:multiLevelType w:val="hybridMultilevel"/>
    <w:tmpl w:val="4B126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A65EF"/>
    <w:multiLevelType w:val="hybridMultilevel"/>
    <w:tmpl w:val="8502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27805"/>
    <w:multiLevelType w:val="hybridMultilevel"/>
    <w:tmpl w:val="5028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C4C0F"/>
    <w:multiLevelType w:val="hybridMultilevel"/>
    <w:tmpl w:val="4872CF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B7EFC"/>
    <w:multiLevelType w:val="hybridMultilevel"/>
    <w:tmpl w:val="11D43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453AE"/>
    <w:multiLevelType w:val="hybridMultilevel"/>
    <w:tmpl w:val="F106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D0D4C"/>
    <w:multiLevelType w:val="multilevel"/>
    <w:tmpl w:val="2B7A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2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5357F0"/>
    <w:multiLevelType w:val="hybridMultilevel"/>
    <w:tmpl w:val="D358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76DA7"/>
    <w:multiLevelType w:val="hybridMultilevel"/>
    <w:tmpl w:val="F79CD9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9B0B6D"/>
    <w:multiLevelType w:val="hybridMultilevel"/>
    <w:tmpl w:val="A198C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E81761"/>
    <w:multiLevelType w:val="hybridMultilevel"/>
    <w:tmpl w:val="3C26ED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9E1C05"/>
    <w:multiLevelType w:val="hybridMultilevel"/>
    <w:tmpl w:val="65421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0029F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68DF719F"/>
    <w:multiLevelType w:val="hybridMultilevel"/>
    <w:tmpl w:val="7F4CFC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3F30B3"/>
    <w:multiLevelType w:val="multilevel"/>
    <w:tmpl w:val="1DC44B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A00C8"/>
    <w:multiLevelType w:val="hybridMultilevel"/>
    <w:tmpl w:val="7E446E8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A95D8A"/>
    <w:multiLevelType w:val="hybridMultilevel"/>
    <w:tmpl w:val="0FEC3EF2"/>
    <w:lvl w:ilvl="0" w:tplc="0E60D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 w15:restartNumberingAfterBreak="0">
    <w:nsid w:val="74AA01AC"/>
    <w:multiLevelType w:val="hybridMultilevel"/>
    <w:tmpl w:val="B212D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37084"/>
    <w:multiLevelType w:val="hybridMultilevel"/>
    <w:tmpl w:val="1F1A6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44B11"/>
    <w:multiLevelType w:val="hybridMultilevel"/>
    <w:tmpl w:val="8DAA3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23"/>
  </w:num>
  <w:num w:numId="9">
    <w:abstractNumId w:val="18"/>
  </w:num>
  <w:num w:numId="10">
    <w:abstractNumId w:val="6"/>
  </w:num>
  <w:num w:numId="11">
    <w:abstractNumId w:val="19"/>
  </w:num>
  <w:num w:numId="12">
    <w:abstractNumId w:val="7"/>
  </w:num>
  <w:num w:numId="13">
    <w:abstractNumId w:val="20"/>
  </w:num>
  <w:num w:numId="14">
    <w:abstractNumId w:val="4"/>
  </w:num>
  <w:num w:numId="15">
    <w:abstractNumId w:val="12"/>
  </w:num>
  <w:num w:numId="16">
    <w:abstractNumId w:val="5"/>
  </w:num>
  <w:num w:numId="17">
    <w:abstractNumId w:val="13"/>
  </w:num>
  <w:num w:numId="18">
    <w:abstractNumId w:val="11"/>
  </w:num>
  <w:num w:numId="19">
    <w:abstractNumId w:val="3"/>
  </w:num>
  <w:num w:numId="20">
    <w:abstractNumId w:val="21"/>
  </w:num>
  <w:num w:numId="21">
    <w:abstractNumId w:val="0"/>
  </w:num>
  <w:num w:numId="22">
    <w:abstractNumId w:val="22"/>
  </w:num>
  <w:num w:numId="23">
    <w:abstractNumId w:val="16"/>
  </w:num>
  <w:num w:numId="24">
    <w:abstractNumId w:val="14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B1"/>
    <w:rsid w:val="00017AB8"/>
    <w:rsid w:val="00083F84"/>
    <w:rsid w:val="001A272E"/>
    <w:rsid w:val="001C655A"/>
    <w:rsid w:val="001D086C"/>
    <w:rsid w:val="001D3E19"/>
    <w:rsid w:val="002B5E8A"/>
    <w:rsid w:val="002C6094"/>
    <w:rsid w:val="002C78B1"/>
    <w:rsid w:val="002E4765"/>
    <w:rsid w:val="002F1DFB"/>
    <w:rsid w:val="00327229"/>
    <w:rsid w:val="004032B1"/>
    <w:rsid w:val="00403E87"/>
    <w:rsid w:val="004A1639"/>
    <w:rsid w:val="005F6735"/>
    <w:rsid w:val="006401C9"/>
    <w:rsid w:val="006745B8"/>
    <w:rsid w:val="00690337"/>
    <w:rsid w:val="00704280"/>
    <w:rsid w:val="00756DAB"/>
    <w:rsid w:val="00817F32"/>
    <w:rsid w:val="00820BFD"/>
    <w:rsid w:val="00870393"/>
    <w:rsid w:val="009500F2"/>
    <w:rsid w:val="00A441C0"/>
    <w:rsid w:val="00AA500F"/>
    <w:rsid w:val="00B01788"/>
    <w:rsid w:val="00BA619F"/>
    <w:rsid w:val="00BB1B16"/>
    <w:rsid w:val="00BF4E3E"/>
    <w:rsid w:val="00CB0B47"/>
    <w:rsid w:val="00D253DF"/>
    <w:rsid w:val="00D45011"/>
    <w:rsid w:val="00D564D0"/>
    <w:rsid w:val="00D66335"/>
    <w:rsid w:val="00DE388F"/>
    <w:rsid w:val="00ED7B72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4:docId w14:val="79D5D50F"/>
  <w15:docId w15:val="{1A348F0A-ED3B-48E9-85F0-36DC6320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semiHidden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semiHidden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semiHidden/>
    <w:rPr>
      <w:rFonts w:ascii="Comic Sans MS" w:hAnsi="Comic Sans MS"/>
      <w:sz w:val="20"/>
      <w:szCs w:val="22"/>
    </w:rPr>
  </w:style>
  <w:style w:type="character" w:styleId="Hyperlink">
    <w:name w:val="Hyperlink"/>
    <w:basedOn w:val="DefaultParagraphFont"/>
    <w:semiHidden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6735"/>
    <w:pPr>
      <w:ind w:left="720"/>
      <w:contextualSpacing/>
    </w:pPr>
  </w:style>
  <w:style w:type="table" w:styleId="TableGrid">
    <w:name w:val="Table Grid"/>
    <w:basedOn w:val="TableNormal"/>
    <w:uiPriority w:val="59"/>
    <w:rsid w:val="004A16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2254</CharactersWithSpaces>
  <SharedDoc>false</SharedDoc>
  <HLinks>
    <vt:vector size="12" baseType="variant"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https://www.education.gov.uk/publications/standard/publicationDetail/Page1/DFE-00066-2011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creator>hp</dc:creator>
  <cp:lastModifiedBy>Malbon, H</cp:lastModifiedBy>
  <cp:revision>4</cp:revision>
  <cp:lastPrinted>1900-12-31T23:00:00Z</cp:lastPrinted>
  <dcterms:created xsi:type="dcterms:W3CDTF">2021-02-02T10:56:00Z</dcterms:created>
  <dcterms:modified xsi:type="dcterms:W3CDTF">2021-04-16T13:24:00Z</dcterms:modified>
</cp:coreProperties>
</file>