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474"/>
        <w:gridCol w:w="405"/>
        <w:gridCol w:w="2693"/>
        <w:gridCol w:w="113"/>
        <w:gridCol w:w="2864"/>
        <w:gridCol w:w="2098"/>
      </w:tblGrid>
      <w:tr w:rsidR="007F1E75" w:rsidRPr="002E2B95" w14:paraId="555CCFB4" w14:textId="77777777" w:rsidTr="002623B6">
        <w:trPr>
          <w:cantSplit/>
          <w:trHeight w:val="1152"/>
        </w:trPr>
        <w:tc>
          <w:tcPr>
            <w:tcW w:w="4537" w:type="dxa"/>
            <w:gridSpan w:val="5"/>
            <w:vAlign w:val="center"/>
          </w:tcPr>
          <w:p w14:paraId="34B473CD" w14:textId="77777777" w:rsidR="007F1E75" w:rsidRPr="002623B6" w:rsidRDefault="00EB6734" w:rsidP="007F1E75">
            <w:pPr>
              <w:pStyle w:val="Title"/>
              <w:rPr>
                <w:rFonts w:cs="Arial"/>
                <w:b w:val="0"/>
                <w:sz w:val="22"/>
                <w:szCs w:val="22"/>
                <w:u w:val="none"/>
              </w:rPr>
            </w:pPr>
            <w:r>
              <w:rPr>
                <w:rFonts w:ascii="Din" w:hAnsi="Din" w:cs="Helvetica"/>
                <w:b w:val="0"/>
                <w:noProof/>
                <w:color w:val="428BCA"/>
                <w:u w:val="none"/>
              </w:rPr>
              <w:drawing>
                <wp:inline distT="0" distB="0" distL="0" distR="0" wp14:anchorId="7CF6C9A7" wp14:editId="22A30FB2">
                  <wp:extent cx="2638425" cy="438150"/>
                  <wp:effectExtent l="0" t="0" r="9525" b="0"/>
                  <wp:docPr id="1" name="Picture 1"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gridSpan w:val="2"/>
            <w:vAlign w:val="center"/>
          </w:tcPr>
          <w:p w14:paraId="09CB3FD7"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08408CB2" w14:textId="77777777" w:rsidTr="002623B6">
        <w:trPr>
          <w:cantSplit/>
        </w:trPr>
        <w:tc>
          <w:tcPr>
            <w:tcW w:w="4537" w:type="dxa"/>
            <w:gridSpan w:val="5"/>
          </w:tcPr>
          <w:p w14:paraId="649919DC" w14:textId="77777777" w:rsidR="00F11007" w:rsidRPr="00C22EAF" w:rsidRDefault="00C11ACF" w:rsidP="00C93F27">
            <w:pPr>
              <w:jc w:val="both"/>
              <w:rPr>
                <w:rFonts w:ascii="Arial" w:hAnsi="Arial" w:cs="Arial"/>
                <w:b/>
              </w:rPr>
            </w:pPr>
            <w:r>
              <w:rPr>
                <w:rFonts w:ascii="Arial" w:hAnsi="Arial" w:cs="Arial"/>
                <w:b/>
              </w:rPr>
              <w:t>Directorate:</w:t>
            </w:r>
          </w:p>
          <w:p w14:paraId="6081F538" w14:textId="77777777" w:rsidR="00C93F27" w:rsidRPr="00780ABD" w:rsidRDefault="002F27CB" w:rsidP="00896F31">
            <w:pPr>
              <w:jc w:val="both"/>
              <w:rPr>
                <w:rFonts w:ascii="Arial" w:hAnsi="Arial" w:cs="Arial"/>
                <w:b/>
              </w:rPr>
            </w:pPr>
            <w:r>
              <w:rPr>
                <w:rFonts w:ascii="Arial" w:hAnsi="Arial" w:cs="Arial"/>
                <w:b/>
              </w:rPr>
              <w:t>Adults and Health</w:t>
            </w:r>
          </w:p>
        </w:tc>
        <w:tc>
          <w:tcPr>
            <w:tcW w:w="4962" w:type="dxa"/>
            <w:gridSpan w:val="2"/>
          </w:tcPr>
          <w:p w14:paraId="74A95F8D" w14:textId="77777777" w:rsidR="00580CB0" w:rsidRPr="002F27CB" w:rsidRDefault="00780ABD" w:rsidP="002F27CB">
            <w:pPr>
              <w:jc w:val="both"/>
              <w:rPr>
                <w:rFonts w:ascii="Arial" w:hAnsi="Arial" w:cs="Arial"/>
                <w:b/>
              </w:rPr>
            </w:pPr>
            <w:r w:rsidRPr="002F27CB">
              <w:rPr>
                <w:rFonts w:ascii="Arial" w:hAnsi="Arial" w:cs="Arial"/>
                <w:b/>
              </w:rPr>
              <w:t xml:space="preserve">Service </w:t>
            </w:r>
            <w:r w:rsidR="00C11ACF" w:rsidRPr="002F27CB">
              <w:rPr>
                <w:rFonts w:ascii="Arial" w:hAnsi="Arial" w:cs="Arial"/>
                <w:b/>
              </w:rPr>
              <w:t>Area</w:t>
            </w:r>
            <w:r w:rsidR="00C93F27" w:rsidRPr="002F27CB">
              <w:rPr>
                <w:rFonts w:ascii="Arial" w:hAnsi="Arial" w:cs="Arial"/>
                <w:b/>
              </w:rPr>
              <w:t>:</w:t>
            </w:r>
            <w:r w:rsidR="00937C2C" w:rsidRPr="002F27CB">
              <w:rPr>
                <w:rFonts w:ascii="Arial" w:hAnsi="Arial" w:cs="Arial"/>
                <w:b/>
              </w:rPr>
              <w:t xml:space="preserve"> </w:t>
            </w:r>
          </w:p>
          <w:p w14:paraId="20C387E1" w14:textId="77777777" w:rsidR="00494FD5" w:rsidRPr="00780ABD" w:rsidRDefault="007611FC" w:rsidP="00896F31">
            <w:pPr>
              <w:pStyle w:val="Title"/>
              <w:spacing w:before="40" w:after="200" w:line="276" w:lineRule="auto"/>
              <w:jc w:val="both"/>
              <w:rPr>
                <w:rFonts w:cs="Arial"/>
                <w:sz w:val="22"/>
                <w:szCs w:val="22"/>
                <w:u w:val="none"/>
              </w:rPr>
            </w:pPr>
            <w:r>
              <w:rPr>
                <w:rFonts w:cs="Arial"/>
                <w:sz w:val="22"/>
                <w:szCs w:val="22"/>
                <w:u w:val="none"/>
              </w:rPr>
              <w:t>Public</w:t>
            </w:r>
            <w:r w:rsidR="002F27CB">
              <w:rPr>
                <w:rFonts w:cs="Arial"/>
                <w:sz w:val="22"/>
                <w:szCs w:val="22"/>
                <w:u w:val="none"/>
              </w:rPr>
              <w:t xml:space="preserve"> Health</w:t>
            </w:r>
          </w:p>
        </w:tc>
      </w:tr>
      <w:tr w:rsidR="00896F31" w:rsidRPr="002E2B95" w14:paraId="68451041" w14:textId="77777777" w:rsidTr="002623B6">
        <w:trPr>
          <w:cantSplit/>
        </w:trPr>
        <w:tc>
          <w:tcPr>
            <w:tcW w:w="9499" w:type="dxa"/>
            <w:gridSpan w:val="7"/>
            <w:vAlign w:val="center"/>
          </w:tcPr>
          <w:p w14:paraId="2F6246DB" w14:textId="1383CFA2" w:rsidR="00896F31" w:rsidRPr="00C22EAF" w:rsidRDefault="00896F31" w:rsidP="0019108E">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3C721B">
              <w:rPr>
                <w:rFonts w:ascii="Arial" w:hAnsi="Arial" w:cs="Arial"/>
                <w:b/>
              </w:rPr>
              <w:t>Strategic Health and Wellbeing</w:t>
            </w:r>
            <w:r w:rsidR="00AC0B02">
              <w:rPr>
                <w:rFonts w:ascii="Arial" w:hAnsi="Arial" w:cs="Arial"/>
                <w:b/>
              </w:rPr>
              <w:t xml:space="preserve"> </w:t>
            </w:r>
            <w:r w:rsidR="002F27CB" w:rsidRPr="002F27CB">
              <w:rPr>
                <w:rFonts w:ascii="Arial" w:hAnsi="Arial" w:cs="Arial"/>
                <w:b/>
              </w:rPr>
              <w:t>Manager</w:t>
            </w:r>
            <w:r w:rsidR="003D3860">
              <w:rPr>
                <w:rFonts w:ascii="Arial" w:hAnsi="Arial" w:cs="Arial"/>
                <w:b/>
              </w:rPr>
              <w:t xml:space="preserve"> </w:t>
            </w:r>
            <w:r w:rsidR="0019108E">
              <w:rPr>
                <w:rFonts w:ascii="Arial" w:hAnsi="Arial" w:cs="Arial"/>
                <w:b/>
              </w:rPr>
              <w:t xml:space="preserve"> </w:t>
            </w:r>
          </w:p>
        </w:tc>
      </w:tr>
      <w:tr w:rsidR="00896F31" w:rsidRPr="002E2B95" w14:paraId="1B61554D" w14:textId="77777777" w:rsidTr="002623B6">
        <w:trPr>
          <w:cantSplit/>
        </w:trPr>
        <w:tc>
          <w:tcPr>
            <w:tcW w:w="9499" w:type="dxa"/>
            <w:gridSpan w:val="7"/>
            <w:vAlign w:val="center"/>
          </w:tcPr>
          <w:p w14:paraId="3C8D7F81" w14:textId="4484C343" w:rsidR="00896F31" w:rsidRPr="00C22EAF" w:rsidRDefault="00896F31" w:rsidP="003C721B">
            <w:pPr>
              <w:spacing w:before="40"/>
              <w:rPr>
                <w:rFonts w:ascii="Arial" w:hAnsi="Arial" w:cs="Arial"/>
                <w:b/>
              </w:rPr>
            </w:pPr>
            <w:r w:rsidRPr="00C22EAF">
              <w:rPr>
                <w:rFonts w:ascii="Arial" w:hAnsi="Arial" w:cs="Arial"/>
                <w:b/>
              </w:rPr>
              <w:t>GRADE</w:t>
            </w:r>
            <w:r w:rsidR="003C721B">
              <w:rPr>
                <w:rFonts w:ascii="Arial" w:hAnsi="Arial" w:cs="Arial"/>
                <w:b/>
              </w:rPr>
              <w:t>:</w:t>
            </w:r>
            <w:r w:rsidRPr="00C22EAF">
              <w:rPr>
                <w:rFonts w:ascii="Arial" w:hAnsi="Arial" w:cs="Arial"/>
                <w:b/>
              </w:rPr>
              <w:t xml:space="preserve"> </w:t>
            </w:r>
            <w:r w:rsidR="0010393C" w:rsidRPr="0010393C">
              <w:rPr>
                <w:rFonts w:ascii="Arial" w:hAnsi="Arial" w:cs="Arial"/>
                <w:b/>
              </w:rPr>
              <w:t>O</w:t>
            </w:r>
          </w:p>
        </w:tc>
      </w:tr>
      <w:tr w:rsidR="00AB6046" w:rsidRPr="002E2B95" w14:paraId="24C61099" w14:textId="77777777" w:rsidTr="00256316">
        <w:trPr>
          <w:cantSplit/>
        </w:trPr>
        <w:tc>
          <w:tcPr>
            <w:tcW w:w="9499" w:type="dxa"/>
            <w:gridSpan w:val="7"/>
            <w:vAlign w:val="center"/>
          </w:tcPr>
          <w:p w14:paraId="7FA2D4AE" w14:textId="77777777" w:rsidR="00AB6046" w:rsidRPr="00C22EAF" w:rsidRDefault="00AB6046" w:rsidP="00256316">
            <w:pPr>
              <w:spacing w:before="40"/>
              <w:rPr>
                <w:rFonts w:ascii="Arial" w:hAnsi="Arial" w:cs="Arial"/>
                <w:b/>
              </w:rPr>
            </w:pPr>
            <w:r w:rsidRPr="00C22EAF">
              <w:rPr>
                <w:rFonts w:ascii="Arial" w:hAnsi="Arial" w:cs="Arial"/>
                <w:b/>
              </w:rPr>
              <w:t xml:space="preserve">REPORTING TO: </w:t>
            </w:r>
            <w:r>
              <w:rPr>
                <w:rFonts w:ascii="Arial" w:hAnsi="Arial" w:cs="Arial"/>
                <w:b/>
              </w:rPr>
              <w:t>Consultant in</w:t>
            </w:r>
            <w:r w:rsidRPr="002F27CB">
              <w:rPr>
                <w:rFonts w:ascii="Arial" w:hAnsi="Arial" w:cs="Arial"/>
                <w:b/>
              </w:rPr>
              <w:t xml:space="preserve"> Public Health</w:t>
            </w:r>
          </w:p>
        </w:tc>
      </w:tr>
      <w:tr w:rsidR="00AB6046" w:rsidRPr="002E2B95" w14:paraId="17E3238B" w14:textId="77777777" w:rsidTr="00256316">
        <w:trPr>
          <w:trHeight w:val="596"/>
        </w:trPr>
        <w:tc>
          <w:tcPr>
            <w:tcW w:w="852" w:type="dxa"/>
          </w:tcPr>
          <w:p w14:paraId="5D777AF2" w14:textId="77777777" w:rsidR="00AB6046" w:rsidRPr="00C22EAF" w:rsidRDefault="00AB6046" w:rsidP="00256316">
            <w:pPr>
              <w:spacing w:before="40"/>
              <w:jc w:val="both"/>
              <w:rPr>
                <w:rFonts w:ascii="Arial" w:hAnsi="Arial" w:cs="Arial"/>
                <w:b/>
              </w:rPr>
            </w:pPr>
            <w:r w:rsidRPr="00C22EAF">
              <w:rPr>
                <w:rFonts w:ascii="Arial" w:hAnsi="Arial" w:cs="Arial"/>
                <w:b/>
              </w:rPr>
              <w:t>1.</w:t>
            </w:r>
          </w:p>
        </w:tc>
        <w:tc>
          <w:tcPr>
            <w:tcW w:w="8647" w:type="dxa"/>
            <w:gridSpan w:val="6"/>
          </w:tcPr>
          <w:p w14:paraId="4BB48D0D" w14:textId="77777777" w:rsidR="00AB6046" w:rsidRDefault="00AB6046" w:rsidP="00B12FA3">
            <w:pPr>
              <w:spacing w:after="0"/>
              <w:rPr>
                <w:rFonts w:ascii="Arial" w:hAnsi="Arial" w:cs="Arial"/>
                <w:b/>
              </w:rPr>
            </w:pPr>
            <w:r w:rsidRPr="00C22EAF">
              <w:rPr>
                <w:rFonts w:ascii="Arial" w:hAnsi="Arial" w:cs="Arial"/>
                <w:b/>
              </w:rPr>
              <w:t>JOB SUMMARY:</w:t>
            </w:r>
          </w:p>
          <w:p w14:paraId="514D340B" w14:textId="77777777" w:rsidR="00100894" w:rsidRPr="003D7214" w:rsidRDefault="00100894" w:rsidP="00B12FA3">
            <w:pPr>
              <w:spacing w:after="0"/>
              <w:rPr>
                <w:rFonts w:ascii="Arial" w:hAnsi="Arial" w:cs="Arial"/>
              </w:rPr>
            </w:pPr>
          </w:p>
          <w:p w14:paraId="14319BDE" w14:textId="6AA4AA63" w:rsidR="006B3C90" w:rsidRPr="003D7214" w:rsidRDefault="006B3C90" w:rsidP="006B3C90">
            <w:pPr>
              <w:spacing w:after="0"/>
              <w:rPr>
                <w:rFonts w:ascii="Arial" w:hAnsi="Arial" w:cs="Arial"/>
              </w:rPr>
            </w:pPr>
            <w:r w:rsidRPr="003D7214">
              <w:rPr>
                <w:rFonts w:ascii="Arial" w:hAnsi="Arial" w:cs="Arial"/>
              </w:rPr>
              <w:t xml:space="preserve">The post-holder </w:t>
            </w:r>
            <w:r>
              <w:rPr>
                <w:rFonts w:ascii="Arial" w:hAnsi="Arial" w:cs="Arial"/>
              </w:rPr>
              <w:t>is</w:t>
            </w:r>
            <w:r w:rsidRPr="003D7214">
              <w:rPr>
                <w:rFonts w:ascii="Arial" w:hAnsi="Arial" w:cs="Arial"/>
              </w:rPr>
              <w:t xml:space="preserve"> the </w:t>
            </w:r>
            <w:r>
              <w:rPr>
                <w:rFonts w:ascii="Arial" w:hAnsi="Arial" w:cs="Arial"/>
              </w:rPr>
              <w:t>p</w:t>
            </w:r>
            <w:r w:rsidRPr="003D7214">
              <w:rPr>
                <w:rFonts w:ascii="Arial" w:hAnsi="Arial" w:cs="Arial"/>
              </w:rPr>
              <w:t xml:space="preserve">ublic </w:t>
            </w:r>
            <w:r>
              <w:rPr>
                <w:rFonts w:ascii="Arial" w:hAnsi="Arial" w:cs="Arial"/>
              </w:rPr>
              <w:t>h</w:t>
            </w:r>
            <w:r w:rsidRPr="003D7214">
              <w:rPr>
                <w:rFonts w:ascii="Arial" w:hAnsi="Arial" w:cs="Arial"/>
              </w:rPr>
              <w:t xml:space="preserve">ealth </w:t>
            </w:r>
            <w:r>
              <w:rPr>
                <w:rFonts w:ascii="Arial" w:hAnsi="Arial" w:cs="Arial"/>
              </w:rPr>
              <w:t>s</w:t>
            </w:r>
            <w:r w:rsidRPr="003D7214">
              <w:rPr>
                <w:rFonts w:ascii="Arial" w:hAnsi="Arial" w:cs="Arial"/>
              </w:rPr>
              <w:t xml:space="preserve">pecialist lead for developing, implementing, performance managing and evaluating a range of evidence based public health strategies, programmes and services to improve health outcomes and reduce </w:t>
            </w:r>
            <w:r>
              <w:rPr>
                <w:rFonts w:ascii="Arial" w:hAnsi="Arial" w:cs="Arial"/>
              </w:rPr>
              <w:t xml:space="preserve">health </w:t>
            </w:r>
            <w:r w:rsidRPr="003D7214">
              <w:rPr>
                <w:rFonts w:ascii="Arial" w:hAnsi="Arial" w:cs="Arial"/>
              </w:rPr>
              <w:t>inequalities in Stockton-on-Tees.</w:t>
            </w:r>
          </w:p>
          <w:p w14:paraId="4E3558A8" w14:textId="77777777" w:rsidR="006B3C90" w:rsidRPr="003D7214" w:rsidRDefault="006B3C90" w:rsidP="006B3C90">
            <w:pPr>
              <w:spacing w:after="0"/>
              <w:rPr>
                <w:rFonts w:ascii="Arial" w:hAnsi="Arial" w:cs="Arial"/>
              </w:rPr>
            </w:pPr>
          </w:p>
          <w:p w14:paraId="6F970A08" w14:textId="77777777" w:rsidR="006B3C90" w:rsidRPr="003D7214" w:rsidRDefault="006B3C90" w:rsidP="006B3C90">
            <w:pPr>
              <w:spacing w:after="0"/>
              <w:rPr>
                <w:rFonts w:ascii="Arial" w:hAnsi="Arial" w:cs="Arial"/>
              </w:rPr>
            </w:pPr>
            <w:r w:rsidRPr="003D7214">
              <w:rPr>
                <w:rFonts w:ascii="Arial" w:hAnsi="Arial" w:cs="Arial"/>
              </w:rPr>
              <w:t>Priorities include working across directorates</w:t>
            </w:r>
            <w:r>
              <w:rPr>
                <w:rFonts w:ascii="Arial" w:hAnsi="Arial" w:cs="Arial"/>
              </w:rPr>
              <w:t xml:space="preserve"> </w:t>
            </w:r>
            <w:r w:rsidRPr="003D7214">
              <w:rPr>
                <w:rFonts w:ascii="Arial" w:hAnsi="Arial" w:cs="Arial"/>
              </w:rPr>
              <w:t xml:space="preserve">to support the creation of healthy places and environments </w:t>
            </w:r>
            <w:r>
              <w:rPr>
                <w:rFonts w:ascii="Arial" w:hAnsi="Arial" w:cs="Arial"/>
              </w:rPr>
              <w:t xml:space="preserve">through the development of strategic frameworks and </w:t>
            </w:r>
            <w:r w:rsidRPr="003D7214">
              <w:rPr>
                <w:rFonts w:ascii="Arial" w:hAnsi="Arial" w:cs="Arial"/>
              </w:rPr>
              <w:t>embedding of policies and interventions which impact on health outcomes</w:t>
            </w:r>
            <w:r>
              <w:rPr>
                <w:rFonts w:ascii="Arial" w:hAnsi="Arial" w:cs="Arial"/>
              </w:rPr>
              <w:t xml:space="preserve"> and reduce health inequalities.</w:t>
            </w:r>
          </w:p>
          <w:p w14:paraId="1068CF6B" w14:textId="77777777" w:rsidR="006B3C90" w:rsidRPr="003D7214" w:rsidRDefault="006B3C90" w:rsidP="006B3C90">
            <w:pPr>
              <w:spacing w:after="0"/>
              <w:rPr>
                <w:rFonts w:ascii="Arial" w:hAnsi="Arial" w:cs="Arial"/>
              </w:rPr>
            </w:pPr>
          </w:p>
          <w:p w14:paraId="1FE9EEC0" w14:textId="77777777" w:rsidR="006B3C90" w:rsidRPr="003D7214" w:rsidRDefault="006B3C90" w:rsidP="006B3C90">
            <w:pPr>
              <w:spacing w:after="0"/>
              <w:rPr>
                <w:rFonts w:ascii="Arial" w:hAnsi="Arial" w:cs="Arial"/>
              </w:rPr>
            </w:pPr>
            <w:r w:rsidRPr="003D7214">
              <w:rPr>
                <w:rFonts w:ascii="Arial" w:hAnsi="Arial" w:cs="Arial"/>
              </w:rPr>
              <w:t xml:space="preserve">The post-holder </w:t>
            </w:r>
            <w:r>
              <w:rPr>
                <w:rFonts w:ascii="Arial" w:hAnsi="Arial" w:cs="Arial"/>
              </w:rPr>
              <w:t xml:space="preserve">is the strategic lead </w:t>
            </w:r>
            <w:r w:rsidRPr="003D7214">
              <w:rPr>
                <w:rFonts w:ascii="Arial" w:hAnsi="Arial" w:cs="Arial"/>
              </w:rPr>
              <w:t>for a range of programmes including workplace health, physical activity</w:t>
            </w:r>
            <w:r>
              <w:rPr>
                <w:rFonts w:ascii="Arial" w:hAnsi="Arial" w:cs="Arial"/>
              </w:rPr>
              <w:t xml:space="preserve">, obesity </w:t>
            </w:r>
            <w:r w:rsidRPr="003D7214">
              <w:rPr>
                <w:rFonts w:ascii="Arial" w:hAnsi="Arial" w:cs="Arial"/>
              </w:rPr>
              <w:t>and healthy places.</w:t>
            </w:r>
          </w:p>
          <w:p w14:paraId="6C78FC09" w14:textId="77777777" w:rsidR="006B3C90" w:rsidRPr="003D7214" w:rsidRDefault="006B3C90" w:rsidP="006B3C90">
            <w:pPr>
              <w:spacing w:after="0"/>
              <w:rPr>
                <w:rFonts w:ascii="Arial" w:hAnsi="Arial" w:cs="Arial"/>
              </w:rPr>
            </w:pPr>
          </w:p>
          <w:p w14:paraId="7869DFA0" w14:textId="77777777" w:rsidR="006B3C90" w:rsidRPr="003D7214" w:rsidRDefault="006B3C90" w:rsidP="006B3C90">
            <w:pPr>
              <w:spacing w:after="0"/>
              <w:rPr>
                <w:rFonts w:ascii="Arial" w:hAnsi="Arial" w:cs="Arial"/>
              </w:rPr>
            </w:pPr>
            <w:r w:rsidRPr="003D7214">
              <w:rPr>
                <w:rFonts w:ascii="Arial" w:hAnsi="Arial" w:cs="Arial"/>
              </w:rPr>
              <w:t xml:space="preserve">The post-holder </w:t>
            </w:r>
            <w:r>
              <w:rPr>
                <w:rFonts w:ascii="Arial" w:hAnsi="Arial" w:cs="Arial"/>
              </w:rPr>
              <w:t>works</w:t>
            </w:r>
            <w:r w:rsidRPr="003D7214">
              <w:rPr>
                <w:rFonts w:ascii="Arial" w:hAnsi="Arial" w:cs="Arial"/>
              </w:rPr>
              <w:t xml:space="preserve"> collaboratively with a broad range of internal and external stakeholders across </w:t>
            </w:r>
            <w:r>
              <w:rPr>
                <w:rFonts w:ascii="Arial" w:hAnsi="Arial" w:cs="Arial"/>
              </w:rPr>
              <w:t>the borough, Teesside and the N</w:t>
            </w:r>
            <w:r w:rsidRPr="003D7214">
              <w:rPr>
                <w:rFonts w:ascii="Arial" w:hAnsi="Arial" w:cs="Arial"/>
              </w:rPr>
              <w:t xml:space="preserve">orth </w:t>
            </w:r>
            <w:r>
              <w:rPr>
                <w:rFonts w:ascii="Arial" w:hAnsi="Arial" w:cs="Arial"/>
              </w:rPr>
              <w:t>E</w:t>
            </w:r>
            <w:r w:rsidRPr="003D7214">
              <w:rPr>
                <w:rFonts w:ascii="Arial" w:hAnsi="Arial" w:cs="Arial"/>
              </w:rPr>
              <w:t>ast</w:t>
            </w:r>
            <w:r>
              <w:rPr>
                <w:rFonts w:ascii="Arial" w:hAnsi="Arial" w:cs="Arial"/>
              </w:rPr>
              <w:t xml:space="preserve"> public health system. The post holder also </w:t>
            </w:r>
            <w:r w:rsidRPr="003D7214">
              <w:rPr>
                <w:rFonts w:ascii="Arial" w:hAnsi="Arial" w:cs="Arial"/>
              </w:rPr>
              <w:t>undertake</w:t>
            </w:r>
            <w:r>
              <w:rPr>
                <w:rFonts w:ascii="Arial" w:hAnsi="Arial" w:cs="Arial"/>
              </w:rPr>
              <w:t>s</w:t>
            </w:r>
            <w:r w:rsidRPr="003D7214">
              <w:rPr>
                <w:rFonts w:ascii="Arial" w:hAnsi="Arial" w:cs="Arial"/>
              </w:rPr>
              <w:t xml:space="preserve"> other leadership roles within the </w:t>
            </w:r>
            <w:r>
              <w:rPr>
                <w:rFonts w:ascii="Arial" w:hAnsi="Arial" w:cs="Arial"/>
              </w:rPr>
              <w:t>p</w:t>
            </w:r>
            <w:r w:rsidRPr="003D7214">
              <w:rPr>
                <w:rFonts w:ascii="Arial" w:hAnsi="Arial" w:cs="Arial"/>
              </w:rPr>
              <w:t xml:space="preserve">ublic </w:t>
            </w:r>
            <w:r>
              <w:rPr>
                <w:rFonts w:ascii="Arial" w:hAnsi="Arial" w:cs="Arial"/>
              </w:rPr>
              <w:t>h</w:t>
            </w:r>
            <w:r w:rsidRPr="003D7214">
              <w:rPr>
                <w:rFonts w:ascii="Arial" w:hAnsi="Arial" w:cs="Arial"/>
              </w:rPr>
              <w:t>ealth team as required, in particular leading on developing a local asset and community based approach to healthy places.</w:t>
            </w:r>
          </w:p>
          <w:p w14:paraId="10B4EECB" w14:textId="77777777" w:rsidR="006B3C90" w:rsidRPr="003D7214" w:rsidRDefault="006B3C90" w:rsidP="006B3C90">
            <w:pPr>
              <w:spacing w:after="0"/>
              <w:rPr>
                <w:rFonts w:ascii="Arial" w:hAnsi="Arial" w:cs="Arial"/>
              </w:rPr>
            </w:pPr>
          </w:p>
          <w:p w14:paraId="0839AA5B" w14:textId="2AE73FBB" w:rsidR="006B3C90" w:rsidRDefault="006B3C90" w:rsidP="006B3C90">
            <w:pPr>
              <w:spacing w:after="0"/>
              <w:rPr>
                <w:rFonts w:ascii="Arial" w:hAnsi="Arial" w:cs="Arial"/>
              </w:rPr>
            </w:pPr>
            <w:r w:rsidRPr="003D7214">
              <w:rPr>
                <w:rFonts w:ascii="Arial" w:hAnsi="Arial" w:cs="Arial"/>
              </w:rPr>
              <w:t>The post-holder manage</w:t>
            </w:r>
            <w:r>
              <w:rPr>
                <w:rFonts w:ascii="Arial" w:hAnsi="Arial" w:cs="Arial"/>
              </w:rPr>
              <w:t>s</w:t>
            </w:r>
            <w:r w:rsidRPr="003D7214">
              <w:rPr>
                <w:rFonts w:ascii="Arial" w:hAnsi="Arial" w:cs="Arial"/>
              </w:rPr>
              <w:t xml:space="preserve"> members of the </w:t>
            </w:r>
            <w:r>
              <w:rPr>
                <w:rFonts w:ascii="Arial" w:hAnsi="Arial" w:cs="Arial"/>
              </w:rPr>
              <w:t>p</w:t>
            </w:r>
            <w:r w:rsidRPr="003D7214">
              <w:rPr>
                <w:rFonts w:ascii="Arial" w:hAnsi="Arial" w:cs="Arial"/>
              </w:rPr>
              <w:t xml:space="preserve">ublic </w:t>
            </w:r>
            <w:r>
              <w:rPr>
                <w:rFonts w:ascii="Arial" w:hAnsi="Arial" w:cs="Arial"/>
              </w:rPr>
              <w:t>h</w:t>
            </w:r>
            <w:r w:rsidRPr="003D7214">
              <w:rPr>
                <w:rFonts w:ascii="Arial" w:hAnsi="Arial" w:cs="Arial"/>
              </w:rPr>
              <w:t>ealth team and support</w:t>
            </w:r>
            <w:r>
              <w:rPr>
                <w:rFonts w:ascii="Arial" w:hAnsi="Arial" w:cs="Arial"/>
              </w:rPr>
              <w:t>s</w:t>
            </w:r>
            <w:r w:rsidRPr="003D7214">
              <w:rPr>
                <w:rFonts w:ascii="Arial" w:hAnsi="Arial" w:cs="Arial"/>
              </w:rPr>
              <w:t xml:space="preserve"> the </w:t>
            </w:r>
            <w:r>
              <w:rPr>
                <w:rFonts w:ascii="Arial" w:hAnsi="Arial" w:cs="Arial"/>
              </w:rPr>
              <w:t>d</w:t>
            </w:r>
            <w:r w:rsidRPr="003D7214">
              <w:rPr>
                <w:rFonts w:ascii="Arial" w:hAnsi="Arial" w:cs="Arial"/>
              </w:rPr>
              <w:t xml:space="preserve">irector and </w:t>
            </w:r>
            <w:r>
              <w:rPr>
                <w:rFonts w:ascii="Arial" w:hAnsi="Arial" w:cs="Arial"/>
              </w:rPr>
              <w:t>c</w:t>
            </w:r>
            <w:r w:rsidRPr="003D7214">
              <w:rPr>
                <w:rFonts w:ascii="Arial" w:hAnsi="Arial" w:cs="Arial"/>
              </w:rPr>
              <w:t>onsultant</w:t>
            </w:r>
            <w:r>
              <w:rPr>
                <w:rFonts w:ascii="Arial" w:hAnsi="Arial" w:cs="Arial"/>
              </w:rPr>
              <w:t xml:space="preserve"> in public health</w:t>
            </w:r>
            <w:r w:rsidRPr="003D7214">
              <w:rPr>
                <w:rFonts w:ascii="Arial" w:hAnsi="Arial" w:cs="Arial"/>
              </w:rPr>
              <w:t xml:space="preserve"> in their roles, as well as supporting the broader objectives of </w:t>
            </w:r>
            <w:r>
              <w:rPr>
                <w:rFonts w:ascii="Arial" w:hAnsi="Arial" w:cs="Arial"/>
              </w:rPr>
              <w:t>p</w:t>
            </w:r>
            <w:r w:rsidRPr="003D7214">
              <w:rPr>
                <w:rFonts w:ascii="Arial" w:hAnsi="Arial" w:cs="Arial"/>
              </w:rPr>
              <w:t xml:space="preserve">ublic </w:t>
            </w:r>
            <w:r>
              <w:rPr>
                <w:rFonts w:ascii="Arial" w:hAnsi="Arial" w:cs="Arial"/>
              </w:rPr>
              <w:t>h</w:t>
            </w:r>
            <w:r w:rsidRPr="003D7214">
              <w:rPr>
                <w:rFonts w:ascii="Arial" w:hAnsi="Arial" w:cs="Arial"/>
              </w:rPr>
              <w:t xml:space="preserve">ealth and the </w:t>
            </w:r>
            <w:r>
              <w:rPr>
                <w:rFonts w:ascii="Arial" w:hAnsi="Arial" w:cs="Arial"/>
              </w:rPr>
              <w:t>c</w:t>
            </w:r>
            <w:r w:rsidRPr="003D7214">
              <w:rPr>
                <w:rFonts w:ascii="Arial" w:hAnsi="Arial" w:cs="Arial"/>
              </w:rPr>
              <w:t xml:space="preserve">ouncil.  </w:t>
            </w:r>
          </w:p>
          <w:p w14:paraId="79A3B1A6" w14:textId="76B2F118" w:rsidR="00E02E25" w:rsidRPr="001208A4" w:rsidRDefault="00E02E25" w:rsidP="00B12FA3">
            <w:pPr>
              <w:spacing w:after="0"/>
              <w:rPr>
                <w:rFonts w:ascii="Arial" w:hAnsi="Arial" w:cs="Arial"/>
                <w:b/>
              </w:rPr>
            </w:pPr>
          </w:p>
        </w:tc>
      </w:tr>
      <w:tr w:rsidR="00F11007" w:rsidRPr="002E2B95" w14:paraId="323F7BD8" w14:textId="77777777" w:rsidTr="002623B6">
        <w:tc>
          <w:tcPr>
            <w:tcW w:w="852" w:type="dxa"/>
          </w:tcPr>
          <w:p w14:paraId="3E8747F1" w14:textId="1D1170CB" w:rsidR="00F11007" w:rsidRPr="002E2B95" w:rsidRDefault="00F11007" w:rsidP="007A6837">
            <w:pPr>
              <w:spacing w:before="40"/>
              <w:jc w:val="both"/>
              <w:rPr>
                <w:rFonts w:ascii="Arial" w:hAnsi="Arial" w:cs="Arial"/>
                <w:b/>
              </w:rPr>
            </w:pPr>
            <w:r w:rsidRPr="002E2B95">
              <w:rPr>
                <w:rFonts w:ascii="Arial" w:hAnsi="Arial" w:cs="Arial"/>
                <w:b/>
              </w:rPr>
              <w:t>2.</w:t>
            </w:r>
          </w:p>
        </w:tc>
        <w:tc>
          <w:tcPr>
            <w:tcW w:w="8647" w:type="dxa"/>
            <w:gridSpan w:val="6"/>
          </w:tcPr>
          <w:p w14:paraId="66DFC96E"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58CCB431" w14:textId="77777777" w:rsidTr="008A22A3">
        <w:tc>
          <w:tcPr>
            <w:tcW w:w="852" w:type="dxa"/>
          </w:tcPr>
          <w:p w14:paraId="6530D287" w14:textId="77777777" w:rsidR="00F11007" w:rsidRPr="002E2B95" w:rsidRDefault="00F11007" w:rsidP="008A22A3">
            <w:pPr>
              <w:spacing w:before="40" w:after="0"/>
              <w:jc w:val="both"/>
              <w:rPr>
                <w:rFonts w:ascii="Arial" w:hAnsi="Arial" w:cs="Arial"/>
                <w:b/>
              </w:rPr>
            </w:pPr>
          </w:p>
        </w:tc>
        <w:tc>
          <w:tcPr>
            <w:tcW w:w="474" w:type="dxa"/>
            <w:vAlign w:val="center"/>
          </w:tcPr>
          <w:p w14:paraId="1D097A62" w14:textId="77777777" w:rsidR="00F11007" w:rsidRPr="002E2B95" w:rsidRDefault="002E0E72" w:rsidP="000D00EA">
            <w:pPr>
              <w:spacing w:before="40" w:after="0"/>
              <w:rPr>
                <w:rFonts w:ascii="Arial" w:hAnsi="Arial" w:cs="Arial"/>
              </w:rPr>
            </w:pPr>
            <w:r>
              <w:rPr>
                <w:rFonts w:ascii="Arial" w:hAnsi="Arial" w:cs="Arial"/>
              </w:rPr>
              <w:t>1</w:t>
            </w:r>
            <w:r w:rsidR="00F11007" w:rsidRPr="002E2B95">
              <w:rPr>
                <w:rFonts w:ascii="Arial" w:hAnsi="Arial" w:cs="Arial"/>
              </w:rPr>
              <w:t>.</w:t>
            </w:r>
          </w:p>
        </w:tc>
        <w:tc>
          <w:tcPr>
            <w:tcW w:w="8173" w:type="dxa"/>
            <w:gridSpan w:val="5"/>
          </w:tcPr>
          <w:p w14:paraId="0FA8C650" w14:textId="5FD9993D" w:rsidR="00F11007" w:rsidRPr="002E2B95" w:rsidRDefault="00893738" w:rsidP="00397C49">
            <w:pPr>
              <w:contextualSpacing/>
              <w:rPr>
                <w:rFonts w:ascii="Arial" w:hAnsi="Arial" w:cs="Arial"/>
              </w:rPr>
            </w:pPr>
            <w:r w:rsidRPr="00893738">
              <w:rPr>
                <w:rFonts w:ascii="Arial" w:hAnsi="Arial" w:cs="Arial"/>
              </w:rPr>
              <w:t>Lead</w:t>
            </w:r>
            <w:r>
              <w:rPr>
                <w:rFonts w:ascii="Arial" w:hAnsi="Arial" w:cs="Arial"/>
              </w:rPr>
              <w:t>, co-ordinate and manage</w:t>
            </w:r>
            <w:r w:rsidRPr="00893738">
              <w:rPr>
                <w:rFonts w:ascii="Arial" w:hAnsi="Arial" w:cs="Arial"/>
              </w:rPr>
              <w:t xml:space="preserve"> the strategic work of the Public Health team to achieve health and wellbeing outcomes across the</w:t>
            </w:r>
            <w:r w:rsidR="00397C49">
              <w:rPr>
                <w:rFonts w:ascii="Arial" w:hAnsi="Arial" w:cs="Arial"/>
              </w:rPr>
              <w:t xml:space="preserve"> Borough</w:t>
            </w:r>
            <w:r w:rsidR="00D1230F">
              <w:rPr>
                <w:rFonts w:ascii="Arial" w:hAnsi="Arial" w:cs="Arial"/>
              </w:rPr>
              <w:t xml:space="preserve">, including </w:t>
            </w:r>
            <w:r>
              <w:rPr>
                <w:rFonts w:ascii="Arial" w:hAnsi="Arial" w:cs="Arial"/>
              </w:rPr>
              <w:t>t</w:t>
            </w:r>
            <w:r w:rsidRPr="00893738">
              <w:rPr>
                <w:rFonts w:ascii="Arial" w:hAnsi="Arial" w:cs="Arial"/>
              </w:rPr>
              <w:t>he</w:t>
            </w:r>
            <w:r>
              <w:rPr>
                <w:rFonts w:ascii="Arial" w:hAnsi="Arial" w:cs="Arial"/>
              </w:rPr>
              <w:t xml:space="preserve"> leadership and</w:t>
            </w:r>
            <w:r w:rsidRPr="00893738">
              <w:rPr>
                <w:rFonts w:ascii="Arial" w:hAnsi="Arial" w:cs="Arial"/>
              </w:rPr>
              <w:t xml:space="preserve"> development of an a</w:t>
            </w:r>
            <w:r>
              <w:rPr>
                <w:rFonts w:ascii="Arial" w:hAnsi="Arial" w:cs="Arial"/>
              </w:rPr>
              <w:t>greed range of priority areas, Public H</w:t>
            </w:r>
            <w:r w:rsidRPr="00893738">
              <w:rPr>
                <w:rFonts w:ascii="Arial" w:hAnsi="Arial" w:cs="Arial"/>
              </w:rPr>
              <w:t>ealth strategies and programmes</w:t>
            </w:r>
            <w:r w:rsidR="00D1230F">
              <w:rPr>
                <w:rFonts w:ascii="Arial" w:hAnsi="Arial" w:cs="Arial"/>
              </w:rPr>
              <w:t xml:space="preserve"> through </w:t>
            </w:r>
            <w:r w:rsidRPr="00893738">
              <w:rPr>
                <w:rFonts w:ascii="Arial" w:hAnsi="Arial" w:cs="Arial"/>
              </w:rPr>
              <w:t>working w</w:t>
            </w:r>
            <w:r>
              <w:rPr>
                <w:rFonts w:ascii="Arial" w:hAnsi="Arial" w:cs="Arial"/>
              </w:rPr>
              <w:t>ith stakeholders</w:t>
            </w:r>
          </w:p>
        </w:tc>
      </w:tr>
      <w:tr w:rsidR="00893738" w:rsidRPr="002E2B95" w14:paraId="7FEE3E1F" w14:textId="77777777" w:rsidTr="008A22A3">
        <w:tc>
          <w:tcPr>
            <w:tcW w:w="852" w:type="dxa"/>
          </w:tcPr>
          <w:p w14:paraId="34EE5E07" w14:textId="77777777" w:rsidR="00893738" w:rsidRPr="002E2B95" w:rsidRDefault="00893738" w:rsidP="008A22A3">
            <w:pPr>
              <w:spacing w:before="40" w:after="0"/>
              <w:jc w:val="both"/>
              <w:rPr>
                <w:rFonts w:ascii="Arial" w:hAnsi="Arial" w:cs="Arial"/>
                <w:b/>
              </w:rPr>
            </w:pPr>
          </w:p>
        </w:tc>
        <w:tc>
          <w:tcPr>
            <w:tcW w:w="474" w:type="dxa"/>
            <w:vAlign w:val="center"/>
          </w:tcPr>
          <w:p w14:paraId="3799FD19" w14:textId="6472E122" w:rsidR="00893738" w:rsidRDefault="009017D1" w:rsidP="000D00EA">
            <w:pPr>
              <w:spacing w:before="40" w:after="0"/>
              <w:rPr>
                <w:rFonts w:ascii="Arial" w:hAnsi="Arial" w:cs="Arial"/>
              </w:rPr>
            </w:pPr>
            <w:r>
              <w:rPr>
                <w:rFonts w:ascii="Arial" w:hAnsi="Arial" w:cs="Arial"/>
              </w:rPr>
              <w:t>2.</w:t>
            </w:r>
          </w:p>
        </w:tc>
        <w:tc>
          <w:tcPr>
            <w:tcW w:w="8173" w:type="dxa"/>
            <w:gridSpan w:val="5"/>
          </w:tcPr>
          <w:p w14:paraId="298F77A8" w14:textId="3245D44F" w:rsidR="00893738" w:rsidRPr="00893738" w:rsidRDefault="00893738" w:rsidP="00397C49">
            <w:pPr>
              <w:contextualSpacing/>
              <w:rPr>
                <w:rFonts w:ascii="Arial" w:hAnsi="Arial" w:cs="Arial"/>
              </w:rPr>
            </w:pPr>
            <w:r>
              <w:rPr>
                <w:rFonts w:ascii="Arial" w:hAnsi="Arial" w:cs="Arial"/>
              </w:rPr>
              <w:t>Provide leadership and key support to the delivery and monitoring of the Joint Health and Wellbeing Strategy, linking closely with other services and plan</w:t>
            </w:r>
            <w:r w:rsidR="00397C49">
              <w:rPr>
                <w:rFonts w:ascii="Arial" w:hAnsi="Arial" w:cs="Arial"/>
              </w:rPr>
              <w:t>s particularly the Council Plan.</w:t>
            </w:r>
            <w:r>
              <w:rPr>
                <w:rFonts w:ascii="Arial" w:hAnsi="Arial" w:cs="Arial"/>
              </w:rPr>
              <w:t xml:space="preserve"> </w:t>
            </w:r>
            <w:r w:rsidR="00D1230F">
              <w:rPr>
                <w:rFonts w:ascii="Arial" w:hAnsi="Arial" w:cs="Arial"/>
              </w:rPr>
              <w:t xml:space="preserve"> </w:t>
            </w:r>
          </w:p>
        </w:tc>
      </w:tr>
      <w:tr w:rsidR="0009555E" w:rsidRPr="002E2B95" w14:paraId="2F9EBEAE" w14:textId="77777777" w:rsidTr="008A22A3">
        <w:tc>
          <w:tcPr>
            <w:tcW w:w="852" w:type="dxa"/>
          </w:tcPr>
          <w:p w14:paraId="5E759AB9" w14:textId="77777777" w:rsidR="0009555E" w:rsidRPr="002E2B95" w:rsidRDefault="0009555E" w:rsidP="008A22A3">
            <w:pPr>
              <w:spacing w:before="40" w:after="0"/>
              <w:jc w:val="both"/>
              <w:rPr>
                <w:rFonts w:ascii="Arial" w:hAnsi="Arial" w:cs="Arial"/>
                <w:b/>
              </w:rPr>
            </w:pPr>
          </w:p>
        </w:tc>
        <w:tc>
          <w:tcPr>
            <w:tcW w:w="474" w:type="dxa"/>
            <w:vAlign w:val="center"/>
          </w:tcPr>
          <w:p w14:paraId="60BD906F" w14:textId="0151D138" w:rsidR="0009555E" w:rsidRDefault="00667FB4" w:rsidP="000D00EA">
            <w:pPr>
              <w:spacing w:before="40" w:after="0"/>
              <w:rPr>
                <w:rFonts w:ascii="Arial" w:hAnsi="Arial" w:cs="Arial"/>
              </w:rPr>
            </w:pPr>
            <w:r>
              <w:rPr>
                <w:rFonts w:ascii="Arial" w:hAnsi="Arial" w:cs="Arial"/>
              </w:rPr>
              <w:t>3</w:t>
            </w:r>
            <w:r w:rsidR="009017D1">
              <w:rPr>
                <w:rFonts w:ascii="Arial" w:hAnsi="Arial" w:cs="Arial"/>
              </w:rPr>
              <w:t>.</w:t>
            </w:r>
          </w:p>
        </w:tc>
        <w:tc>
          <w:tcPr>
            <w:tcW w:w="8173" w:type="dxa"/>
            <w:gridSpan w:val="5"/>
          </w:tcPr>
          <w:p w14:paraId="635ADB5F" w14:textId="4B99154E" w:rsidR="0009555E" w:rsidRDefault="00893738" w:rsidP="00397C49">
            <w:pPr>
              <w:contextualSpacing/>
              <w:rPr>
                <w:rFonts w:ascii="Arial" w:hAnsi="Arial" w:cs="Arial"/>
              </w:rPr>
            </w:pPr>
            <w:r w:rsidRPr="00893738">
              <w:rPr>
                <w:rFonts w:ascii="Arial" w:hAnsi="Arial" w:cs="Arial"/>
              </w:rPr>
              <w:t xml:space="preserve">Engage with a range of stakeholders, organisations and individuals across sectors and in a range of settings to </w:t>
            </w:r>
            <w:r>
              <w:rPr>
                <w:rFonts w:ascii="Arial" w:hAnsi="Arial" w:cs="Arial"/>
              </w:rPr>
              <w:t xml:space="preserve">influence and </w:t>
            </w:r>
            <w:r w:rsidRPr="00893738">
              <w:rPr>
                <w:rFonts w:ascii="Arial" w:hAnsi="Arial" w:cs="Arial"/>
              </w:rPr>
              <w:t>oversee the implementation and delivery of interdisciplinary and/or inter</w:t>
            </w:r>
            <w:r>
              <w:rPr>
                <w:rFonts w:ascii="Arial" w:hAnsi="Arial" w:cs="Arial"/>
              </w:rPr>
              <w:t>-</w:t>
            </w:r>
            <w:r w:rsidRPr="00893738">
              <w:rPr>
                <w:rFonts w:ascii="Arial" w:hAnsi="Arial" w:cs="Arial"/>
              </w:rPr>
              <w:t>agency</w:t>
            </w:r>
            <w:r>
              <w:rPr>
                <w:rFonts w:ascii="Arial" w:hAnsi="Arial" w:cs="Arial"/>
              </w:rPr>
              <w:t xml:space="preserve"> strategic plans and programmes, to</w:t>
            </w:r>
            <w:r w:rsidR="00397C49">
              <w:rPr>
                <w:rFonts w:ascii="Arial" w:hAnsi="Arial" w:cs="Arial"/>
              </w:rPr>
              <w:t xml:space="preserve"> improve health and wellbeing</w:t>
            </w:r>
            <w:r>
              <w:rPr>
                <w:rFonts w:ascii="Arial" w:hAnsi="Arial" w:cs="Arial"/>
              </w:rPr>
              <w:t xml:space="preserve"> and address health inequalities</w:t>
            </w:r>
          </w:p>
        </w:tc>
      </w:tr>
      <w:tr w:rsidR="00893738" w:rsidRPr="002E2B95" w14:paraId="2720D719" w14:textId="77777777" w:rsidTr="008A22A3">
        <w:tc>
          <w:tcPr>
            <w:tcW w:w="852" w:type="dxa"/>
          </w:tcPr>
          <w:p w14:paraId="4D9E803B" w14:textId="77777777" w:rsidR="00893738" w:rsidRPr="002E2B95" w:rsidRDefault="00893738" w:rsidP="00893738">
            <w:pPr>
              <w:spacing w:before="40" w:after="0"/>
              <w:jc w:val="both"/>
              <w:rPr>
                <w:rFonts w:ascii="Arial" w:hAnsi="Arial" w:cs="Arial"/>
                <w:b/>
              </w:rPr>
            </w:pPr>
          </w:p>
        </w:tc>
        <w:tc>
          <w:tcPr>
            <w:tcW w:w="474" w:type="dxa"/>
            <w:vAlign w:val="center"/>
          </w:tcPr>
          <w:p w14:paraId="54AA24C2" w14:textId="4FF04C39" w:rsidR="00893738" w:rsidRDefault="005227C3" w:rsidP="00893738">
            <w:pPr>
              <w:spacing w:before="40" w:after="0"/>
              <w:rPr>
                <w:rFonts w:ascii="Arial" w:hAnsi="Arial" w:cs="Arial"/>
              </w:rPr>
            </w:pPr>
            <w:r>
              <w:rPr>
                <w:rFonts w:ascii="Arial" w:hAnsi="Arial" w:cs="Arial"/>
              </w:rPr>
              <w:t>5</w:t>
            </w:r>
          </w:p>
        </w:tc>
        <w:tc>
          <w:tcPr>
            <w:tcW w:w="8173" w:type="dxa"/>
            <w:gridSpan w:val="5"/>
          </w:tcPr>
          <w:p w14:paraId="1E5111B4" w14:textId="2ACB6851" w:rsidR="00893738" w:rsidRDefault="00893738" w:rsidP="00893738">
            <w:pPr>
              <w:contextualSpacing/>
              <w:rPr>
                <w:rFonts w:ascii="Arial" w:hAnsi="Arial" w:cs="Arial"/>
              </w:rPr>
            </w:pPr>
            <w:r w:rsidRPr="00893738">
              <w:rPr>
                <w:rFonts w:ascii="Arial" w:hAnsi="Arial" w:cs="Arial"/>
              </w:rPr>
              <w:t xml:space="preserve">Support the delivery of the corporate operating model </w:t>
            </w:r>
            <w:r>
              <w:rPr>
                <w:rFonts w:ascii="Arial" w:hAnsi="Arial" w:cs="Arial"/>
              </w:rPr>
              <w:t xml:space="preserve">through the implementation of transferable Public Health skills </w:t>
            </w:r>
            <w:r w:rsidRPr="00893738">
              <w:rPr>
                <w:rFonts w:ascii="Arial" w:hAnsi="Arial" w:cs="Arial"/>
              </w:rPr>
              <w:t>and lead on the heal</w:t>
            </w:r>
            <w:r>
              <w:rPr>
                <w:rFonts w:ascii="Arial" w:hAnsi="Arial" w:cs="Arial"/>
              </w:rPr>
              <w:t>th and wellbeing element of the model</w:t>
            </w:r>
            <w:r w:rsidRPr="00893738">
              <w:rPr>
                <w:rFonts w:ascii="Arial" w:hAnsi="Arial" w:cs="Arial"/>
              </w:rPr>
              <w:t xml:space="preserve"> within the Council</w:t>
            </w:r>
          </w:p>
        </w:tc>
      </w:tr>
      <w:tr w:rsidR="00893738" w:rsidRPr="002E2B95" w14:paraId="56999076" w14:textId="77777777" w:rsidTr="008A22A3">
        <w:tc>
          <w:tcPr>
            <w:tcW w:w="852" w:type="dxa"/>
          </w:tcPr>
          <w:p w14:paraId="4F4F5E49" w14:textId="77777777" w:rsidR="00893738" w:rsidRPr="002E2B95" w:rsidRDefault="00893738" w:rsidP="00893738">
            <w:pPr>
              <w:spacing w:before="40" w:after="0"/>
              <w:jc w:val="both"/>
              <w:rPr>
                <w:rFonts w:ascii="Arial" w:hAnsi="Arial" w:cs="Arial"/>
                <w:b/>
              </w:rPr>
            </w:pPr>
          </w:p>
        </w:tc>
        <w:tc>
          <w:tcPr>
            <w:tcW w:w="474" w:type="dxa"/>
            <w:vAlign w:val="center"/>
          </w:tcPr>
          <w:p w14:paraId="32E103FE" w14:textId="0138AD7F" w:rsidR="00893738" w:rsidRDefault="005227C3" w:rsidP="00893738">
            <w:pPr>
              <w:spacing w:before="40" w:after="0"/>
              <w:rPr>
                <w:rFonts w:ascii="Arial" w:hAnsi="Arial" w:cs="Arial"/>
              </w:rPr>
            </w:pPr>
            <w:r>
              <w:rPr>
                <w:rFonts w:ascii="Arial" w:hAnsi="Arial" w:cs="Arial"/>
              </w:rPr>
              <w:t>6</w:t>
            </w:r>
          </w:p>
        </w:tc>
        <w:tc>
          <w:tcPr>
            <w:tcW w:w="8173" w:type="dxa"/>
            <w:gridSpan w:val="5"/>
          </w:tcPr>
          <w:p w14:paraId="7D62E935" w14:textId="7CD8A874" w:rsidR="00893738" w:rsidRDefault="00893738" w:rsidP="00893738">
            <w:pPr>
              <w:contextualSpacing/>
              <w:rPr>
                <w:rFonts w:ascii="Arial" w:hAnsi="Arial" w:cs="Arial"/>
              </w:rPr>
            </w:pPr>
            <w:r w:rsidRPr="00893738">
              <w:rPr>
                <w:rFonts w:ascii="Arial" w:hAnsi="Arial" w:cs="Arial"/>
              </w:rPr>
              <w:t xml:space="preserve">Provide professional advice and guidance to members of the Public Health Team, other Council officers, </w:t>
            </w:r>
            <w:r>
              <w:rPr>
                <w:rFonts w:ascii="Arial" w:hAnsi="Arial" w:cs="Arial"/>
              </w:rPr>
              <w:t>Elected M</w:t>
            </w:r>
            <w:r w:rsidRPr="00893738">
              <w:rPr>
                <w:rFonts w:ascii="Arial" w:hAnsi="Arial" w:cs="Arial"/>
              </w:rPr>
              <w:t>embers and other stake</w:t>
            </w:r>
            <w:r>
              <w:rPr>
                <w:rFonts w:ascii="Arial" w:hAnsi="Arial" w:cs="Arial"/>
              </w:rPr>
              <w:t>holders in relation to evidence-based Public H</w:t>
            </w:r>
            <w:r w:rsidRPr="00893738">
              <w:rPr>
                <w:rFonts w:ascii="Arial" w:hAnsi="Arial" w:cs="Arial"/>
              </w:rPr>
              <w:t>ealth strategies and programmes</w:t>
            </w:r>
          </w:p>
        </w:tc>
      </w:tr>
      <w:tr w:rsidR="00E02E25" w:rsidRPr="002E2B95" w14:paraId="30C322E7" w14:textId="77777777" w:rsidTr="008A22A3">
        <w:tc>
          <w:tcPr>
            <w:tcW w:w="852" w:type="dxa"/>
          </w:tcPr>
          <w:p w14:paraId="38BC2748" w14:textId="77777777" w:rsidR="00E02E25" w:rsidRPr="002E2B95" w:rsidRDefault="00E02E25" w:rsidP="00893738">
            <w:pPr>
              <w:spacing w:before="40" w:after="0"/>
              <w:jc w:val="both"/>
              <w:rPr>
                <w:rFonts w:ascii="Arial" w:hAnsi="Arial" w:cs="Arial"/>
                <w:b/>
              </w:rPr>
            </w:pPr>
          </w:p>
        </w:tc>
        <w:tc>
          <w:tcPr>
            <w:tcW w:w="474" w:type="dxa"/>
            <w:vAlign w:val="center"/>
          </w:tcPr>
          <w:p w14:paraId="253BCBB3" w14:textId="0CD6CF01" w:rsidR="00E02E25" w:rsidRDefault="005227C3" w:rsidP="00893738">
            <w:pPr>
              <w:spacing w:before="40" w:after="0"/>
              <w:rPr>
                <w:rFonts w:ascii="Arial" w:hAnsi="Arial" w:cs="Arial"/>
              </w:rPr>
            </w:pPr>
            <w:r>
              <w:rPr>
                <w:rFonts w:ascii="Arial" w:hAnsi="Arial" w:cs="Arial"/>
              </w:rPr>
              <w:t>7</w:t>
            </w:r>
          </w:p>
        </w:tc>
        <w:tc>
          <w:tcPr>
            <w:tcW w:w="8173" w:type="dxa"/>
            <w:gridSpan w:val="5"/>
          </w:tcPr>
          <w:p w14:paraId="02026401" w14:textId="421A0612" w:rsidR="00E02E25" w:rsidRPr="00893738" w:rsidRDefault="00E02E25" w:rsidP="00F42823">
            <w:pPr>
              <w:contextualSpacing/>
              <w:rPr>
                <w:rFonts w:ascii="Arial" w:hAnsi="Arial" w:cs="Arial"/>
              </w:rPr>
            </w:pPr>
            <w:r>
              <w:rPr>
                <w:rFonts w:ascii="Arial" w:hAnsi="Arial" w:cs="Arial"/>
              </w:rPr>
              <w:t>Lead on taking</w:t>
            </w:r>
            <w:r w:rsidRPr="00732C7B">
              <w:rPr>
                <w:rFonts w:ascii="Arial" w:hAnsi="Arial" w:cs="Arial"/>
              </w:rPr>
              <w:t xml:space="preserve"> a population approach to improving the health and wellbeing of the community through a range of interventions </w:t>
            </w:r>
            <w:r>
              <w:rPr>
                <w:rFonts w:ascii="Arial" w:hAnsi="Arial" w:cs="Arial"/>
              </w:rPr>
              <w:t xml:space="preserve">according to need </w:t>
            </w:r>
            <w:r w:rsidR="00F42823">
              <w:rPr>
                <w:rFonts w:ascii="Arial" w:hAnsi="Arial" w:cs="Arial"/>
              </w:rPr>
              <w:t>through</w:t>
            </w:r>
            <w:r w:rsidRPr="00732C7B">
              <w:rPr>
                <w:rFonts w:ascii="Arial" w:hAnsi="Arial" w:cs="Arial"/>
              </w:rPr>
              <w:t xml:space="preserve"> strategic influence and policy-making across partners, embedding </w:t>
            </w:r>
            <w:r w:rsidR="00F42823">
              <w:rPr>
                <w:rFonts w:ascii="Arial" w:hAnsi="Arial" w:cs="Arial"/>
              </w:rPr>
              <w:t>healthy setting</w:t>
            </w:r>
            <w:r w:rsidRPr="00732C7B">
              <w:rPr>
                <w:rFonts w:ascii="Arial" w:hAnsi="Arial" w:cs="Arial"/>
              </w:rPr>
              <w:t xml:space="preserve"> approaches, changing professional culture and practice to enable focus on preventi</w:t>
            </w:r>
            <w:r w:rsidR="00F42823">
              <w:rPr>
                <w:rFonts w:ascii="Arial" w:hAnsi="Arial" w:cs="Arial"/>
              </w:rPr>
              <w:t>on, influencing for a shift in focus and resource towards prevention</w:t>
            </w:r>
          </w:p>
        </w:tc>
      </w:tr>
      <w:tr w:rsidR="00913B3D" w:rsidRPr="002E2B95" w14:paraId="08EA8C2D" w14:textId="77777777" w:rsidTr="005D4B7D">
        <w:tc>
          <w:tcPr>
            <w:tcW w:w="852" w:type="dxa"/>
          </w:tcPr>
          <w:p w14:paraId="259CFCFF" w14:textId="77777777" w:rsidR="00913B3D" w:rsidRPr="002E2B95" w:rsidRDefault="00913B3D" w:rsidP="00E9150B">
            <w:pPr>
              <w:spacing w:before="40" w:after="0"/>
              <w:jc w:val="both"/>
              <w:rPr>
                <w:rFonts w:ascii="Arial" w:hAnsi="Arial" w:cs="Arial"/>
                <w:b/>
              </w:rPr>
            </w:pPr>
          </w:p>
        </w:tc>
        <w:tc>
          <w:tcPr>
            <w:tcW w:w="474" w:type="dxa"/>
            <w:vAlign w:val="center"/>
          </w:tcPr>
          <w:p w14:paraId="12A28C5F" w14:textId="77777777" w:rsidR="00913B3D" w:rsidRDefault="00913B3D" w:rsidP="00E9150B">
            <w:pPr>
              <w:spacing w:before="40" w:after="0"/>
              <w:rPr>
                <w:rFonts w:ascii="Arial" w:hAnsi="Arial" w:cs="Arial"/>
              </w:rPr>
            </w:pPr>
            <w:r>
              <w:rPr>
                <w:rFonts w:ascii="Arial" w:hAnsi="Arial" w:cs="Arial"/>
              </w:rPr>
              <w:t>4</w:t>
            </w:r>
          </w:p>
        </w:tc>
        <w:tc>
          <w:tcPr>
            <w:tcW w:w="8173" w:type="dxa"/>
            <w:gridSpan w:val="5"/>
            <w:shd w:val="clear" w:color="auto" w:fill="auto"/>
          </w:tcPr>
          <w:p w14:paraId="00EFC1CD" w14:textId="48636822" w:rsidR="00913B3D" w:rsidRPr="005D4B7D" w:rsidRDefault="00913B3D" w:rsidP="00913B3D">
            <w:pPr>
              <w:contextualSpacing/>
              <w:rPr>
                <w:rFonts w:ascii="Arial" w:hAnsi="Arial" w:cs="Arial"/>
              </w:rPr>
            </w:pPr>
            <w:r w:rsidRPr="005D4B7D">
              <w:rPr>
                <w:rFonts w:ascii="Arial" w:hAnsi="Arial" w:cs="Arial"/>
              </w:rPr>
              <w:t>Support the Health and Wellbeing Board in the development and implementation of a whole systems approach to create healthy places and communities</w:t>
            </w:r>
          </w:p>
        </w:tc>
      </w:tr>
      <w:tr w:rsidR="00E02E25" w:rsidRPr="002E2B95" w14:paraId="7349E68B" w14:textId="77777777" w:rsidTr="005D4B7D">
        <w:tc>
          <w:tcPr>
            <w:tcW w:w="852" w:type="dxa"/>
          </w:tcPr>
          <w:p w14:paraId="3C3464C9" w14:textId="77777777" w:rsidR="00E02E25" w:rsidRPr="002E2B95" w:rsidRDefault="00E02E25" w:rsidP="00893738">
            <w:pPr>
              <w:spacing w:before="40" w:after="0"/>
              <w:jc w:val="both"/>
              <w:rPr>
                <w:rFonts w:ascii="Arial" w:hAnsi="Arial" w:cs="Arial"/>
                <w:b/>
              </w:rPr>
            </w:pPr>
          </w:p>
        </w:tc>
        <w:tc>
          <w:tcPr>
            <w:tcW w:w="474" w:type="dxa"/>
            <w:vAlign w:val="center"/>
          </w:tcPr>
          <w:p w14:paraId="410B4EF5" w14:textId="72F9AC3E" w:rsidR="00E02E25" w:rsidRDefault="005227C3" w:rsidP="00893738">
            <w:pPr>
              <w:spacing w:before="40" w:after="0"/>
              <w:rPr>
                <w:rFonts w:ascii="Arial" w:hAnsi="Arial" w:cs="Arial"/>
              </w:rPr>
            </w:pPr>
            <w:r>
              <w:rPr>
                <w:rFonts w:ascii="Arial" w:hAnsi="Arial" w:cs="Arial"/>
              </w:rPr>
              <w:t>8</w:t>
            </w:r>
          </w:p>
        </w:tc>
        <w:tc>
          <w:tcPr>
            <w:tcW w:w="8173" w:type="dxa"/>
            <w:gridSpan w:val="5"/>
            <w:shd w:val="clear" w:color="auto" w:fill="auto"/>
          </w:tcPr>
          <w:p w14:paraId="69E0E1F8" w14:textId="659C30D4" w:rsidR="00E02E25" w:rsidRPr="005D4B7D" w:rsidRDefault="00E02E25" w:rsidP="00F42823">
            <w:pPr>
              <w:contextualSpacing/>
              <w:rPr>
                <w:rFonts w:ascii="Arial" w:hAnsi="Arial" w:cs="Arial"/>
              </w:rPr>
            </w:pPr>
            <w:r w:rsidRPr="005D4B7D">
              <w:rPr>
                <w:rFonts w:ascii="Arial" w:hAnsi="Arial" w:cs="Arial"/>
              </w:rPr>
              <w:t xml:space="preserve">Provide Public health leadership to the commissioning of Public Health services and Public Health input to the commissioning of other relevant services </w:t>
            </w:r>
            <w:r w:rsidR="00F42823" w:rsidRPr="005D4B7D">
              <w:rPr>
                <w:rFonts w:ascii="Arial" w:hAnsi="Arial" w:cs="Arial"/>
              </w:rPr>
              <w:t xml:space="preserve">  </w:t>
            </w:r>
          </w:p>
        </w:tc>
      </w:tr>
      <w:tr w:rsidR="00E02E25" w:rsidRPr="002E2B95" w14:paraId="0764B0C8" w14:textId="77777777" w:rsidTr="005D4B7D">
        <w:tc>
          <w:tcPr>
            <w:tcW w:w="852" w:type="dxa"/>
          </w:tcPr>
          <w:p w14:paraId="68F42DEC" w14:textId="77777777" w:rsidR="00E02E25" w:rsidRPr="002E2B95" w:rsidRDefault="00E02E25" w:rsidP="00893738">
            <w:pPr>
              <w:spacing w:before="40" w:after="0"/>
              <w:jc w:val="both"/>
              <w:rPr>
                <w:rFonts w:ascii="Arial" w:hAnsi="Arial" w:cs="Arial"/>
                <w:b/>
              </w:rPr>
            </w:pPr>
          </w:p>
        </w:tc>
        <w:tc>
          <w:tcPr>
            <w:tcW w:w="474" w:type="dxa"/>
            <w:vAlign w:val="center"/>
          </w:tcPr>
          <w:p w14:paraId="7A92B330" w14:textId="2B92C9BD" w:rsidR="00E02E25" w:rsidRDefault="005227C3" w:rsidP="00893738">
            <w:pPr>
              <w:spacing w:before="40" w:after="0"/>
              <w:rPr>
                <w:rFonts w:ascii="Arial" w:hAnsi="Arial" w:cs="Arial"/>
              </w:rPr>
            </w:pPr>
            <w:r>
              <w:rPr>
                <w:rFonts w:ascii="Arial" w:hAnsi="Arial" w:cs="Arial"/>
              </w:rPr>
              <w:t>9</w:t>
            </w:r>
          </w:p>
        </w:tc>
        <w:tc>
          <w:tcPr>
            <w:tcW w:w="8173" w:type="dxa"/>
            <w:gridSpan w:val="5"/>
            <w:shd w:val="clear" w:color="auto" w:fill="auto"/>
          </w:tcPr>
          <w:p w14:paraId="68F12D53" w14:textId="2ECB5E1B" w:rsidR="00E02E25" w:rsidRPr="005D4B7D" w:rsidRDefault="003D7214" w:rsidP="00F42823">
            <w:pPr>
              <w:contextualSpacing/>
              <w:rPr>
                <w:rFonts w:ascii="Arial" w:hAnsi="Arial" w:cs="Arial"/>
              </w:rPr>
            </w:pPr>
            <w:r w:rsidRPr="00F35DF4">
              <w:rPr>
                <w:rFonts w:ascii="Arial" w:hAnsi="Arial" w:cs="Arial"/>
              </w:rPr>
              <w:t xml:space="preserve">Contribute </w:t>
            </w:r>
            <w:r>
              <w:rPr>
                <w:rFonts w:ascii="Arial" w:hAnsi="Arial" w:cs="Arial"/>
              </w:rPr>
              <w:t xml:space="preserve">to and, </w:t>
            </w:r>
            <w:r w:rsidRPr="00F35DF4">
              <w:rPr>
                <w:rFonts w:ascii="Arial" w:hAnsi="Arial" w:cs="Arial"/>
              </w:rPr>
              <w:t>where appropriate, l</w:t>
            </w:r>
            <w:r>
              <w:rPr>
                <w:rFonts w:ascii="Arial" w:hAnsi="Arial" w:cs="Arial"/>
              </w:rPr>
              <w:t>ead on the development of cross-</w:t>
            </w:r>
            <w:r w:rsidRPr="00F35DF4">
              <w:rPr>
                <w:rFonts w:ascii="Arial" w:hAnsi="Arial" w:cs="Arial"/>
              </w:rPr>
              <w:t>border and regional P</w:t>
            </w:r>
            <w:r>
              <w:rPr>
                <w:rFonts w:ascii="Arial" w:hAnsi="Arial" w:cs="Arial"/>
              </w:rPr>
              <w:t xml:space="preserve">ublic </w:t>
            </w:r>
            <w:r w:rsidRPr="00F35DF4">
              <w:rPr>
                <w:rFonts w:ascii="Arial" w:hAnsi="Arial" w:cs="Arial"/>
              </w:rPr>
              <w:t>H</w:t>
            </w:r>
            <w:r>
              <w:rPr>
                <w:rFonts w:ascii="Arial" w:hAnsi="Arial" w:cs="Arial"/>
              </w:rPr>
              <w:t>ealth</w:t>
            </w:r>
            <w:r w:rsidRPr="00F35DF4">
              <w:rPr>
                <w:rFonts w:ascii="Arial" w:hAnsi="Arial" w:cs="Arial"/>
              </w:rPr>
              <w:t xml:space="preserve"> initiatives</w:t>
            </w:r>
          </w:p>
        </w:tc>
      </w:tr>
      <w:tr w:rsidR="00E02E25" w:rsidRPr="002E2B95" w14:paraId="23C2382B" w14:textId="77777777" w:rsidTr="008A22A3">
        <w:tc>
          <w:tcPr>
            <w:tcW w:w="852" w:type="dxa"/>
          </w:tcPr>
          <w:p w14:paraId="196C5DF6" w14:textId="77777777" w:rsidR="00E02E25" w:rsidRPr="002E2B95" w:rsidRDefault="00E02E25" w:rsidP="00893738">
            <w:pPr>
              <w:spacing w:before="40" w:after="0"/>
              <w:jc w:val="both"/>
              <w:rPr>
                <w:rFonts w:ascii="Arial" w:hAnsi="Arial" w:cs="Arial"/>
                <w:b/>
              </w:rPr>
            </w:pPr>
          </w:p>
        </w:tc>
        <w:tc>
          <w:tcPr>
            <w:tcW w:w="474" w:type="dxa"/>
            <w:vAlign w:val="center"/>
          </w:tcPr>
          <w:p w14:paraId="6D5D78F0" w14:textId="1DD7F47D" w:rsidR="00E02E25" w:rsidRDefault="005227C3" w:rsidP="00893738">
            <w:pPr>
              <w:spacing w:before="40" w:after="0"/>
              <w:rPr>
                <w:rFonts w:ascii="Arial" w:hAnsi="Arial" w:cs="Arial"/>
              </w:rPr>
            </w:pPr>
            <w:r>
              <w:rPr>
                <w:rFonts w:ascii="Arial" w:hAnsi="Arial" w:cs="Arial"/>
              </w:rPr>
              <w:t>10</w:t>
            </w:r>
          </w:p>
        </w:tc>
        <w:tc>
          <w:tcPr>
            <w:tcW w:w="8173" w:type="dxa"/>
            <w:gridSpan w:val="5"/>
          </w:tcPr>
          <w:p w14:paraId="35F56F79" w14:textId="6AAD7F47" w:rsidR="00E02E25" w:rsidRPr="00893738" w:rsidRDefault="003D7214" w:rsidP="00F42823">
            <w:pPr>
              <w:contextualSpacing/>
              <w:rPr>
                <w:rFonts w:ascii="Arial" w:hAnsi="Arial" w:cs="Arial"/>
              </w:rPr>
            </w:pPr>
            <w:r w:rsidRPr="00036A64">
              <w:rPr>
                <w:rFonts w:ascii="Arial" w:hAnsi="Arial" w:cs="Arial"/>
              </w:rPr>
              <w:t xml:space="preserve">Provide key strategic support to the </w:t>
            </w:r>
            <w:r>
              <w:rPr>
                <w:rFonts w:ascii="Arial" w:hAnsi="Arial" w:cs="Arial"/>
              </w:rPr>
              <w:t>Director of</w:t>
            </w:r>
            <w:r w:rsidRPr="00036A64">
              <w:rPr>
                <w:rFonts w:ascii="Arial" w:hAnsi="Arial" w:cs="Arial"/>
              </w:rPr>
              <w:t xml:space="preserve"> Public Health and </w:t>
            </w:r>
            <w:r>
              <w:rPr>
                <w:rFonts w:ascii="Arial" w:hAnsi="Arial" w:cs="Arial"/>
              </w:rPr>
              <w:t>Consultant in</w:t>
            </w:r>
            <w:r w:rsidRPr="00036A64">
              <w:rPr>
                <w:rFonts w:ascii="Arial" w:hAnsi="Arial" w:cs="Arial"/>
              </w:rPr>
              <w:t xml:space="preserve"> Public Health, deputising where appropriate</w:t>
            </w:r>
          </w:p>
        </w:tc>
      </w:tr>
      <w:tr w:rsidR="00E02E25" w:rsidRPr="002E2B95" w14:paraId="27E14484" w14:textId="77777777" w:rsidTr="008A22A3">
        <w:tc>
          <w:tcPr>
            <w:tcW w:w="852" w:type="dxa"/>
          </w:tcPr>
          <w:p w14:paraId="0D6F85AF" w14:textId="77777777" w:rsidR="00E02E25" w:rsidRPr="002E2B95" w:rsidRDefault="00E02E25" w:rsidP="00E02E25">
            <w:pPr>
              <w:spacing w:before="40" w:after="0"/>
              <w:jc w:val="both"/>
              <w:rPr>
                <w:rFonts w:ascii="Arial" w:hAnsi="Arial" w:cs="Arial"/>
                <w:b/>
              </w:rPr>
            </w:pPr>
          </w:p>
        </w:tc>
        <w:tc>
          <w:tcPr>
            <w:tcW w:w="474" w:type="dxa"/>
            <w:vAlign w:val="center"/>
          </w:tcPr>
          <w:p w14:paraId="0A68342A" w14:textId="0D54F576" w:rsidR="00E02E25" w:rsidRDefault="005227C3" w:rsidP="00E02E25">
            <w:pPr>
              <w:spacing w:before="40" w:after="0"/>
              <w:rPr>
                <w:rFonts w:ascii="Arial" w:hAnsi="Arial" w:cs="Arial"/>
              </w:rPr>
            </w:pPr>
            <w:r>
              <w:rPr>
                <w:rFonts w:ascii="Arial" w:hAnsi="Arial" w:cs="Arial"/>
              </w:rPr>
              <w:t>11</w:t>
            </w:r>
          </w:p>
        </w:tc>
        <w:tc>
          <w:tcPr>
            <w:tcW w:w="8173" w:type="dxa"/>
            <w:gridSpan w:val="5"/>
          </w:tcPr>
          <w:p w14:paraId="5AA5DB77" w14:textId="19D24A03" w:rsidR="00E02E25" w:rsidRPr="00893738" w:rsidRDefault="003D7214" w:rsidP="00E02E25">
            <w:pPr>
              <w:contextualSpacing/>
              <w:rPr>
                <w:rFonts w:ascii="Arial" w:hAnsi="Arial" w:cs="Arial"/>
              </w:rPr>
            </w:pPr>
            <w:r>
              <w:rPr>
                <w:rFonts w:ascii="Arial" w:hAnsi="Arial" w:cs="Arial"/>
              </w:rPr>
              <w:t>Lead change management work to support continuous improvements in health and wellbeing for the population</w:t>
            </w:r>
            <w:r>
              <w:t xml:space="preserve"> </w:t>
            </w:r>
            <w:r w:rsidRPr="00893738">
              <w:rPr>
                <w:rFonts w:ascii="Arial" w:hAnsi="Arial" w:cs="Arial"/>
              </w:rPr>
              <w:t>and deliver better outcomes, quality and value</w:t>
            </w:r>
          </w:p>
        </w:tc>
      </w:tr>
      <w:tr w:rsidR="00E02E25" w:rsidRPr="002E2B95" w14:paraId="43D5EA45" w14:textId="77777777" w:rsidTr="008A22A3">
        <w:tc>
          <w:tcPr>
            <w:tcW w:w="852" w:type="dxa"/>
          </w:tcPr>
          <w:p w14:paraId="04799321" w14:textId="77777777" w:rsidR="00E02E25" w:rsidRPr="002E2B95" w:rsidRDefault="00E02E25" w:rsidP="00E02E25">
            <w:pPr>
              <w:spacing w:before="40" w:after="0"/>
              <w:jc w:val="both"/>
              <w:rPr>
                <w:rFonts w:ascii="Arial" w:hAnsi="Arial" w:cs="Arial"/>
                <w:b/>
              </w:rPr>
            </w:pPr>
          </w:p>
        </w:tc>
        <w:tc>
          <w:tcPr>
            <w:tcW w:w="474" w:type="dxa"/>
            <w:vAlign w:val="center"/>
          </w:tcPr>
          <w:p w14:paraId="470E1D9F" w14:textId="139DDF30" w:rsidR="00E02E25" w:rsidRDefault="005227C3" w:rsidP="00E02E25">
            <w:pPr>
              <w:spacing w:before="40" w:after="0"/>
              <w:rPr>
                <w:rFonts w:ascii="Arial" w:hAnsi="Arial" w:cs="Arial"/>
              </w:rPr>
            </w:pPr>
            <w:r>
              <w:rPr>
                <w:rFonts w:ascii="Arial" w:hAnsi="Arial" w:cs="Arial"/>
              </w:rPr>
              <w:t>12</w:t>
            </w:r>
          </w:p>
        </w:tc>
        <w:tc>
          <w:tcPr>
            <w:tcW w:w="8173" w:type="dxa"/>
            <w:gridSpan w:val="5"/>
          </w:tcPr>
          <w:p w14:paraId="0393454A" w14:textId="7DEC893F" w:rsidR="00E02E25" w:rsidRPr="00893738" w:rsidRDefault="003D7214" w:rsidP="00F42823">
            <w:pPr>
              <w:contextualSpacing/>
              <w:rPr>
                <w:rFonts w:ascii="Arial" w:hAnsi="Arial" w:cs="Arial"/>
              </w:rPr>
            </w:pPr>
            <w:r>
              <w:rPr>
                <w:rFonts w:ascii="Arial" w:hAnsi="Arial" w:cs="Arial"/>
              </w:rPr>
              <w:t>Analyse, use and interpret Public health intelligence to inform strategy and policy development and evaluate effectiveness of approaches and interventions</w:t>
            </w:r>
          </w:p>
        </w:tc>
      </w:tr>
      <w:tr w:rsidR="00E02E25" w:rsidRPr="002E2B95" w14:paraId="11AC5C9A" w14:textId="77777777" w:rsidTr="008A22A3">
        <w:tc>
          <w:tcPr>
            <w:tcW w:w="852" w:type="dxa"/>
          </w:tcPr>
          <w:p w14:paraId="371FE198" w14:textId="77777777" w:rsidR="00E02E25" w:rsidRPr="002E2B95" w:rsidRDefault="00E02E25" w:rsidP="00E02E25">
            <w:pPr>
              <w:spacing w:before="40" w:after="0"/>
              <w:jc w:val="both"/>
              <w:rPr>
                <w:rFonts w:ascii="Arial" w:hAnsi="Arial" w:cs="Arial"/>
                <w:b/>
              </w:rPr>
            </w:pPr>
          </w:p>
        </w:tc>
        <w:tc>
          <w:tcPr>
            <w:tcW w:w="474" w:type="dxa"/>
            <w:vAlign w:val="center"/>
          </w:tcPr>
          <w:p w14:paraId="5D1E5271" w14:textId="278FE29D" w:rsidR="00E02E25" w:rsidRPr="002E2B95" w:rsidRDefault="005227C3" w:rsidP="00E02E25">
            <w:pPr>
              <w:spacing w:before="40" w:after="0"/>
              <w:jc w:val="center"/>
              <w:rPr>
                <w:rFonts w:ascii="Arial" w:hAnsi="Arial" w:cs="Arial"/>
              </w:rPr>
            </w:pPr>
            <w:r>
              <w:rPr>
                <w:rFonts w:ascii="Arial" w:hAnsi="Arial" w:cs="Arial"/>
              </w:rPr>
              <w:t>13</w:t>
            </w:r>
          </w:p>
        </w:tc>
        <w:tc>
          <w:tcPr>
            <w:tcW w:w="8173" w:type="dxa"/>
            <w:gridSpan w:val="5"/>
          </w:tcPr>
          <w:p w14:paraId="6F4DAB2A" w14:textId="002420EC" w:rsidR="00E02E25" w:rsidRPr="002E2B95" w:rsidRDefault="003D7214" w:rsidP="00E02E25">
            <w:pPr>
              <w:contextualSpacing/>
              <w:rPr>
                <w:rFonts w:ascii="Arial" w:hAnsi="Arial" w:cs="Arial"/>
              </w:rPr>
            </w:pPr>
            <w:r>
              <w:rPr>
                <w:rFonts w:ascii="Arial" w:hAnsi="Arial" w:cs="Arial"/>
              </w:rPr>
              <w:t>Lead the evaluation of the approach to key health and wellbeing work areas and the effectiveness of the health and wellbeing system in addressing these areas, in partnership with other key services and organisations, developing implementation in line with changing needs and expected outcomes</w:t>
            </w:r>
          </w:p>
        </w:tc>
      </w:tr>
      <w:tr w:rsidR="00E02E25" w:rsidRPr="002E2B95" w14:paraId="7918DBC9" w14:textId="77777777" w:rsidTr="008A22A3">
        <w:tc>
          <w:tcPr>
            <w:tcW w:w="852" w:type="dxa"/>
          </w:tcPr>
          <w:p w14:paraId="26FC47CF" w14:textId="77777777" w:rsidR="00E02E25" w:rsidRPr="002E2B95" w:rsidRDefault="00E02E25" w:rsidP="00E02E25">
            <w:pPr>
              <w:spacing w:before="40" w:after="0"/>
              <w:jc w:val="both"/>
              <w:rPr>
                <w:rFonts w:ascii="Arial" w:hAnsi="Arial" w:cs="Arial"/>
                <w:b/>
              </w:rPr>
            </w:pPr>
          </w:p>
        </w:tc>
        <w:tc>
          <w:tcPr>
            <w:tcW w:w="474" w:type="dxa"/>
            <w:vAlign w:val="center"/>
          </w:tcPr>
          <w:p w14:paraId="375BA7F1" w14:textId="42FC71A1" w:rsidR="00E02E25" w:rsidRDefault="005227C3" w:rsidP="00E02E25">
            <w:pPr>
              <w:spacing w:before="40" w:after="0"/>
              <w:rPr>
                <w:rFonts w:ascii="Arial" w:hAnsi="Arial" w:cs="Arial"/>
              </w:rPr>
            </w:pPr>
            <w:r>
              <w:rPr>
                <w:rFonts w:ascii="Arial" w:hAnsi="Arial" w:cs="Arial"/>
              </w:rPr>
              <w:t>14</w:t>
            </w:r>
          </w:p>
        </w:tc>
        <w:tc>
          <w:tcPr>
            <w:tcW w:w="8173" w:type="dxa"/>
            <w:gridSpan w:val="5"/>
          </w:tcPr>
          <w:p w14:paraId="524696ED" w14:textId="15BC28E8" w:rsidR="00E02E25" w:rsidRPr="00732C7B" w:rsidRDefault="003D7214" w:rsidP="00E02E25">
            <w:pPr>
              <w:tabs>
                <w:tab w:val="left" w:pos="1200"/>
              </w:tabs>
              <w:contextualSpacing/>
              <w:rPr>
                <w:rFonts w:ascii="Arial" w:hAnsi="Arial" w:cs="Arial"/>
              </w:rPr>
            </w:pPr>
            <w:r>
              <w:rPr>
                <w:rFonts w:ascii="Arial" w:hAnsi="Arial" w:cs="Arial"/>
              </w:rPr>
              <w:t>Directly m</w:t>
            </w:r>
            <w:r w:rsidRPr="002F27CB">
              <w:rPr>
                <w:rFonts w:ascii="Arial" w:hAnsi="Arial" w:cs="Arial"/>
              </w:rPr>
              <w:t xml:space="preserve">anage </w:t>
            </w:r>
            <w:r>
              <w:rPr>
                <w:rFonts w:ascii="Arial" w:hAnsi="Arial" w:cs="Arial"/>
              </w:rPr>
              <w:t>assigned staff</w:t>
            </w:r>
            <w:r w:rsidRPr="002F27CB">
              <w:rPr>
                <w:rFonts w:ascii="Arial" w:hAnsi="Arial" w:cs="Arial"/>
              </w:rPr>
              <w:t xml:space="preserve"> and </w:t>
            </w:r>
            <w:r>
              <w:rPr>
                <w:rFonts w:ascii="Arial" w:hAnsi="Arial" w:cs="Arial"/>
              </w:rPr>
              <w:t>provide strategic direction and support to</w:t>
            </w:r>
            <w:r w:rsidRPr="002F27CB">
              <w:rPr>
                <w:rFonts w:ascii="Arial" w:hAnsi="Arial" w:cs="Arial"/>
              </w:rPr>
              <w:t xml:space="preserve"> </w:t>
            </w:r>
            <w:r>
              <w:rPr>
                <w:rFonts w:ascii="Arial" w:hAnsi="Arial" w:cs="Arial"/>
              </w:rPr>
              <w:t xml:space="preserve">the Public Health team’s work, </w:t>
            </w:r>
            <w:r w:rsidRPr="0009555E">
              <w:rPr>
                <w:rFonts w:ascii="Arial" w:hAnsi="Arial" w:cs="Arial"/>
              </w:rPr>
              <w:t>ensuring that quality, performance, service and financial objectives are achieved</w:t>
            </w:r>
          </w:p>
        </w:tc>
      </w:tr>
      <w:tr w:rsidR="00E02E25" w:rsidRPr="002E2B95" w14:paraId="01831875" w14:textId="77777777" w:rsidTr="008A22A3">
        <w:tc>
          <w:tcPr>
            <w:tcW w:w="852" w:type="dxa"/>
          </w:tcPr>
          <w:p w14:paraId="4908B6F3" w14:textId="77777777" w:rsidR="00E02E25" w:rsidRPr="002E2B95" w:rsidRDefault="00E02E25" w:rsidP="00E02E25">
            <w:pPr>
              <w:spacing w:before="40" w:after="0"/>
              <w:jc w:val="both"/>
              <w:rPr>
                <w:rFonts w:ascii="Arial" w:hAnsi="Arial" w:cs="Arial"/>
                <w:b/>
              </w:rPr>
            </w:pPr>
          </w:p>
        </w:tc>
        <w:tc>
          <w:tcPr>
            <w:tcW w:w="474" w:type="dxa"/>
            <w:vAlign w:val="center"/>
          </w:tcPr>
          <w:p w14:paraId="6E5F5B4C" w14:textId="39B6652A" w:rsidR="00E02E25" w:rsidRDefault="005227C3" w:rsidP="00E02E25">
            <w:pPr>
              <w:spacing w:before="40" w:after="0"/>
              <w:jc w:val="center"/>
              <w:rPr>
                <w:rFonts w:ascii="Arial" w:hAnsi="Arial" w:cs="Arial"/>
              </w:rPr>
            </w:pPr>
            <w:r>
              <w:rPr>
                <w:rFonts w:ascii="Arial" w:hAnsi="Arial" w:cs="Arial"/>
              </w:rPr>
              <w:t>15</w:t>
            </w:r>
          </w:p>
        </w:tc>
        <w:tc>
          <w:tcPr>
            <w:tcW w:w="8173" w:type="dxa"/>
            <w:gridSpan w:val="5"/>
          </w:tcPr>
          <w:p w14:paraId="5B3E5656" w14:textId="0856DEB9" w:rsidR="00E02E25" w:rsidRDefault="003D7214" w:rsidP="00F42823">
            <w:pPr>
              <w:tabs>
                <w:tab w:val="left" w:pos="1200"/>
              </w:tabs>
              <w:contextualSpacing/>
              <w:rPr>
                <w:rFonts w:ascii="Arial" w:hAnsi="Arial" w:cs="Arial"/>
              </w:rPr>
            </w:pPr>
            <w:r>
              <w:rPr>
                <w:rFonts w:ascii="Arial" w:hAnsi="Arial" w:cs="Arial"/>
              </w:rPr>
              <w:t>Directly manage assigned programme budgets ensuring robust financial management and influence and shape investment of the wider public health budget to maximise health and wellbeing outcomes</w:t>
            </w:r>
            <w:r w:rsidRPr="00123185">
              <w:rPr>
                <w:rFonts w:ascii="Arial" w:hAnsi="Arial" w:cs="Arial"/>
              </w:rPr>
              <w:t>.</w:t>
            </w:r>
          </w:p>
        </w:tc>
      </w:tr>
      <w:tr w:rsidR="00E02E25" w:rsidRPr="002E2B95" w14:paraId="1B36EE08" w14:textId="77777777" w:rsidTr="008A22A3">
        <w:tc>
          <w:tcPr>
            <w:tcW w:w="852" w:type="dxa"/>
          </w:tcPr>
          <w:p w14:paraId="74E36D03" w14:textId="77777777" w:rsidR="00E02E25" w:rsidRPr="002E2B95" w:rsidRDefault="00E02E25" w:rsidP="00E02E25">
            <w:pPr>
              <w:spacing w:before="40" w:after="0"/>
              <w:jc w:val="both"/>
              <w:rPr>
                <w:rFonts w:ascii="Arial" w:hAnsi="Arial" w:cs="Arial"/>
                <w:b/>
              </w:rPr>
            </w:pPr>
          </w:p>
        </w:tc>
        <w:tc>
          <w:tcPr>
            <w:tcW w:w="474" w:type="dxa"/>
            <w:vAlign w:val="center"/>
          </w:tcPr>
          <w:p w14:paraId="53D9FC42" w14:textId="1BD3740F" w:rsidR="00E02E25" w:rsidRDefault="005227C3" w:rsidP="00E02E25">
            <w:pPr>
              <w:spacing w:before="40" w:after="0"/>
              <w:jc w:val="center"/>
              <w:rPr>
                <w:rFonts w:ascii="Arial" w:hAnsi="Arial" w:cs="Arial"/>
              </w:rPr>
            </w:pPr>
            <w:r>
              <w:rPr>
                <w:rFonts w:ascii="Arial" w:hAnsi="Arial" w:cs="Arial"/>
              </w:rPr>
              <w:t>16</w:t>
            </w:r>
          </w:p>
        </w:tc>
        <w:tc>
          <w:tcPr>
            <w:tcW w:w="8173" w:type="dxa"/>
            <w:gridSpan w:val="5"/>
          </w:tcPr>
          <w:p w14:paraId="6CAF46AB" w14:textId="03EAB03E" w:rsidR="00E02E25" w:rsidRPr="00732C7B" w:rsidRDefault="003D7214" w:rsidP="00E02E25">
            <w:pPr>
              <w:tabs>
                <w:tab w:val="left" w:pos="1200"/>
              </w:tabs>
              <w:contextualSpacing/>
              <w:rPr>
                <w:rFonts w:ascii="Arial" w:hAnsi="Arial" w:cs="Arial"/>
              </w:rPr>
            </w:pPr>
            <w:r w:rsidRPr="00C67008">
              <w:rPr>
                <w:rFonts w:ascii="Arial" w:hAnsi="Arial" w:cs="Arial"/>
              </w:rPr>
              <w:t>Contribute to regional and national Public Health evidence base through the sharing of best practice and ‘what works’</w:t>
            </w:r>
          </w:p>
        </w:tc>
      </w:tr>
      <w:tr w:rsidR="00E02E25" w:rsidRPr="002E2B95" w14:paraId="1375E30D" w14:textId="77777777" w:rsidTr="008A22A3">
        <w:tc>
          <w:tcPr>
            <w:tcW w:w="852" w:type="dxa"/>
          </w:tcPr>
          <w:p w14:paraId="1076A315" w14:textId="77777777" w:rsidR="00E02E25" w:rsidRPr="002E2B95" w:rsidRDefault="00E02E25" w:rsidP="00E02E25">
            <w:pPr>
              <w:spacing w:before="40" w:after="0"/>
              <w:jc w:val="both"/>
              <w:rPr>
                <w:rFonts w:ascii="Arial" w:hAnsi="Arial" w:cs="Arial"/>
                <w:b/>
              </w:rPr>
            </w:pPr>
          </w:p>
        </w:tc>
        <w:tc>
          <w:tcPr>
            <w:tcW w:w="474" w:type="dxa"/>
            <w:vAlign w:val="center"/>
          </w:tcPr>
          <w:p w14:paraId="325B0D7C" w14:textId="2B7619C7" w:rsidR="00E02E25" w:rsidRDefault="005227C3" w:rsidP="00E02E25">
            <w:pPr>
              <w:spacing w:before="40" w:after="0"/>
              <w:jc w:val="center"/>
              <w:rPr>
                <w:rFonts w:ascii="Arial" w:hAnsi="Arial" w:cs="Arial"/>
              </w:rPr>
            </w:pPr>
            <w:r>
              <w:rPr>
                <w:rFonts w:ascii="Arial" w:hAnsi="Arial" w:cs="Arial"/>
              </w:rPr>
              <w:t>17</w:t>
            </w:r>
          </w:p>
        </w:tc>
        <w:tc>
          <w:tcPr>
            <w:tcW w:w="8173" w:type="dxa"/>
            <w:gridSpan w:val="5"/>
          </w:tcPr>
          <w:p w14:paraId="6A211D82" w14:textId="4D956E57" w:rsidR="00E02E25" w:rsidRDefault="003D7214" w:rsidP="00E02E25">
            <w:pPr>
              <w:tabs>
                <w:tab w:val="left" w:pos="1200"/>
              </w:tabs>
              <w:contextualSpacing/>
              <w:rPr>
                <w:rFonts w:ascii="Arial" w:hAnsi="Arial" w:cs="Arial"/>
              </w:rPr>
            </w:pPr>
            <w:r w:rsidRPr="00C67008">
              <w:rPr>
                <w:rFonts w:ascii="Arial" w:hAnsi="Arial" w:cs="Arial"/>
              </w:rPr>
              <w:t>Work with Public Health England and Public Health networks at regional and national level</w:t>
            </w:r>
          </w:p>
        </w:tc>
      </w:tr>
      <w:tr w:rsidR="00E02E25" w:rsidRPr="002E2B95" w14:paraId="1BC182EC" w14:textId="77777777" w:rsidTr="008A22A3">
        <w:tc>
          <w:tcPr>
            <w:tcW w:w="852" w:type="dxa"/>
          </w:tcPr>
          <w:p w14:paraId="77234BA3" w14:textId="77777777" w:rsidR="00E02E25" w:rsidRPr="002E2B95" w:rsidRDefault="00E02E25" w:rsidP="00E02E25">
            <w:pPr>
              <w:spacing w:before="40" w:after="0"/>
              <w:jc w:val="both"/>
              <w:rPr>
                <w:rFonts w:ascii="Arial" w:hAnsi="Arial" w:cs="Arial"/>
                <w:b/>
              </w:rPr>
            </w:pPr>
          </w:p>
        </w:tc>
        <w:tc>
          <w:tcPr>
            <w:tcW w:w="474" w:type="dxa"/>
            <w:vAlign w:val="center"/>
          </w:tcPr>
          <w:p w14:paraId="2019A60D" w14:textId="42D0CEFC" w:rsidR="00E02E25" w:rsidRDefault="005227C3" w:rsidP="00E02E25">
            <w:pPr>
              <w:spacing w:before="40" w:after="0"/>
              <w:jc w:val="center"/>
              <w:rPr>
                <w:rFonts w:ascii="Arial" w:hAnsi="Arial" w:cs="Arial"/>
              </w:rPr>
            </w:pPr>
            <w:r>
              <w:rPr>
                <w:rFonts w:ascii="Arial" w:hAnsi="Arial" w:cs="Arial"/>
              </w:rPr>
              <w:t>18</w:t>
            </w:r>
          </w:p>
        </w:tc>
        <w:tc>
          <w:tcPr>
            <w:tcW w:w="8173" w:type="dxa"/>
            <w:gridSpan w:val="5"/>
          </w:tcPr>
          <w:p w14:paraId="130401B0" w14:textId="2FB10AE6" w:rsidR="00E02E25" w:rsidRDefault="003D7214" w:rsidP="00E02E25">
            <w:pPr>
              <w:tabs>
                <w:tab w:val="left" w:pos="1200"/>
              </w:tabs>
              <w:contextualSpacing/>
              <w:rPr>
                <w:rFonts w:ascii="Arial" w:hAnsi="Arial" w:cs="Arial"/>
              </w:rPr>
            </w:pPr>
            <w:r w:rsidRPr="00123185">
              <w:rPr>
                <w:rFonts w:ascii="Arial" w:hAnsi="Arial" w:cs="Arial"/>
              </w:rPr>
              <w:t>To ensure compliance with the requirements of statute and regulations for this service area.</w:t>
            </w:r>
          </w:p>
        </w:tc>
      </w:tr>
      <w:tr w:rsidR="00E02E25" w:rsidRPr="002E2B95" w14:paraId="1D992955" w14:textId="77777777" w:rsidTr="002B5360">
        <w:trPr>
          <w:cantSplit/>
        </w:trPr>
        <w:tc>
          <w:tcPr>
            <w:tcW w:w="852" w:type="dxa"/>
            <w:tcBorders>
              <w:bottom w:val="nil"/>
              <w:right w:val="nil"/>
            </w:tcBorders>
          </w:tcPr>
          <w:p w14:paraId="43FE5FE8" w14:textId="19073079" w:rsidR="00E02E25" w:rsidRPr="002E2B95" w:rsidRDefault="00E02E25" w:rsidP="003D7214">
            <w:pPr>
              <w:spacing w:before="240"/>
              <w:jc w:val="both"/>
              <w:rPr>
                <w:rFonts w:ascii="Arial" w:hAnsi="Arial" w:cs="Arial"/>
                <w:b/>
              </w:rPr>
            </w:pPr>
            <w:r>
              <w:rPr>
                <w:rFonts w:ascii="Arial" w:hAnsi="Arial" w:cs="Arial"/>
                <w:b/>
              </w:rPr>
              <w:t>3.</w:t>
            </w:r>
          </w:p>
        </w:tc>
        <w:tc>
          <w:tcPr>
            <w:tcW w:w="8647" w:type="dxa"/>
            <w:gridSpan w:val="6"/>
            <w:tcBorders>
              <w:left w:val="nil"/>
              <w:bottom w:val="nil"/>
            </w:tcBorders>
          </w:tcPr>
          <w:p w14:paraId="10B22745" w14:textId="77777777" w:rsidR="00E02E25" w:rsidRPr="002E2B95" w:rsidRDefault="00E02E25" w:rsidP="003D7214">
            <w:pPr>
              <w:spacing w:before="240"/>
              <w:jc w:val="both"/>
              <w:rPr>
                <w:rFonts w:ascii="Arial" w:hAnsi="Arial" w:cs="Arial"/>
                <w:b/>
              </w:rPr>
            </w:pPr>
            <w:r w:rsidRPr="002E2B95">
              <w:rPr>
                <w:rFonts w:ascii="Arial" w:hAnsi="Arial" w:cs="Arial"/>
                <w:b/>
              </w:rPr>
              <w:t>GENERAL</w:t>
            </w:r>
          </w:p>
        </w:tc>
      </w:tr>
      <w:tr w:rsidR="00E02E25" w:rsidRPr="002E2B95" w14:paraId="2286C9D6" w14:textId="77777777" w:rsidTr="002623B6">
        <w:trPr>
          <w:cantSplit/>
        </w:trPr>
        <w:tc>
          <w:tcPr>
            <w:tcW w:w="9499" w:type="dxa"/>
            <w:gridSpan w:val="7"/>
            <w:tcBorders>
              <w:top w:val="nil"/>
              <w:bottom w:val="nil"/>
            </w:tcBorders>
          </w:tcPr>
          <w:p w14:paraId="17D35C40" w14:textId="77777777" w:rsidR="00E02E25" w:rsidRPr="002E2B95" w:rsidRDefault="00E02E25" w:rsidP="00E02E25">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E02E25" w:rsidRPr="002E2B95" w14:paraId="356AD108" w14:textId="77777777" w:rsidTr="002623B6">
        <w:trPr>
          <w:cantSplit/>
        </w:trPr>
        <w:tc>
          <w:tcPr>
            <w:tcW w:w="9499" w:type="dxa"/>
            <w:gridSpan w:val="7"/>
            <w:tcBorders>
              <w:top w:val="nil"/>
              <w:bottom w:val="nil"/>
            </w:tcBorders>
          </w:tcPr>
          <w:p w14:paraId="27F9CE44" w14:textId="77777777" w:rsidR="00E02E25" w:rsidRPr="002E2B95" w:rsidRDefault="00E02E25" w:rsidP="00E02E25">
            <w:pPr>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tc>
      </w:tr>
      <w:tr w:rsidR="00E02E25" w:rsidRPr="002E2B95" w14:paraId="202385D9" w14:textId="77777777" w:rsidTr="002623B6">
        <w:trPr>
          <w:cantSplit/>
        </w:trPr>
        <w:tc>
          <w:tcPr>
            <w:tcW w:w="9499" w:type="dxa"/>
            <w:gridSpan w:val="7"/>
            <w:tcBorders>
              <w:top w:val="nil"/>
              <w:bottom w:val="nil"/>
            </w:tcBorders>
          </w:tcPr>
          <w:p w14:paraId="5DE200F0" w14:textId="77777777" w:rsidR="00E02E25" w:rsidRDefault="00E02E25" w:rsidP="00E02E25">
            <w:pPr>
              <w:rPr>
                <w:rFonts w:ascii="Arial" w:hAnsi="Arial" w:cs="Arial"/>
              </w:rPr>
            </w:pPr>
            <w:r>
              <w:rPr>
                <w:rFonts w:ascii="Arial" w:hAnsi="Arial" w:cs="Arial"/>
                <w:b/>
              </w:rPr>
              <w:lastRenderedPageBreak/>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424AD9A5" w14:textId="77777777" w:rsidR="00E02E25" w:rsidRDefault="00E02E25" w:rsidP="00E02E25">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4C8C5C58" w14:textId="77777777" w:rsidR="00E02E25" w:rsidRPr="004F60CB" w:rsidRDefault="00E02E25" w:rsidP="00E02E25">
            <w:pPr>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3FBF67CC" w14:textId="77777777" w:rsidR="00E02E25" w:rsidRDefault="00E02E25" w:rsidP="00E02E25">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2CFDD00E" w14:textId="77777777" w:rsidR="00E02E25" w:rsidRPr="004C703B" w:rsidRDefault="00E02E25" w:rsidP="00E02E25">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E02E25" w:rsidRPr="002E2B95" w14:paraId="3B1F2A23" w14:textId="77777777" w:rsidTr="002623B6">
        <w:trPr>
          <w:cantSplit/>
        </w:trPr>
        <w:tc>
          <w:tcPr>
            <w:tcW w:w="9499" w:type="dxa"/>
            <w:gridSpan w:val="7"/>
            <w:tcBorders>
              <w:top w:val="nil"/>
            </w:tcBorders>
          </w:tcPr>
          <w:p w14:paraId="0DD2AABB" w14:textId="77777777" w:rsidR="00E02E25" w:rsidRPr="002E2B95" w:rsidRDefault="00E02E25" w:rsidP="00E02E25">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65EC73B1" w14:textId="77777777" w:rsidR="00E02E25" w:rsidRPr="0083314A" w:rsidRDefault="00E02E25" w:rsidP="00E02E25">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E02E25" w:rsidRPr="002E2B95" w14:paraId="08641598" w14:textId="77777777" w:rsidTr="007B09EC">
        <w:tc>
          <w:tcPr>
            <w:tcW w:w="1731" w:type="dxa"/>
            <w:gridSpan w:val="3"/>
          </w:tcPr>
          <w:p w14:paraId="35A05C94" w14:textId="77777777" w:rsidR="00E02E25" w:rsidRPr="002E2B95" w:rsidRDefault="00E02E25" w:rsidP="00E02E25">
            <w:pPr>
              <w:jc w:val="both"/>
              <w:rPr>
                <w:rFonts w:ascii="Arial" w:hAnsi="Arial" w:cs="Arial"/>
                <w:b/>
              </w:rPr>
            </w:pPr>
          </w:p>
        </w:tc>
        <w:tc>
          <w:tcPr>
            <w:tcW w:w="2693" w:type="dxa"/>
          </w:tcPr>
          <w:p w14:paraId="640C67C4" w14:textId="77777777" w:rsidR="00E02E25" w:rsidRPr="002E2B95" w:rsidRDefault="00E02E25" w:rsidP="00E02E25">
            <w:pPr>
              <w:rPr>
                <w:rFonts w:ascii="Arial" w:hAnsi="Arial" w:cs="Arial"/>
              </w:rPr>
            </w:pPr>
            <w:r w:rsidRPr="002E2B95">
              <w:rPr>
                <w:rFonts w:ascii="Arial" w:hAnsi="Arial" w:cs="Arial"/>
              </w:rPr>
              <w:t>Name:</w:t>
            </w:r>
          </w:p>
        </w:tc>
        <w:tc>
          <w:tcPr>
            <w:tcW w:w="2977" w:type="dxa"/>
            <w:gridSpan w:val="2"/>
          </w:tcPr>
          <w:p w14:paraId="4AF5A76A" w14:textId="77777777" w:rsidR="00E02E25" w:rsidRPr="002E2B95" w:rsidRDefault="00E02E25" w:rsidP="00E02E25">
            <w:pPr>
              <w:rPr>
                <w:rFonts w:ascii="Arial" w:hAnsi="Arial" w:cs="Arial"/>
              </w:rPr>
            </w:pPr>
            <w:r w:rsidRPr="002E2B95">
              <w:rPr>
                <w:rFonts w:ascii="Arial" w:hAnsi="Arial" w:cs="Arial"/>
              </w:rPr>
              <w:t>Signature:</w:t>
            </w:r>
          </w:p>
        </w:tc>
        <w:tc>
          <w:tcPr>
            <w:tcW w:w="2098" w:type="dxa"/>
          </w:tcPr>
          <w:p w14:paraId="4D2465D9" w14:textId="77777777" w:rsidR="00E02E25" w:rsidRPr="002E2B95" w:rsidRDefault="00E02E25" w:rsidP="00E02E25">
            <w:pPr>
              <w:rPr>
                <w:rFonts w:ascii="Arial" w:hAnsi="Arial" w:cs="Arial"/>
              </w:rPr>
            </w:pPr>
            <w:r w:rsidRPr="002E2B95">
              <w:rPr>
                <w:rFonts w:ascii="Arial" w:hAnsi="Arial" w:cs="Arial"/>
              </w:rPr>
              <w:t>Date</w:t>
            </w:r>
          </w:p>
        </w:tc>
      </w:tr>
      <w:tr w:rsidR="00E02E25" w:rsidRPr="002E2B95" w14:paraId="608AEFE8" w14:textId="77777777" w:rsidTr="007B09EC">
        <w:tc>
          <w:tcPr>
            <w:tcW w:w="1731" w:type="dxa"/>
            <w:gridSpan w:val="3"/>
          </w:tcPr>
          <w:p w14:paraId="029D20F2" w14:textId="77777777" w:rsidR="00E02E25" w:rsidRPr="002E2B95" w:rsidRDefault="00E02E25" w:rsidP="00E02E25">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61058448" w14:textId="77777777" w:rsidR="00E02E25" w:rsidRPr="002E2B95" w:rsidRDefault="00E02E25" w:rsidP="00E02E25">
            <w:pPr>
              <w:jc w:val="both"/>
              <w:rPr>
                <w:rFonts w:ascii="Arial" w:hAnsi="Arial" w:cs="Arial"/>
                <w:bCs/>
              </w:rPr>
            </w:pPr>
          </w:p>
        </w:tc>
        <w:tc>
          <w:tcPr>
            <w:tcW w:w="2693" w:type="dxa"/>
          </w:tcPr>
          <w:p w14:paraId="3375DB46" w14:textId="03DED5A5" w:rsidR="00E02E25" w:rsidRPr="002E2B95" w:rsidRDefault="00887E1B" w:rsidP="00E02E25">
            <w:pPr>
              <w:jc w:val="both"/>
              <w:rPr>
                <w:rFonts w:ascii="Arial" w:hAnsi="Arial" w:cs="Arial"/>
              </w:rPr>
            </w:pPr>
            <w:r>
              <w:rPr>
                <w:rFonts w:ascii="Arial" w:hAnsi="Arial" w:cs="Arial"/>
              </w:rPr>
              <w:t xml:space="preserve">Dr Tanja Braun </w:t>
            </w:r>
          </w:p>
        </w:tc>
        <w:bookmarkStart w:id="0" w:name="_MON_1612610641"/>
        <w:bookmarkEnd w:id="0"/>
        <w:tc>
          <w:tcPr>
            <w:tcW w:w="2977" w:type="dxa"/>
            <w:gridSpan w:val="2"/>
          </w:tcPr>
          <w:p w14:paraId="4B69E525" w14:textId="1CA5018A" w:rsidR="00E02E25" w:rsidRPr="002E2B95" w:rsidRDefault="007B09EC" w:rsidP="00E02E25">
            <w:pPr>
              <w:jc w:val="both"/>
              <w:rPr>
                <w:rFonts w:ascii="Arial" w:hAnsi="Arial" w:cs="Arial"/>
              </w:rPr>
            </w:pPr>
            <w:r>
              <w:rPr>
                <w:rFonts w:ascii="Arial" w:hAnsi="Arial" w:cs="Arial"/>
              </w:rPr>
              <w:object w:dxaOrig="2831" w:dyaOrig="1200" w14:anchorId="5F81F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59.9pt" o:ole="">
                  <v:imagedata r:id="rId10" o:title=""/>
                </v:shape>
                <o:OLEObject Type="Embed" ProgID="Word.Document.12" ShapeID="_x0000_i1025" DrawAspect="Content" ObjectID="_1679123864" r:id="rId11">
                  <o:FieldCodes>\s</o:FieldCodes>
                </o:OLEObject>
              </w:object>
            </w:r>
          </w:p>
        </w:tc>
        <w:tc>
          <w:tcPr>
            <w:tcW w:w="2098" w:type="dxa"/>
          </w:tcPr>
          <w:p w14:paraId="388898AE" w14:textId="5417C2C1" w:rsidR="00E02E25" w:rsidRPr="002E2B95" w:rsidRDefault="006B3C90" w:rsidP="00E02E25">
            <w:pPr>
              <w:jc w:val="both"/>
              <w:rPr>
                <w:rFonts w:ascii="Arial" w:hAnsi="Arial" w:cs="Arial"/>
              </w:rPr>
            </w:pPr>
            <w:r>
              <w:rPr>
                <w:rFonts w:ascii="Arial" w:hAnsi="Arial" w:cs="Arial"/>
              </w:rPr>
              <w:t>6</w:t>
            </w:r>
            <w:r w:rsidRPr="006B3C90">
              <w:rPr>
                <w:rFonts w:ascii="Arial" w:hAnsi="Arial" w:cs="Arial"/>
                <w:vertAlign w:val="superscript"/>
              </w:rPr>
              <w:t>th</w:t>
            </w:r>
            <w:r>
              <w:rPr>
                <w:rFonts w:ascii="Arial" w:hAnsi="Arial" w:cs="Arial"/>
              </w:rPr>
              <w:t xml:space="preserve"> April</w:t>
            </w:r>
            <w:r w:rsidR="00A4399C">
              <w:rPr>
                <w:rFonts w:ascii="Arial" w:hAnsi="Arial" w:cs="Arial"/>
              </w:rPr>
              <w:t xml:space="preserve"> 2020</w:t>
            </w:r>
          </w:p>
          <w:p w14:paraId="6B5615B0" w14:textId="77777777" w:rsidR="00E02E25" w:rsidRPr="002E2B95" w:rsidRDefault="00E02E25" w:rsidP="00E02E25">
            <w:pPr>
              <w:jc w:val="both"/>
              <w:rPr>
                <w:rFonts w:ascii="Arial" w:hAnsi="Arial" w:cs="Arial"/>
              </w:rPr>
            </w:pPr>
          </w:p>
        </w:tc>
      </w:tr>
      <w:tr w:rsidR="00E02E25" w:rsidRPr="002E2B95" w14:paraId="178A137D" w14:textId="77777777" w:rsidTr="007B09EC">
        <w:tc>
          <w:tcPr>
            <w:tcW w:w="1731" w:type="dxa"/>
            <w:gridSpan w:val="3"/>
          </w:tcPr>
          <w:p w14:paraId="4D227192" w14:textId="77777777" w:rsidR="00E02E25" w:rsidRPr="002E2B95" w:rsidRDefault="00E02E25" w:rsidP="00E02E25">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693" w:type="dxa"/>
          </w:tcPr>
          <w:p w14:paraId="3D6BC328" w14:textId="77777777" w:rsidR="00E02E25" w:rsidRPr="002E2B95" w:rsidRDefault="00E02E25" w:rsidP="00E02E25">
            <w:pPr>
              <w:jc w:val="both"/>
              <w:rPr>
                <w:rFonts w:ascii="Arial" w:hAnsi="Arial" w:cs="Arial"/>
              </w:rPr>
            </w:pPr>
          </w:p>
          <w:p w14:paraId="6A2ABC8E" w14:textId="77777777" w:rsidR="00E02E25" w:rsidRPr="002E2B95" w:rsidRDefault="00E02E25" w:rsidP="00E02E25">
            <w:pPr>
              <w:jc w:val="both"/>
              <w:rPr>
                <w:rFonts w:ascii="Arial" w:hAnsi="Arial" w:cs="Arial"/>
              </w:rPr>
            </w:pPr>
            <w:r>
              <w:rPr>
                <w:rFonts w:ascii="Arial" w:hAnsi="Arial" w:cs="Arial"/>
              </w:rPr>
              <w:t>…</w:t>
            </w:r>
            <w:r w:rsidRPr="002E2B95">
              <w:rPr>
                <w:rFonts w:ascii="Arial" w:hAnsi="Arial" w:cs="Arial"/>
              </w:rPr>
              <w:t>.................…………</w:t>
            </w:r>
          </w:p>
        </w:tc>
        <w:tc>
          <w:tcPr>
            <w:tcW w:w="2977" w:type="dxa"/>
            <w:gridSpan w:val="2"/>
          </w:tcPr>
          <w:p w14:paraId="04908A6D" w14:textId="77777777" w:rsidR="00E02E25" w:rsidRPr="002E2B95" w:rsidRDefault="00E02E25" w:rsidP="00E02E25">
            <w:pPr>
              <w:jc w:val="both"/>
              <w:rPr>
                <w:rFonts w:ascii="Arial" w:hAnsi="Arial" w:cs="Arial"/>
              </w:rPr>
            </w:pPr>
          </w:p>
          <w:p w14:paraId="381B2E39" w14:textId="77777777" w:rsidR="00E02E25" w:rsidRPr="002E2B95" w:rsidRDefault="00E02E25" w:rsidP="00E02E25">
            <w:pPr>
              <w:jc w:val="both"/>
              <w:rPr>
                <w:rFonts w:ascii="Arial" w:hAnsi="Arial" w:cs="Arial"/>
              </w:rPr>
            </w:pPr>
            <w:r>
              <w:rPr>
                <w:rFonts w:ascii="Arial" w:hAnsi="Arial" w:cs="Arial"/>
              </w:rPr>
              <w:t>…</w:t>
            </w:r>
            <w:r w:rsidRPr="002E2B95">
              <w:rPr>
                <w:rFonts w:ascii="Arial" w:hAnsi="Arial" w:cs="Arial"/>
              </w:rPr>
              <w:t>.................………</w:t>
            </w:r>
          </w:p>
        </w:tc>
        <w:tc>
          <w:tcPr>
            <w:tcW w:w="2098" w:type="dxa"/>
          </w:tcPr>
          <w:p w14:paraId="05C90425" w14:textId="77777777" w:rsidR="00E02E25" w:rsidRPr="002E2B95" w:rsidRDefault="00E02E25" w:rsidP="00E02E25">
            <w:pPr>
              <w:jc w:val="both"/>
              <w:rPr>
                <w:rFonts w:ascii="Arial" w:hAnsi="Arial" w:cs="Arial"/>
              </w:rPr>
            </w:pPr>
          </w:p>
          <w:p w14:paraId="0BB0C534" w14:textId="77777777" w:rsidR="00E02E25" w:rsidRPr="002E2B95" w:rsidRDefault="00E02E25" w:rsidP="00E02E25">
            <w:pPr>
              <w:jc w:val="both"/>
              <w:rPr>
                <w:rFonts w:ascii="Arial" w:hAnsi="Arial" w:cs="Arial"/>
              </w:rPr>
            </w:pPr>
            <w:r>
              <w:rPr>
                <w:rFonts w:ascii="Arial" w:hAnsi="Arial" w:cs="Arial"/>
              </w:rPr>
              <w:t>…...............</w:t>
            </w:r>
          </w:p>
        </w:tc>
      </w:tr>
    </w:tbl>
    <w:p w14:paraId="271A73B6" w14:textId="77777777" w:rsidR="00F11007" w:rsidRDefault="00F11007" w:rsidP="0065077A">
      <w:pPr>
        <w:rPr>
          <w:rFonts w:ascii="Arial" w:hAnsi="Arial" w:cs="Arial"/>
        </w:rPr>
      </w:pPr>
    </w:p>
    <w:p w14:paraId="3CD5C3AA" w14:textId="3B31578F" w:rsidR="00A43C35" w:rsidRDefault="00A43C35" w:rsidP="0065077A">
      <w:pPr>
        <w:rPr>
          <w:rFonts w:ascii="Arial" w:hAnsi="Arial" w:cs="Arial"/>
          <w:b/>
        </w:rPr>
      </w:pPr>
      <w:r>
        <w:rPr>
          <w:rFonts w:ascii="Arial" w:hAnsi="Arial" w:cs="Arial"/>
          <w:b/>
        </w:rPr>
        <w:t>Job Description dated</w:t>
      </w:r>
      <w:r w:rsidR="002F27CB">
        <w:rPr>
          <w:rFonts w:ascii="Arial" w:hAnsi="Arial" w:cs="Arial"/>
          <w:b/>
        </w:rPr>
        <w:t>:</w:t>
      </w:r>
      <w:r w:rsidR="002F27CB">
        <w:rPr>
          <w:rFonts w:ascii="Arial" w:hAnsi="Arial" w:cs="Arial"/>
          <w:b/>
        </w:rPr>
        <w:tab/>
      </w:r>
      <w:r w:rsidR="006B3C90">
        <w:rPr>
          <w:rFonts w:ascii="Arial" w:hAnsi="Arial" w:cs="Arial"/>
          <w:b/>
        </w:rPr>
        <w:t>April</w:t>
      </w:r>
      <w:r w:rsidR="00A4399C">
        <w:rPr>
          <w:rFonts w:ascii="Arial" w:hAnsi="Arial" w:cs="Arial"/>
          <w:b/>
        </w:rPr>
        <w:t xml:space="preserve"> 202</w:t>
      </w:r>
      <w:r w:rsidR="00A35616">
        <w:rPr>
          <w:rFonts w:ascii="Arial" w:hAnsi="Arial" w:cs="Arial"/>
          <w:b/>
        </w:rPr>
        <w:t>1</w:t>
      </w:r>
    </w:p>
    <w:p w14:paraId="6FC03396" w14:textId="77777777" w:rsidR="00D86AF2" w:rsidRDefault="00D86AF2">
      <w:pPr>
        <w:spacing w:after="0" w:line="240" w:lineRule="auto"/>
        <w:rPr>
          <w:rFonts w:ascii="Arial" w:hAnsi="Arial" w:cs="Arial"/>
          <w:b/>
        </w:rPr>
        <w:sectPr w:rsidR="00D86AF2" w:rsidSect="00C42B5E">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08"/>
          <w:docGrid w:linePitch="360"/>
        </w:sectPr>
      </w:pPr>
    </w:p>
    <w:p w14:paraId="3B87F1BC" w14:textId="77777777" w:rsidR="00D86AF2" w:rsidRDefault="00D86AF2">
      <w:pPr>
        <w:spacing w:after="0" w:line="240" w:lineRule="auto"/>
        <w:rPr>
          <w:rFonts w:ascii="Arial" w:hAnsi="Arial" w:cs="Arial"/>
          <w:b/>
        </w:rPr>
      </w:pPr>
    </w:p>
    <w:p w14:paraId="69519708" w14:textId="77777777"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649DD53C" wp14:editId="160A5A22">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14:paraId="7A1BF0A9" w14:textId="77777777" w:rsidR="00D86AF2" w:rsidRPr="00177A38"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41"/>
        <w:gridCol w:w="5950"/>
        <w:gridCol w:w="5935"/>
      </w:tblGrid>
      <w:tr w:rsidR="00D86AF2" w:rsidRPr="00177A38" w14:paraId="4DC4E16F" w14:textId="77777777" w:rsidTr="007D73B2">
        <w:tc>
          <w:tcPr>
            <w:tcW w:w="3272" w:type="dxa"/>
          </w:tcPr>
          <w:p w14:paraId="1CEC6CAC" w14:textId="77777777" w:rsidR="00D86AF2" w:rsidRPr="00177A38" w:rsidRDefault="00D86AF2" w:rsidP="004044AE">
            <w:pPr>
              <w:spacing w:after="0"/>
              <w:rPr>
                <w:rFonts w:ascii="Arial" w:hAnsi="Arial" w:cs="Arial"/>
              </w:rPr>
            </w:pPr>
            <w:r w:rsidRPr="00177A38">
              <w:rPr>
                <w:rFonts w:ascii="Arial" w:hAnsi="Arial" w:cs="Arial"/>
              </w:rPr>
              <w:t>Job Title/Grade</w:t>
            </w:r>
          </w:p>
        </w:tc>
        <w:tc>
          <w:tcPr>
            <w:tcW w:w="6024" w:type="dxa"/>
          </w:tcPr>
          <w:p w14:paraId="3511BDE7" w14:textId="06903639" w:rsidR="00D86AF2" w:rsidRPr="005A516E" w:rsidRDefault="007471FC" w:rsidP="0019108E">
            <w:pPr>
              <w:spacing w:after="0"/>
              <w:rPr>
                <w:rFonts w:ascii="Arial" w:hAnsi="Arial" w:cs="Arial"/>
                <w:b/>
              </w:rPr>
            </w:pPr>
            <w:r w:rsidRPr="007471FC">
              <w:rPr>
                <w:rFonts w:ascii="Arial" w:hAnsi="Arial" w:cs="Arial"/>
                <w:b/>
              </w:rPr>
              <w:t xml:space="preserve">Strategic Health and Wellbeing Manager </w:t>
            </w:r>
            <w:r>
              <w:rPr>
                <w:rFonts w:ascii="Arial" w:hAnsi="Arial" w:cs="Arial"/>
                <w:b/>
              </w:rPr>
              <w:t xml:space="preserve"> / </w:t>
            </w:r>
            <w:r w:rsidRPr="00997851">
              <w:rPr>
                <w:rFonts w:ascii="Arial" w:hAnsi="Arial" w:cs="Arial"/>
                <w:b/>
              </w:rPr>
              <w:t xml:space="preserve">Grade </w:t>
            </w:r>
            <w:r w:rsidR="00997851" w:rsidRPr="00997851">
              <w:rPr>
                <w:rFonts w:ascii="Arial" w:hAnsi="Arial" w:cs="Arial"/>
                <w:b/>
              </w:rPr>
              <w:t>O</w:t>
            </w:r>
          </w:p>
        </w:tc>
        <w:tc>
          <w:tcPr>
            <w:tcW w:w="6025" w:type="dxa"/>
          </w:tcPr>
          <w:p w14:paraId="04AF2256" w14:textId="77777777" w:rsidR="00D86AF2" w:rsidRPr="00177A38" w:rsidRDefault="00D86AF2" w:rsidP="004044AE">
            <w:pPr>
              <w:spacing w:after="0"/>
              <w:rPr>
                <w:rFonts w:ascii="Arial" w:hAnsi="Arial" w:cs="Arial"/>
              </w:rPr>
            </w:pPr>
          </w:p>
        </w:tc>
      </w:tr>
      <w:tr w:rsidR="00D86AF2" w:rsidRPr="00177A38" w14:paraId="45CB3DA4" w14:textId="77777777" w:rsidTr="007D73B2">
        <w:tc>
          <w:tcPr>
            <w:tcW w:w="3272" w:type="dxa"/>
          </w:tcPr>
          <w:p w14:paraId="15092EE7" w14:textId="77777777" w:rsidR="00D86AF2" w:rsidRPr="00177A38" w:rsidRDefault="00D86AF2" w:rsidP="004044AE">
            <w:pPr>
              <w:spacing w:after="0"/>
              <w:rPr>
                <w:rFonts w:ascii="Arial" w:hAnsi="Arial" w:cs="Arial"/>
              </w:rPr>
            </w:pPr>
            <w:r w:rsidRPr="00177A38">
              <w:rPr>
                <w:rFonts w:ascii="Arial" w:hAnsi="Arial" w:cs="Arial"/>
              </w:rPr>
              <w:t>Directorate / Service Area</w:t>
            </w:r>
          </w:p>
        </w:tc>
        <w:tc>
          <w:tcPr>
            <w:tcW w:w="6024" w:type="dxa"/>
          </w:tcPr>
          <w:p w14:paraId="1C5903A6" w14:textId="4C2CDC3A" w:rsidR="00D86AF2" w:rsidRPr="005A516E" w:rsidRDefault="004044AE" w:rsidP="007471FC">
            <w:pPr>
              <w:spacing w:after="0"/>
              <w:rPr>
                <w:rFonts w:ascii="Arial" w:hAnsi="Arial" w:cs="Arial"/>
                <w:b/>
              </w:rPr>
            </w:pPr>
            <w:r>
              <w:rPr>
                <w:rFonts w:ascii="Arial" w:hAnsi="Arial" w:cs="Arial"/>
                <w:b/>
              </w:rPr>
              <w:t xml:space="preserve">Adults and Health / </w:t>
            </w:r>
            <w:r w:rsidR="007471FC">
              <w:rPr>
                <w:rFonts w:ascii="Arial" w:hAnsi="Arial" w:cs="Arial"/>
                <w:b/>
              </w:rPr>
              <w:t>Public</w:t>
            </w:r>
            <w:r>
              <w:rPr>
                <w:rFonts w:ascii="Arial" w:hAnsi="Arial" w:cs="Arial"/>
                <w:b/>
              </w:rPr>
              <w:t xml:space="preserve"> Health</w:t>
            </w:r>
          </w:p>
        </w:tc>
        <w:tc>
          <w:tcPr>
            <w:tcW w:w="6025" w:type="dxa"/>
          </w:tcPr>
          <w:p w14:paraId="1DEDC5D5" w14:textId="77777777" w:rsidR="00D86AF2" w:rsidRPr="00177A38" w:rsidRDefault="00D86AF2" w:rsidP="004044AE">
            <w:pPr>
              <w:spacing w:after="0"/>
              <w:rPr>
                <w:rFonts w:ascii="Arial" w:hAnsi="Arial" w:cs="Arial"/>
              </w:rPr>
            </w:pPr>
          </w:p>
        </w:tc>
      </w:tr>
      <w:tr w:rsidR="00D86AF2" w:rsidRPr="00177A38" w14:paraId="04E2E831" w14:textId="77777777" w:rsidTr="007D73B2">
        <w:tc>
          <w:tcPr>
            <w:tcW w:w="3272" w:type="dxa"/>
          </w:tcPr>
          <w:p w14:paraId="21089E70" w14:textId="77777777" w:rsidR="00D86AF2" w:rsidRPr="00177A38" w:rsidRDefault="00D86AF2" w:rsidP="004044AE">
            <w:pPr>
              <w:spacing w:after="0"/>
              <w:rPr>
                <w:rFonts w:ascii="Arial" w:hAnsi="Arial" w:cs="Arial"/>
              </w:rPr>
            </w:pPr>
            <w:r w:rsidRPr="00177A38">
              <w:rPr>
                <w:rFonts w:ascii="Arial" w:hAnsi="Arial" w:cs="Arial"/>
              </w:rPr>
              <w:t xml:space="preserve">Post Ref: </w:t>
            </w:r>
          </w:p>
        </w:tc>
        <w:tc>
          <w:tcPr>
            <w:tcW w:w="12049" w:type="dxa"/>
            <w:gridSpan w:val="2"/>
          </w:tcPr>
          <w:p w14:paraId="62B2EAB4" w14:textId="77777777" w:rsidR="00D86AF2" w:rsidRPr="00177A38" w:rsidRDefault="00D86AF2" w:rsidP="004044AE">
            <w:pPr>
              <w:spacing w:after="0"/>
              <w:rPr>
                <w:rFonts w:ascii="Arial" w:hAnsi="Arial" w:cs="Arial"/>
              </w:rPr>
            </w:pPr>
          </w:p>
        </w:tc>
      </w:tr>
    </w:tbl>
    <w:p w14:paraId="0FF24964" w14:textId="77777777" w:rsidR="00D86AF2" w:rsidRPr="00D86AF2" w:rsidRDefault="00D86AF2" w:rsidP="00D86AF2">
      <w:pPr>
        <w:jc w:val="center"/>
        <w:rPr>
          <w:rFonts w:ascii="Arial" w:eastAsiaTheme="minorHAnsi" w:hAnsi="Arial" w:cs="Arial"/>
          <w:b/>
          <w:sz w:val="24"/>
          <w:szCs w:val="24"/>
          <w:lang w:eastAsia="en-US"/>
        </w:rPr>
      </w:pPr>
    </w:p>
    <w:tbl>
      <w:tblPr>
        <w:tblStyle w:val="TableGrid1"/>
        <w:tblW w:w="15134" w:type="dxa"/>
        <w:tblLayout w:type="fixed"/>
        <w:tblLook w:val="04A0" w:firstRow="1" w:lastRow="0" w:firstColumn="1" w:lastColumn="0" w:noHBand="0" w:noVBand="1"/>
      </w:tblPr>
      <w:tblGrid>
        <w:gridCol w:w="1951"/>
        <w:gridCol w:w="8250"/>
        <w:gridCol w:w="3119"/>
        <w:gridCol w:w="1814"/>
      </w:tblGrid>
      <w:tr w:rsidR="00D86AF2" w:rsidRPr="00E77A7C" w14:paraId="6262B215" w14:textId="77777777" w:rsidTr="00887E1B">
        <w:tc>
          <w:tcPr>
            <w:tcW w:w="1951" w:type="dxa"/>
          </w:tcPr>
          <w:p w14:paraId="5CF62D89" w14:textId="77777777" w:rsidR="00D86AF2" w:rsidRPr="00E77A7C" w:rsidRDefault="00D86AF2" w:rsidP="00D86AF2">
            <w:pPr>
              <w:rPr>
                <w:rFonts w:ascii="Arial" w:hAnsi="Arial" w:cs="Arial"/>
                <w:b/>
              </w:rPr>
            </w:pPr>
          </w:p>
        </w:tc>
        <w:tc>
          <w:tcPr>
            <w:tcW w:w="8250" w:type="dxa"/>
          </w:tcPr>
          <w:p w14:paraId="6B3DC10D" w14:textId="77777777" w:rsidR="00D86AF2" w:rsidRPr="00E77A7C" w:rsidRDefault="00D86AF2" w:rsidP="00D86AF2">
            <w:pPr>
              <w:rPr>
                <w:rFonts w:ascii="Arial" w:hAnsi="Arial" w:cs="Arial"/>
                <w:b/>
              </w:rPr>
            </w:pPr>
            <w:r w:rsidRPr="00E77A7C">
              <w:rPr>
                <w:rFonts w:ascii="Arial" w:hAnsi="Arial" w:cs="Arial"/>
                <w:b/>
              </w:rPr>
              <w:t>ESSENTIAL</w:t>
            </w:r>
          </w:p>
        </w:tc>
        <w:tc>
          <w:tcPr>
            <w:tcW w:w="3119" w:type="dxa"/>
          </w:tcPr>
          <w:p w14:paraId="3B23F939" w14:textId="77777777" w:rsidR="00D86AF2" w:rsidRPr="00E77A7C" w:rsidRDefault="00D86AF2" w:rsidP="00D86AF2">
            <w:pPr>
              <w:rPr>
                <w:rFonts w:ascii="Arial" w:hAnsi="Arial" w:cs="Arial"/>
                <w:b/>
              </w:rPr>
            </w:pPr>
            <w:r w:rsidRPr="00E77A7C">
              <w:rPr>
                <w:rFonts w:ascii="Arial" w:hAnsi="Arial" w:cs="Arial"/>
                <w:b/>
              </w:rPr>
              <w:t>DESIRABLE</w:t>
            </w:r>
          </w:p>
        </w:tc>
        <w:tc>
          <w:tcPr>
            <w:tcW w:w="1814" w:type="dxa"/>
          </w:tcPr>
          <w:p w14:paraId="6E1CCFF4" w14:textId="77777777" w:rsidR="00D86AF2" w:rsidRPr="00E77A7C" w:rsidRDefault="00D86AF2" w:rsidP="00D86AF2">
            <w:pPr>
              <w:rPr>
                <w:rFonts w:ascii="Arial" w:hAnsi="Arial" w:cs="Arial"/>
                <w:b/>
              </w:rPr>
            </w:pPr>
            <w:r w:rsidRPr="00E77A7C">
              <w:rPr>
                <w:rFonts w:ascii="Arial" w:hAnsi="Arial" w:cs="Arial"/>
                <w:b/>
              </w:rPr>
              <w:t>MEANS OF ASSESSMENT</w:t>
            </w:r>
          </w:p>
        </w:tc>
      </w:tr>
      <w:tr w:rsidR="00D86AF2" w:rsidRPr="00177A38" w14:paraId="3A9EF297" w14:textId="77777777" w:rsidTr="00887E1B">
        <w:trPr>
          <w:trHeight w:val="1405"/>
        </w:trPr>
        <w:tc>
          <w:tcPr>
            <w:tcW w:w="1951" w:type="dxa"/>
          </w:tcPr>
          <w:p w14:paraId="7F56C5F0" w14:textId="77777777" w:rsidR="00D86AF2" w:rsidRPr="00177A38" w:rsidRDefault="00D86AF2" w:rsidP="00D86AF2">
            <w:pPr>
              <w:rPr>
                <w:rFonts w:ascii="Arial" w:hAnsi="Arial" w:cs="Arial"/>
              </w:rPr>
            </w:pPr>
            <w:r w:rsidRPr="00177A38">
              <w:rPr>
                <w:rFonts w:ascii="Arial" w:hAnsi="Arial" w:cs="Arial"/>
              </w:rPr>
              <w:t xml:space="preserve">Qualifications </w:t>
            </w:r>
          </w:p>
          <w:p w14:paraId="3EF4811F" w14:textId="77777777" w:rsidR="00D86AF2" w:rsidRPr="00177A38" w:rsidRDefault="00D86AF2" w:rsidP="00D86AF2">
            <w:pPr>
              <w:rPr>
                <w:rFonts w:ascii="Arial" w:hAnsi="Arial" w:cs="Arial"/>
              </w:rPr>
            </w:pPr>
          </w:p>
          <w:p w14:paraId="3A7917BD" w14:textId="77777777" w:rsidR="00D86AF2" w:rsidRPr="00177A38" w:rsidRDefault="00D86AF2" w:rsidP="00D86AF2">
            <w:pPr>
              <w:rPr>
                <w:rFonts w:ascii="Arial" w:hAnsi="Arial" w:cs="Arial"/>
              </w:rPr>
            </w:pPr>
          </w:p>
        </w:tc>
        <w:tc>
          <w:tcPr>
            <w:tcW w:w="8250" w:type="dxa"/>
          </w:tcPr>
          <w:p w14:paraId="5B0107DA" w14:textId="77777777" w:rsidR="007471FC" w:rsidRPr="001B348E" w:rsidRDefault="007471FC" w:rsidP="00A4399C">
            <w:pPr>
              <w:numPr>
                <w:ilvl w:val="0"/>
                <w:numId w:val="30"/>
              </w:numPr>
              <w:spacing w:after="0" w:line="240" w:lineRule="auto"/>
              <w:jc w:val="both"/>
              <w:rPr>
                <w:rFonts w:ascii="Arial" w:hAnsi="Arial" w:cs="Arial"/>
                <w:szCs w:val="20"/>
                <w:lang w:eastAsia="en-GB"/>
              </w:rPr>
            </w:pPr>
            <w:r w:rsidRPr="001B348E">
              <w:rPr>
                <w:rFonts w:ascii="Arial" w:hAnsi="Arial" w:cs="Arial"/>
                <w:szCs w:val="20"/>
                <w:lang w:eastAsia="en-GB"/>
              </w:rPr>
              <w:t>Education to degree level or the equivalent directly relevant academic/work experience</w:t>
            </w:r>
          </w:p>
          <w:p w14:paraId="15DAEF07" w14:textId="77777777" w:rsidR="00D86AF2" w:rsidRPr="005C4A4A" w:rsidRDefault="007471FC" w:rsidP="00A4399C">
            <w:pPr>
              <w:numPr>
                <w:ilvl w:val="0"/>
                <w:numId w:val="30"/>
              </w:numPr>
              <w:spacing w:after="0" w:line="240" w:lineRule="auto"/>
              <w:jc w:val="both"/>
              <w:rPr>
                <w:rFonts w:ascii="Arial" w:hAnsi="Arial" w:cs="Arial"/>
              </w:rPr>
            </w:pPr>
            <w:r w:rsidRPr="005C4A4A">
              <w:rPr>
                <w:rFonts w:ascii="Arial" w:hAnsi="Arial" w:cs="Arial"/>
                <w:szCs w:val="20"/>
                <w:lang w:eastAsia="en-GB"/>
              </w:rPr>
              <w:t>Evidence of</w:t>
            </w:r>
            <w:r w:rsidRPr="005C4A4A">
              <w:rPr>
                <w:rFonts w:ascii="Arial" w:hAnsi="Arial" w:cs="Arial"/>
              </w:rPr>
              <w:t xml:space="preserve"> continuing professional development in Public Health</w:t>
            </w:r>
          </w:p>
          <w:p w14:paraId="7061FE65" w14:textId="6237F3B7" w:rsidR="003D7214" w:rsidRPr="007471FC" w:rsidRDefault="005C4A4A" w:rsidP="00A4399C">
            <w:pPr>
              <w:numPr>
                <w:ilvl w:val="0"/>
                <w:numId w:val="30"/>
              </w:numPr>
              <w:spacing w:after="0" w:line="240" w:lineRule="auto"/>
              <w:jc w:val="both"/>
              <w:rPr>
                <w:rFonts w:ascii="Arial" w:hAnsi="Arial" w:cs="Arial"/>
              </w:rPr>
            </w:pPr>
            <w:r w:rsidRPr="005C4A4A">
              <w:rPr>
                <w:rFonts w:ascii="Arial" w:hAnsi="Arial" w:cs="Arial"/>
                <w:szCs w:val="20"/>
                <w:lang w:eastAsia="en-GB"/>
              </w:rPr>
              <w:t>A relevant professional Public Health qualification e.g. Certificate/ Master in Public Health or recent suitable alternative experience</w:t>
            </w:r>
            <w:r>
              <w:rPr>
                <w:rFonts w:ascii="Arial" w:hAnsi="Arial" w:cs="Arial"/>
                <w:szCs w:val="20"/>
                <w:lang w:eastAsia="en-GB"/>
              </w:rPr>
              <w:t xml:space="preserve"> </w:t>
            </w:r>
          </w:p>
        </w:tc>
        <w:tc>
          <w:tcPr>
            <w:tcW w:w="3119" w:type="dxa"/>
          </w:tcPr>
          <w:p w14:paraId="0AE13BBE" w14:textId="25060868" w:rsidR="00997851" w:rsidRDefault="00997851" w:rsidP="00A4399C">
            <w:pPr>
              <w:pStyle w:val="ListParagraph"/>
              <w:numPr>
                <w:ilvl w:val="0"/>
                <w:numId w:val="28"/>
              </w:numPr>
              <w:rPr>
                <w:rFonts w:ascii="Arial" w:hAnsi="Arial" w:cs="Arial"/>
              </w:rPr>
            </w:pPr>
            <w:r>
              <w:rPr>
                <w:rFonts w:ascii="Arial" w:hAnsi="Arial" w:cs="Arial"/>
              </w:rPr>
              <w:t xml:space="preserve">Public </w:t>
            </w:r>
            <w:r w:rsidR="00887E1B">
              <w:rPr>
                <w:rFonts w:ascii="Arial" w:hAnsi="Arial" w:cs="Arial"/>
              </w:rPr>
              <w:t>H</w:t>
            </w:r>
            <w:r>
              <w:rPr>
                <w:rFonts w:ascii="Arial" w:hAnsi="Arial" w:cs="Arial"/>
              </w:rPr>
              <w:t xml:space="preserve">ealth </w:t>
            </w:r>
            <w:r w:rsidR="00887E1B">
              <w:rPr>
                <w:rFonts w:ascii="Arial" w:hAnsi="Arial" w:cs="Arial"/>
              </w:rPr>
              <w:t>P</w:t>
            </w:r>
            <w:r>
              <w:rPr>
                <w:rFonts w:ascii="Arial" w:hAnsi="Arial" w:cs="Arial"/>
              </w:rPr>
              <w:t>ract</w:t>
            </w:r>
            <w:r w:rsidR="00887E1B">
              <w:rPr>
                <w:rFonts w:ascii="Arial" w:hAnsi="Arial" w:cs="Arial"/>
              </w:rPr>
              <w:t>itioner</w:t>
            </w:r>
            <w:r>
              <w:rPr>
                <w:rFonts w:ascii="Arial" w:hAnsi="Arial" w:cs="Arial"/>
              </w:rPr>
              <w:t xml:space="preserve"> registration</w:t>
            </w:r>
          </w:p>
          <w:p w14:paraId="70726F47" w14:textId="77777777" w:rsidR="00887E1B" w:rsidRDefault="00887E1B" w:rsidP="00A4399C">
            <w:pPr>
              <w:pStyle w:val="ListParagraph"/>
              <w:numPr>
                <w:ilvl w:val="0"/>
                <w:numId w:val="28"/>
              </w:numPr>
              <w:spacing w:after="0"/>
              <w:rPr>
                <w:rFonts w:ascii="Arial" w:hAnsi="Arial" w:cs="Arial"/>
              </w:rPr>
            </w:pPr>
            <w:r>
              <w:rPr>
                <w:rFonts w:ascii="Arial" w:hAnsi="Arial" w:cs="Arial"/>
              </w:rPr>
              <w:t>Advanced Public Health Practitioner registration</w:t>
            </w:r>
          </w:p>
          <w:p w14:paraId="7A6950D7" w14:textId="46D75B5C" w:rsidR="00A4399C" w:rsidRPr="00A4399C" w:rsidRDefault="00A4399C" w:rsidP="005C4A4A">
            <w:pPr>
              <w:spacing w:after="0" w:line="240" w:lineRule="auto"/>
              <w:ind w:left="360"/>
              <w:jc w:val="both"/>
              <w:rPr>
                <w:rFonts w:ascii="Arial" w:hAnsi="Arial" w:cs="Arial"/>
                <w:szCs w:val="20"/>
                <w:highlight w:val="yellow"/>
                <w:lang w:eastAsia="en-GB"/>
              </w:rPr>
            </w:pPr>
          </w:p>
        </w:tc>
        <w:tc>
          <w:tcPr>
            <w:tcW w:w="1814" w:type="dxa"/>
          </w:tcPr>
          <w:p w14:paraId="354F3487" w14:textId="77777777" w:rsidR="00D86AF2" w:rsidRPr="00177A38" w:rsidRDefault="00E77A7C" w:rsidP="00D86AF2">
            <w:pPr>
              <w:rPr>
                <w:rFonts w:ascii="Arial" w:hAnsi="Arial" w:cs="Arial"/>
              </w:rPr>
            </w:pPr>
            <w:r>
              <w:rPr>
                <w:rFonts w:ascii="Arial" w:hAnsi="Arial" w:cs="Arial"/>
              </w:rPr>
              <w:t>Application form</w:t>
            </w:r>
          </w:p>
        </w:tc>
      </w:tr>
      <w:tr w:rsidR="00D86AF2" w:rsidRPr="00177A38" w14:paraId="5B2A6997" w14:textId="77777777" w:rsidTr="00887E1B">
        <w:trPr>
          <w:trHeight w:val="1405"/>
        </w:trPr>
        <w:tc>
          <w:tcPr>
            <w:tcW w:w="1951" w:type="dxa"/>
          </w:tcPr>
          <w:p w14:paraId="7ECD52A2" w14:textId="77777777" w:rsidR="00D86AF2" w:rsidRPr="00177A38" w:rsidRDefault="00D86AF2" w:rsidP="00D86AF2">
            <w:pPr>
              <w:rPr>
                <w:rFonts w:ascii="Arial" w:hAnsi="Arial" w:cs="Arial"/>
              </w:rPr>
            </w:pPr>
            <w:r w:rsidRPr="00177A38">
              <w:rPr>
                <w:rFonts w:ascii="Arial" w:hAnsi="Arial" w:cs="Arial"/>
              </w:rPr>
              <w:t>Experience</w:t>
            </w:r>
          </w:p>
        </w:tc>
        <w:tc>
          <w:tcPr>
            <w:tcW w:w="8250" w:type="dxa"/>
          </w:tcPr>
          <w:p w14:paraId="00B25BE1" w14:textId="557B6E86" w:rsidR="0019677E" w:rsidRPr="00D5744B" w:rsidRDefault="0019677E" w:rsidP="0019677E">
            <w:pPr>
              <w:spacing w:after="0" w:line="240" w:lineRule="auto"/>
              <w:jc w:val="both"/>
              <w:rPr>
                <w:rFonts w:ascii="Arial" w:hAnsi="Arial" w:cs="Arial"/>
                <w:szCs w:val="20"/>
                <w:lang w:eastAsia="en-GB"/>
              </w:rPr>
            </w:pPr>
            <w:r w:rsidRPr="00D5744B">
              <w:rPr>
                <w:rFonts w:ascii="Arial" w:hAnsi="Arial" w:cs="Arial"/>
                <w:szCs w:val="20"/>
                <w:lang w:eastAsia="en-GB"/>
              </w:rPr>
              <w:t>Significant demonstrable experience of:</w:t>
            </w:r>
          </w:p>
          <w:p w14:paraId="76573826" w14:textId="417BB3A2" w:rsidR="007471FC" w:rsidRPr="00D5744B" w:rsidRDefault="00934950" w:rsidP="00AD7E3D">
            <w:pPr>
              <w:numPr>
                <w:ilvl w:val="0"/>
                <w:numId w:val="30"/>
              </w:numPr>
              <w:spacing w:after="0" w:line="240" w:lineRule="auto"/>
              <w:jc w:val="both"/>
              <w:rPr>
                <w:rFonts w:ascii="Arial" w:hAnsi="Arial" w:cs="Arial"/>
                <w:szCs w:val="20"/>
                <w:lang w:eastAsia="en-GB"/>
              </w:rPr>
            </w:pPr>
            <w:r>
              <w:rPr>
                <w:rFonts w:ascii="Arial" w:hAnsi="Arial" w:cs="Arial"/>
                <w:szCs w:val="20"/>
                <w:lang w:eastAsia="en-GB"/>
              </w:rPr>
              <w:t>Leading w</w:t>
            </w:r>
            <w:r w:rsidR="0019677E" w:rsidRPr="00D5744B">
              <w:rPr>
                <w:rFonts w:ascii="Arial" w:hAnsi="Arial" w:cs="Arial"/>
                <w:szCs w:val="20"/>
                <w:lang w:eastAsia="en-GB"/>
              </w:rPr>
              <w:t>o</w:t>
            </w:r>
            <w:r w:rsidR="007471FC" w:rsidRPr="00D5744B">
              <w:rPr>
                <w:rFonts w:ascii="Arial" w:hAnsi="Arial" w:cs="Arial"/>
                <w:szCs w:val="20"/>
                <w:lang w:eastAsia="en-GB"/>
              </w:rPr>
              <w:t>rk at strategic level in a Public Health field</w:t>
            </w:r>
            <w:r w:rsidR="0019677E" w:rsidRPr="00D5744B">
              <w:rPr>
                <w:rFonts w:ascii="Arial" w:hAnsi="Arial" w:cs="Arial"/>
                <w:szCs w:val="20"/>
                <w:lang w:eastAsia="en-GB"/>
              </w:rPr>
              <w:t>, including translating policy into practice</w:t>
            </w:r>
            <w:r w:rsidR="005A5BF5" w:rsidRPr="00D5744B">
              <w:rPr>
                <w:rFonts w:ascii="Arial" w:hAnsi="Arial" w:cs="Arial"/>
                <w:szCs w:val="20"/>
                <w:lang w:eastAsia="en-GB"/>
              </w:rPr>
              <w:t xml:space="preserve"> to maximise health and wellbeing outcomes and reduce health inequalities</w:t>
            </w:r>
          </w:p>
          <w:p w14:paraId="0B12031E" w14:textId="35D423F7" w:rsidR="007471FC" w:rsidRPr="00D5744B" w:rsidRDefault="0019677E" w:rsidP="00AD7E3D">
            <w:pPr>
              <w:numPr>
                <w:ilvl w:val="0"/>
                <w:numId w:val="30"/>
              </w:numPr>
              <w:spacing w:after="0" w:line="240" w:lineRule="auto"/>
              <w:jc w:val="both"/>
              <w:rPr>
                <w:rFonts w:ascii="Arial" w:hAnsi="Arial" w:cs="Arial"/>
                <w:szCs w:val="20"/>
                <w:lang w:eastAsia="en-GB"/>
              </w:rPr>
            </w:pPr>
            <w:r w:rsidRPr="00D5744B">
              <w:rPr>
                <w:rFonts w:ascii="Arial" w:hAnsi="Arial" w:cs="Arial"/>
                <w:szCs w:val="20"/>
                <w:lang w:eastAsia="en-GB"/>
              </w:rPr>
              <w:t>U</w:t>
            </w:r>
            <w:r w:rsidR="007471FC" w:rsidRPr="00D5744B">
              <w:rPr>
                <w:rFonts w:ascii="Arial" w:hAnsi="Arial" w:cs="Arial"/>
                <w:szCs w:val="20"/>
                <w:lang w:eastAsia="en-GB"/>
              </w:rPr>
              <w:t>sing a wide range of specialist / technical Public Health skills e.g. health needs assessment, critical review and use of evidence base</w:t>
            </w:r>
            <w:r w:rsidRPr="00D5744B">
              <w:rPr>
                <w:rFonts w:ascii="Arial" w:hAnsi="Arial" w:cs="Arial"/>
                <w:szCs w:val="20"/>
                <w:lang w:eastAsia="en-GB"/>
              </w:rPr>
              <w:t>, evaluation, analysis and interpretation of Public Health intelligence</w:t>
            </w:r>
          </w:p>
          <w:p w14:paraId="0B14CD21" w14:textId="791AD7EF" w:rsidR="009D238A" w:rsidRPr="003D7214" w:rsidRDefault="0019677E" w:rsidP="003D7214">
            <w:pPr>
              <w:numPr>
                <w:ilvl w:val="0"/>
                <w:numId w:val="30"/>
              </w:numPr>
              <w:spacing w:after="0" w:line="240" w:lineRule="auto"/>
              <w:jc w:val="both"/>
              <w:rPr>
                <w:rFonts w:ascii="Arial" w:hAnsi="Arial" w:cs="Arial"/>
                <w:szCs w:val="20"/>
                <w:lang w:eastAsia="en-GB"/>
              </w:rPr>
            </w:pPr>
            <w:r w:rsidRPr="00D5744B">
              <w:rPr>
                <w:rFonts w:ascii="Arial" w:hAnsi="Arial" w:cs="Arial"/>
                <w:szCs w:val="20"/>
                <w:lang w:eastAsia="en-GB"/>
              </w:rPr>
              <w:t>W</w:t>
            </w:r>
            <w:r w:rsidR="007471FC" w:rsidRPr="00D5744B">
              <w:rPr>
                <w:rFonts w:ascii="Arial" w:hAnsi="Arial" w:cs="Arial"/>
                <w:szCs w:val="20"/>
                <w:lang w:eastAsia="en-GB"/>
              </w:rPr>
              <w:t xml:space="preserve">orking across the health and wellbeing system </w:t>
            </w:r>
            <w:r w:rsidR="009D238A">
              <w:rPr>
                <w:rFonts w:ascii="Arial" w:hAnsi="Arial" w:cs="Arial"/>
                <w:szCs w:val="20"/>
                <w:lang w:eastAsia="en-GB"/>
              </w:rPr>
              <w:t xml:space="preserve">and in complex political environments </w:t>
            </w:r>
            <w:r w:rsidR="007471FC" w:rsidRPr="00D5744B">
              <w:rPr>
                <w:rFonts w:ascii="Arial" w:hAnsi="Arial" w:cs="Arial"/>
                <w:szCs w:val="20"/>
                <w:lang w:eastAsia="en-GB"/>
              </w:rPr>
              <w:t xml:space="preserve">to achieve Public Health outcomes </w:t>
            </w:r>
          </w:p>
          <w:p w14:paraId="652BF84D" w14:textId="77777777" w:rsidR="009D238A" w:rsidRDefault="009D238A" w:rsidP="009D238A">
            <w:pPr>
              <w:numPr>
                <w:ilvl w:val="0"/>
                <w:numId w:val="30"/>
              </w:numPr>
              <w:spacing w:after="0" w:line="240" w:lineRule="auto"/>
              <w:jc w:val="both"/>
              <w:rPr>
                <w:rFonts w:ascii="Arial" w:hAnsi="Arial" w:cs="Arial"/>
              </w:rPr>
            </w:pPr>
            <w:r w:rsidRPr="00D5744B">
              <w:rPr>
                <w:rFonts w:ascii="Arial" w:hAnsi="Arial" w:cs="Arial"/>
              </w:rPr>
              <w:t xml:space="preserve">Delivering a change agenda and promoting cultural change, including scoping options for improvements to services and demonstrating outcomes </w:t>
            </w:r>
          </w:p>
          <w:p w14:paraId="62E193B6" w14:textId="77777777" w:rsidR="009D238A" w:rsidRPr="004044AE" w:rsidRDefault="009D238A" w:rsidP="009D238A">
            <w:pPr>
              <w:pStyle w:val="ListParagraph"/>
              <w:numPr>
                <w:ilvl w:val="0"/>
                <w:numId w:val="30"/>
              </w:numPr>
              <w:rPr>
                <w:rFonts w:ascii="Arial" w:hAnsi="Arial" w:cs="Arial"/>
              </w:rPr>
            </w:pPr>
            <w:r w:rsidRPr="004044AE">
              <w:rPr>
                <w:rFonts w:ascii="Arial" w:hAnsi="Arial" w:cs="Arial"/>
              </w:rPr>
              <w:t>Experience of project management and implementation</w:t>
            </w:r>
          </w:p>
          <w:p w14:paraId="7ED43295" w14:textId="5DE19FBA" w:rsidR="007471FC" w:rsidRPr="00D5744B" w:rsidRDefault="00EB7FB9" w:rsidP="00AD7E3D">
            <w:pPr>
              <w:numPr>
                <w:ilvl w:val="0"/>
                <w:numId w:val="30"/>
              </w:numPr>
              <w:spacing w:after="0" w:line="240" w:lineRule="auto"/>
              <w:jc w:val="both"/>
              <w:rPr>
                <w:rFonts w:ascii="Arial" w:hAnsi="Arial" w:cs="Arial"/>
                <w:szCs w:val="20"/>
                <w:lang w:eastAsia="en-GB"/>
              </w:rPr>
            </w:pPr>
            <w:r w:rsidRPr="00D5744B">
              <w:rPr>
                <w:rFonts w:ascii="Arial" w:hAnsi="Arial" w:cs="Arial"/>
                <w:szCs w:val="20"/>
                <w:lang w:eastAsia="en-GB"/>
              </w:rPr>
              <w:lastRenderedPageBreak/>
              <w:t xml:space="preserve">Public Health </w:t>
            </w:r>
            <w:r w:rsidR="00934950">
              <w:rPr>
                <w:rFonts w:ascii="Arial" w:hAnsi="Arial" w:cs="Arial"/>
                <w:szCs w:val="20"/>
                <w:lang w:eastAsia="en-GB"/>
              </w:rPr>
              <w:t xml:space="preserve">oversight of and </w:t>
            </w:r>
            <w:r w:rsidRPr="00D5744B">
              <w:rPr>
                <w:rFonts w:ascii="Arial" w:hAnsi="Arial" w:cs="Arial"/>
                <w:szCs w:val="20"/>
                <w:lang w:eastAsia="en-GB"/>
              </w:rPr>
              <w:t xml:space="preserve">input to the </w:t>
            </w:r>
            <w:r w:rsidR="007471FC" w:rsidRPr="00D5744B">
              <w:rPr>
                <w:rFonts w:ascii="Arial" w:hAnsi="Arial" w:cs="Arial"/>
                <w:szCs w:val="20"/>
                <w:lang w:eastAsia="en-GB"/>
              </w:rPr>
              <w:t>commissioning, contract management and performance monitoring</w:t>
            </w:r>
            <w:r w:rsidRPr="00D5744B">
              <w:rPr>
                <w:rFonts w:ascii="Arial" w:hAnsi="Arial" w:cs="Arial"/>
                <w:szCs w:val="20"/>
                <w:lang w:eastAsia="en-GB"/>
              </w:rPr>
              <w:t xml:space="preserve"> of services; and the design, implementation and monitoring of pathways of care</w:t>
            </w:r>
          </w:p>
          <w:p w14:paraId="5420AFAE" w14:textId="2F87F8CD" w:rsidR="00887E1B" w:rsidRPr="00887E1B" w:rsidRDefault="00AD7E3D" w:rsidP="003D7214">
            <w:pPr>
              <w:numPr>
                <w:ilvl w:val="0"/>
                <w:numId w:val="30"/>
              </w:numPr>
              <w:spacing w:after="0" w:line="240" w:lineRule="auto"/>
              <w:jc w:val="both"/>
              <w:rPr>
                <w:rFonts w:ascii="Arial" w:hAnsi="Arial" w:cs="Arial"/>
              </w:rPr>
            </w:pPr>
            <w:r w:rsidRPr="004044AE">
              <w:rPr>
                <w:rFonts w:ascii="Arial" w:hAnsi="Arial" w:cs="Arial"/>
              </w:rPr>
              <w:t xml:space="preserve">Experience of </w:t>
            </w:r>
            <w:r>
              <w:rPr>
                <w:rFonts w:ascii="Arial" w:hAnsi="Arial" w:cs="Arial"/>
                <w:szCs w:val="20"/>
                <w:lang w:eastAsia="en-GB"/>
              </w:rPr>
              <w:t>m</w:t>
            </w:r>
            <w:r w:rsidRPr="00D5744B">
              <w:rPr>
                <w:rFonts w:ascii="Arial" w:hAnsi="Arial" w:cs="Arial"/>
                <w:szCs w:val="20"/>
                <w:lang w:eastAsia="en-GB"/>
              </w:rPr>
              <w:t>anaging a Public Health team</w:t>
            </w:r>
            <w:r>
              <w:rPr>
                <w:rFonts w:ascii="Arial" w:hAnsi="Arial" w:cs="Arial"/>
                <w:szCs w:val="20"/>
                <w:lang w:eastAsia="en-GB"/>
              </w:rPr>
              <w:t xml:space="preserve">/ staff and </w:t>
            </w:r>
            <w:r w:rsidRPr="004044AE">
              <w:rPr>
                <w:rFonts w:ascii="Arial" w:hAnsi="Arial" w:cs="Arial"/>
              </w:rPr>
              <w:t>performance management in relation to teams and work areas</w:t>
            </w:r>
          </w:p>
        </w:tc>
        <w:tc>
          <w:tcPr>
            <w:tcW w:w="3119" w:type="dxa"/>
          </w:tcPr>
          <w:p w14:paraId="3504B25F" w14:textId="02B37378" w:rsidR="00D86AF2" w:rsidRPr="0019677E" w:rsidRDefault="00D86AF2" w:rsidP="0019677E">
            <w:pPr>
              <w:rPr>
                <w:rFonts w:ascii="Arial" w:hAnsi="Arial" w:cs="Arial"/>
              </w:rPr>
            </w:pPr>
          </w:p>
        </w:tc>
        <w:tc>
          <w:tcPr>
            <w:tcW w:w="1814" w:type="dxa"/>
          </w:tcPr>
          <w:p w14:paraId="103BA4B5" w14:textId="6AF57F1E" w:rsidR="00D86AF2" w:rsidRPr="00177A38" w:rsidRDefault="00E77A7C" w:rsidP="001B348E">
            <w:pPr>
              <w:rPr>
                <w:rFonts w:ascii="Arial" w:hAnsi="Arial" w:cs="Arial"/>
              </w:rPr>
            </w:pPr>
            <w:r>
              <w:rPr>
                <w:rFonts w:ascii="Arial" w:hAnsi="Arial" w:cs="Arial"/>
              </w:rPr>
              <w:t xml:space="preserve">Application </w:t>
            </w:r>
            <w:r w:rsidR="001B348E">
              <w:rPr>
                <w:rFonts w:ascii="Arial" w:hAnsi="Arial" w:cs="Arial"/>
              </w:rPr>
              <w:t xml:space="preserve"> and </w:t>
            </w:r>
            <w:r>
              <w:rPr>
                <w:rFonts w:ascii="Arial" w:hAnsi="Arial" w:cs="Arial"/>
              </w:rPr>
              <w:t>Interview</w:t>
            </w:r>
          </w:p>
        </w:tc>
      </w:tr>
      <w:tr w:rsidR="00D86AF2" w:rsidRPr="00177A38" w14:paraId="1E4E5DE4" w14:textId="77777777" w:rsidTr="00887E1B">
        <w:trPr>
          <w:trHeight w:val="1328"/>
        </w:trPr>
        <w:tc>
          <w:tcPr>
            <w:tcW w:w="1951" w:type="dxa"/>
          </w:tcPr>
          <w:p w14:paraId="0521A009" w14:textId="5E594D70" w:rsidR="00D86AF2" w:rsidRPr="00177A38" w:rsidRDefault="0002600A" w:rsidP="00D86AF2">
            <w:pPr>
              <w:rPr>
                <w:rFonts w:ascii="Arial" w:hAnsi="Arial" w:cs="Arial"/>
              </w:rPr>
            </w:pPr>
            <w:r>
              <w:rPr>
                <w:rFonts w:ascii="Arial" w:hAnsi="Arial" w:cs="Arial"/>
              </w:rPr>
              <w:t xml:space="preserve">Knowledge &amp; </w:t>
            </w:r>
            <w:r w:rsidR="00D86AF2" w:rsidRPr="00177A38">
              <w:rPr>
                <w:rFonts w:ascii="Arial" w:hAnsi="Arial" w:cs="Arial"/>
              </w:rPr>
              <w:t>Skills</w:t>
            </w:r>
          </w:p>
        </w:tc>
        <w:tc>
          <w:tcPr>
            <w:tcW w:w="8250" w:type="dxa"/>
          </w:tcPr>
          <w:p w14:paraId="3B1DA448" w14:textId="0118EC9D" w:rsidR="009D238A" w:rsidRDefault="00926213" w:rsidP="009D238A">
            <w:pPr>
              <w:pStyle w:val="ListParagraph"/>
              <w:numPr>
                <w:ilvl w:val="0"/>
                <w:numId w:val="28"/>
              </w:numPr>
              <w:rPr>
                <w:rFonts w:ascii="Arial" w:hAnsi="Arial" w:cs="Arial"/>
              </w:rPr>
            </w:pPr>
            <w:r w:rsidRPr="009D238A">
              <w:rPr>
                <w:rFonts w:ascii="Arial" w:hAnsi="Arial" w:cs="Arial"/>
              </w:rPr>
              <w:t xml:space="preserve">Strong Public Health leadership skills </w:t>
            </w:r>
            <w:r w:rsidR="009D238A" w:rsidRPr="009D238A">
              <w:rPr>
                <w:rFonts w:ascii="Arial" w:hAnsi="Arial" w:cs="Arial"/>
              </w:rPr>
              <w:t xml:space="preserve"> and understanding </w:t>
            </w:r>
            <w:r w:rsidR="009D238A">
              <w:rPr>
                <w:rFonts w:ascii="Arial" w:hAnsi="Arial" w:cs="Arial"/>
              </w:rPr>
              <w:t xml:space="preserve">of </w:t>
            </w:r>
            <w:r w:rsidR="00AD7E3D" w:rsidRPr="009D238A">
              <w:rPr>
                <w:rFonts w:ascii="Arial" w:hAnsi="Arial" w:cs="Arial"/>
              </w:rPr>
              <w:t xml:space="preserve">current issues facing </w:t>
            </w:r>
            <w:r w:rsidR="009D238A">
              <w:rPr>
                <w:rFonts w:ascii="Arial" w:hAnsi="Arial" w:cs="Arial"/>
              </w:rPr>
              <w:t xml:space="preserve">public health and </w:t>
            </w:r>
            <w:r w:rsidR="00AD7E3D" w:rsidRPr="009D238A">
              <w:rPr>
                <w:rFonts w:ascii="Arial" w:hAnsi="Arial" w:cs="Arial"/>
              </w:rPr>
              <w:t xml:space="preserve">local government </w:t>
            </w:r>
          </w:p>
          <w:p w14:paraId="3D50484F" w14:textId="15AD6563" w:rsidR="009D238A" w:rsidRDefault="009D238A" w:rsidP="009D238A">
            <w:pPr>
              <w:pStyle w:val="ListParagraph"/>
              <w:numPr>
                <w:ilvl w:val="0"/>
                <w:numId w:val="28"/>
              </w:numPr>
              <w:rPr>
                <w:rFonts w:ascii="Arial" w:hAnsi="Arial" w:cs="Arial"/>
              </w:rPr>
            </w:pPr>
            <w:r>
              <w:rPr>
                <w:rFonts w:ascii="Arial" w:hAnsi="Arial" w:cs="Arial"/>
              </w:rPr>
              <w:t>I</w:t>
            </w:r>
            <w:r w:rsidRPr="00EB7FB9">
              <w:rPr>
                <w:rFonts w:ascii="Arial" w:hAnsi="Arial" w:cs="Arial"/>
              </w:rPr>
              <w:t>n-depth knowledge of</w:t>
            </w:r>
            <w:r>
              <w:rPr>
                <w:rFonts w:ascii="Arial" w:hAnsi="Arial" w:cs="Arial"/>
              </w:rPr>
              <w:t xml:space="preserve"> key Public Health theories, evidence and practice relating to the healthy places agenda  including community assets based approaches</w:t>
            </w:r>
          </w:p>
          <w:p w14:paraId="58CC484E" w14:textId="79B558D2" w:rsidR="00EB7FB9" w:rsidRDefault="009D238A" w:rsidP="00AD7E3D">
            <w:pPr>
              <w:pStyle w:val="ListParagraph"/>
              <w:numPr>
                <w:ilvl w:val="0"/>
                <w:numId w:val="28"/>
              </w:numPr>
              <w:rPr>
                <w:rFonts w:ascii="Arial" w:hAnsi="Arial" w:cs="Arial"/>
              </w:rPr>
            </w:pPr>
            <w:r w:rsidRPr="009D238A">
              <w:rPr>
                <w:rFonts w:ascii="Arial" w:hAnsi="Arial" w:cs="Arial"/>
              </w:rPr>
              <w:t xml:space="preserve">Ability to identify strategic opportunities and levers to design systems and programmes and to </w:t>
            </w:r>
            <w:r w:rsidR="00AD7E3D" w:rsidRPr="009D238A">
              <w:rPr>
                <w:rFonts w:ascii="Arial" w:hAnsi="Arial" w:cs="Arial"/>
              </w:rPr>
              <w:t>shape and deliver Public Health strategies, services and programmes accordingly in a political environment</w:t>
            </w:r>
            <w:r w:rsidR="00EB7FB9" w:rsidRPr="00EB7FB9">
              <w:rPr>
                <w:rFonts w:ascii="Arial" w:hAnsi="Arial" w:cs="Arial"/>
              </w:rPr>
              <w:t xml:space="preserve"> </w:t>
            </w:r>
          </w:p>
          <w:p w14:paraId="07BB63B1" w14:textId="6EF8DC7E" w:rsidR="005A5BF5" w:rsidRDefault="00E714EC" w:rsidP="00AD7E3D">
            <w:pPr>
              <w:pStyle w:val="ListParagraph"/>
              <w:numPr>
                <w:ilvl w:val="0"/>
                <w:numId w:val="28"/>
              </w:numPr>
              <w:rPr>
                <w:rFonts w:ascii="Arial" w:hAnsi="Arial" w:cs="Arial"/>
              </w:rPr>
            </w:pPr>
            <w:r>
              <w:rPr>
                <w:rFonts w:ascii="Arial" w:hAnsi="Arial" w:cs="Arial"/>
              </w:rPr>
              <w:t>Possess the f</w:t>
            </w:r>
            <w:r w:rsidR="00D9476A">
              <w:rPr>
                <w:rFonts w:ascii="Arial" w:hAnsi="Arial" w:cs="Arial"/>
              </w:rPr>
              <w:t xml:space="preserve">ull range of </w:t>
            </w:r>
            <w:r w:rsidR="00ED3AD9">
              <w:rPr>
                <w:rFonts w:ascii="Arial" w:hAnsi="Arial" w:cs="Arial"/>
              </w:rPr>
              <w:t xml:space="preserve">key </w:t>
            </w:r>
            <w:r w:rsidR="00D9476A">
              <w:rPr>
                <w:rFonts w:ascii="Arial" w:hAnsi="Arial" w:cs="Arial"/>
              </w:rPr>
              <w:t xml:space="preserve">Public Health specialist skills, including critical </w:t>
            </w:r>
            <w:r w:rsidR="00D9476A" w:rsidRPr="00725DBE">
              <w:rPr>
                <w:rFonts w:ascii="Arial" w:hAnsi="Arial" w:cs="Arial"/>
              </w:rPr>
              <w:t>appraisal of</w:t>
            </w:r>
            <w:r w:rsidR="00BA7B74" w:rsidRPr="00725DBE">
              <w:rPr>
                <w:rFonts w:ascii="Arial" w:hAnsi="Arial" w:cs="Arial"/>
              </w:rPr>
              <w:t xml:space="preserve"> evidence base</w:t>
            </w:r>
            <w:r w:rsidR="00D9476A" w:rsidRPr="00725DBE">
              <w:rPr>
                <w:rFonts w:ascii="Arial" w:hAnsi="Arial" w:cs="Arial"/>
              </w:rPr>
              <w:t>, use of epidemiology and health economics information</w:t>
            </w:r>
            <w:r w:rsidR="00CB5626" w:rsidRPr="00725DBE">
              <w:rPr>
                <w:rFonts w:ascii="Arial" w:hAnsi="Arial" w:cs="Arial"/>
              </w:rPr>
              <w:t>, health needs assessment, health impact assessment,</w:t>
            </w:r>
            <w:r w:rsidR="005A5BF5">
              <w:rPr>
                <w:rFonts w:ascii="Arial" w:hAnsi="Arial" w:cs="Arial"/>
              </w:rPr>
              <w:t xml:space="preserve"> </w:t>
            </w:r>
          </w:p>
          <w:p w14:paraId="14C7CE3F" w14:textId="01B6380F" w:rsidR="00D9476A" w:rsidRPr="00725DBE" w:rsidRDefault="005A5BF5" w:rsidP="00AD7E3D">
            <w:pPr>
              <w:pStyle w:val="ListParagraph"/>
              <w:numPr>
                <w:ilvl w:val="0"/>
                <w:numId w:val="28"/>
              </w:numPr>
              <w:rPr>
                <w:rFonts w:ascii="Arial" w:hAnsi="Arial" w:cs="Arial"/>
              </w:rPr>
            </w:pPr>
            <w:r>
              <w:rPr>
                <w:rFonts w:ascii="Arial" w:hAnsi="Arial" w:cs="Arial"/>
              </w:rPr>
              <w:t xml:space="preserve">Strong skills in </w:t>
            </w:r>
            <w:r w:rsidR="00AD7E3D">
              <w:rPr>
                <w:rFonts w:ascii="Arial" w:hAnsi="Arial" w:cs="Arial"/>
              </w:rPr>
              <w:t xml:space="preserve">interpretation of national guidance and policy into local practice, </w:t>
            </w:r>
            <w:r>
              <w:rPr>
                <w:rFonts w:ascii="Arial" w:hAnsi="Arial" w:cs="Arial"/>
              </w:rPr>
              <w:t>consultation and engagement,</w:t>
            </w:r>
            <w:r w:rsidR="00CB5626" w:rsidRPr="00725DBE">
              <w:rPr>
                <w:rFonts w:ascii="Arial" w:hAnsi="Arial" w:cs="Arial"/>
              </w:rPr>
              <w:t xml:space="preserve"> </w:t>
            </w:r>
            <w:r>
              <w:rPr>
                <w:rFonts w:ascii="Arial" w:hAnsi="Arial" w:cs="Arial"/>
              </w:rPr>
              <w:t>options appraisal, service redesign</w:t>
            </w:r>
            <w:r w:rsidR="009D238A">
              <w:rPr>
                <w:rFonts w:ascii="Arial" w:hAnsi="Arial" w:cs="Arial"/>
              </w:rPr>
              <w:t>, service review and</w:t>
            </w:r>
            <w:r>
              <w:rPr>
                <w:rFonts w:ascii="Arial" w:hAnsi="Arial" w:cs="Arial"/>
              </w:rPr>
              <w:t xml:space="preserve"> evaluation</w:t>
            </w:r>
            <w:r w:rsidR="00AD7E3D">
              <w:rPr>
                <w:rFonts w:ascii="Arial" w:hAnsi="Arial" w:cs="Arial"/>
              </w:rPr>
              <w:t xml:space="preserve"> of services</w:t>
            </w:r>
          </w:p>
          <w:p w14:paraId="620D6071" w14:textId="066980DD" w:rsidR="00AD7E3D" w:rsidRDefault="003D7214" w:rsidP="00AD7E3D">
            <w:pPr>
              <w:pStyle w:val="ListParagraph"/>
              <w:numPr>
                <w:ilvl w:val="0"/>
                <w:numId w:val="28"/>
              </w:numPr>
              <w:rPr>
                <w:rFonts w:ascii="Arial" w:hAnsi="Arial" w:cs="Arial"/>
              </w:rPr>
            </w:pPr>
            <w:r>
              <w:rPr>
                <w:rFonts w:ascii="Arial" w:hAnsi="Arial" w:cs="Arial"/>
              </w:rPr>
              <w:t>Ability</w:t>
            </w:r>
            <w:r w:rsidR="009D238A">
              <w:rPr>
                <w:rFonts w:ascii="Arial" w:hAnsi="Arial" w:cs="Arial"/>
              </w:rPr>
              <w:t xml:space="preserve"> to c</w:t>
            </w:r>
            <w:r w:rsidR="00AD7E3D" w:rsidRPr="00BA31BD">
              <w:rPr>
                <w:rFonts w:ascii="Arial" w:hAnsi="Arial" w:cs="Arial"/>
              </w:rPr>
              <w:t>apture, interrogate, analyse and interpret complex Public Health data and information from a range of sources and use it effectively to inform service and intervention priorities and improvements</w:t>
            </w:r>
          </w:p>
          <w:p w14:paraId="02A93E2D" w14:textId="16319959" w:rsidR="00A2485B" w:rsidRPr="00725DBE" w:rsidRDefault="00A2485B" w:rsidP="00AD7E3D">
            <w:pPr>
              <w:pStyle w:val="ListParagraph"/>
              <w:numPr>
                <w:ilvl w:val="0"/>
                <w:numId w:val="28"/>
              </w:numPr>
              <w:rPr>
                <w:rFonts w:ascii="Arial" w:hAnsi="Arial" w:cs="Arial"/>
              </w:rPr>
            </w:pPr>
            <w:r w:rsidRPr="00A2485B">
              <w:rPr>
                <w:rFonts w:ascii="Arial" w:hAnsi="Arial" w:cs="Arial"/>
              </w:rPr>
              <w:t>Ability to communicate evidence based practice</w:t>
            </w:r>
            <w:r>
              <w:rPr>
                <w:rFonts w:ascii="Arial" w:hAnsi="Arial" w:cs="Arial"/>
              </w:rPr>
              <w:t>, complex information and data / intelligence</w:t>
            </w:r>
            <w:r w:rsidRPr="00A2485B">
              <w:rPr>
                <w:rFonts w:ascii="Arial" w:hAnsi="Arial" w:cs="Arial"/>
              </w:rPr>
              <w:t xml:space="preserve"> to a </w:t>
            </w:r>
            <w:r>
              <w:rPr>
                <w:rFonts w:ascii="Arial" w:hAnsi="Arial" w:cs="Arial"/>
              </w:rPr>
              <w:t>varied audience including communities</w:t>
            </w:r>
          </w:p>
          <w:p w14:paraId="229AB66B" w14:textId="7F279F4A" w:rsidR="00AD7E3D" w:rsidRDefault="00AD7E3D" w:rsidP="00AD7E3D">
            <w:pPr>
              <w:pStyle w:val="ListParagraph"/>
              <w:numPr>
                <w:ilvl w:val="0"/>
                <w:numId w:val="28"/>
              </w:numPr>
              <w:rPr>
                <w:rFonts w:ascii="Arial" w:hAnsi="Arial" w:cs="Arial"/>
              </w:rPr>
            </w:pPr>
            <w:r>
              <w:rPr>
                <w:rFonts w:ascii="Arial" w:hAnsi="Arial" w:cs="Arial"/>
              </w:rPr>
              <w:t xml:space="preserve">Strong influencing, negotiating and diplomacy skills across </w:t>
            </w:r>
            <w:r w:rsidR="009D238A">
              <w:rPr>
                <w:rFonts w:ascii="Arial" w:hAnsi="Arial" w:cs="Arial"/>
              </w:rPr>
              <w:t xml:space="preserve">teams and </w:t>
            </w:r>
            <w:r>
              <w:rPr>
                <w:rFonts w:ascii="Arial" w:hAnsi="Arial" w:cs="Arial"/>
              </w:rPr>
              <w:t>partner organisat</w:t>
            </w:r>
            <w:r w:rsidR="009D238A">
              <w:rPr>
                <w:rFonts w:ascii="Arial" w:hAnsi="Arial" w:cs="Arial"/>
              </w:rPr>
              <w:t>ions</w:t>
            </w:r>
          </w:p>
          <w:p w14:paraId="3E32882A" w14:textId="3128F982" w:rsidR="00AD7E3D" w:rsidRPr="003D7214" w:rsidRDefault="003D7214" w:rsidP="00AD7E3D">
            <w:pPr>
              <w:pStyle w:val="ListParagraph"/>
              <w:numPr>
                <w:ilvl w:val="0"/>
                <w:numId w:val="28"/>
              </w:numPr>
              <w:rPr>
                <w:rFonts w:ascii="Arial" w:hAnsi="Arial" w:cs="Arial"/>
              </w:rPr>
            </w:pPr>
            <w:r>
              <w:rPr>
                <w:rFonts w:ascii="Arial" w:hAnsi="Arial" w:cs="Arial"/>
              </w:rPr>
              <w:t>Ability</w:t>
            </w:r>
            <w:r w:rsidR="009D238A">
              <w:rPr>
                <w:rFonts w:ascii="Arial" w:hAnsi="Arial" w:cs="Arial"/>
              </w:rPr>
              <w:t xml:space="preserve"> to e</w:t>
            </w:r>
            <w:r w:rsidR="00CB5626" w:rsidRPr="00AD7E3D">
              <w:rPr>
                <w:rFonts w:ascii="Arial" w:hAnsi="Arial" w:cs="Arial"/>
              </w:rPr>
              <w:t>nsure value for money principles are maintained in planning of Public Health interventions and services</w:t>
            </w:r>
            <w:r w:rsidR="009D238A">
              <w:rPr>
                <w:rFonts w:ascii="Arial" w:hAnsi="Arial" w:cs="Arial"/>
              </w:rPr>
              <w:t xml:space="preserve"> including</w:t>
            </w:r>
            <w:r w:rsidR="00AD7E3D">
              <w:rPr>
                <w:rFonts w:ascii="Arial" w:hAnsi="Arial" w:cs="Arial"/>
              </w:rPr>
              <w:t xml:space="preserve"> ability to manage and control budgets</w:t>
            </w:r>
          </w:p>
          <w:p w14:paraId="26806874" w14:textId="7F5A8C17" w:rsidR="00BA31BD" w:rsidRDefault="00AD7E3D" w:rsidP="00AD7E3D">
            <w:pPr>
              <w:pStyle w:val="ListParagraph"/>
              <w:numPr>
                <w:ilvl w:val="0"/>
                <w:numId w:val="28"/>
              </w:numPr>
              <w:rPr>
                <w:rFonts w:ascii="Arial" w:hAnsi="Arial" w:cs="Arial"/>
              </w:rPr>
            </w:pPr>
            <w:r w:rsidRPr="00AD7E3D">
              <w:rPr>
                <w:rFonts w:ascii="Arial" w:hAnsi="Arial" w:cs="Arial"/>
              </w:rPr>
              <w:lastRenderedPageBreak/>
              <w:t>Excellent organisat</w:t>
            </w:r>
            <w:r w:rsidR="009D238A">
              <w:rPr>
                <w:rFonts w:ascii="Arial" w:hAnsi="Arial" w:cs="Arial"/>
              </w:rPr>
              <w:t xml:space="preserve">ion and time management skills and </w:t>
            </w:r>
            <w:r w:rsidRPr="00AD7E3D">
              <w:rPr>
                <w:rFonts w:ascii="Arial" w:hAnsi="Arial" w:cs="Arial"/>
              </w:rPr>
              <w:t xml:space="preserve">ability to produce work of high quality to tight timescales and to </w:t>
            </w:r>
            <w:r>
              <w:rPr>
                <w:rFonts w:ascii="Arial" w:hAnsi="Arial" w:cs="Arial"/>
              </w:rPr>
              <w:t>p</w:t>
            </w:r>
            <w:r w:rsidR="00BA7B74" w:rsidRPr="00BA31BD">
              <w:rPr>
                <w:rFonts w:ascii="Arial" w:hAnsi="Arial" w:cs="Arial"/>
              </w:rPr>
              <w:t xml:space="preserve">rioritise </w:t>
            </w:r>
            <w:r w:rsidR="00BA31BD" w:rsidRPr="00BA31BD">
              <w:rPr>
                <w:rFonts w:ascii="Arial" w:hAnsi="Arial" w:cs="Arial"/>
              </w:rPr>
              <w:t>work areas for the team and</w:t>
            </w:r>
            <w:r w:rsidR="00BA7B74" w:rsidRPr="00BA31BD">
              <w:rPr>
                <w:rFonts w:ascii="Arial" w:hAnsi="Arial" w:cs="Arial"/>
              </w:rPr>
              <w:t xml:space="preserve"> </w:t>
            </w:r>
            <w:r w:rsidR="00BA31BD" w:rsidRPr="00BA31BD">
              <w:rPr>
                <w:rFonts w:ascii="Arial" w:hAnsi="Arial" w:cs="Arial"/>
              </w:rPr>
              <w:t>delegate as appropriate</w:t>
            </w:r>
          </w:p>
          <w:p w14:paraId="457DD39E" w14:textId="26E69F26" w:rsidR="00D86AF2" w:rsidRPr="007A5DDE" w:rsidRDefault="004044AE" w:rsidP="009D238A">
            <w:pPr>
              <w:pStyle w:val="ListParagraph"/>
              <w:numPr>
                <w:ilvl w:val="0"/>
                <w:numId w:val="28"/>
              </w:numPr>
            </w:pPr>
            <w:r w:rsidRPr="004044AE">
              <w:rPr>
                <w:rFonts w:ascii="Arial" w:hAnsi="Arial" w:cs="Arial"/>
              </w:rPr>
              <w:t>Well-developed computer skills with proficiency of Microsoft Office packages including Word, Excel, Access, Outlook etc</w:t>
            </w:r>
            <w:r w:rsidR="00887E1B">
              <w:rPr>
                <w:rFonts w:ascii="Arial" w:hAnsi="Arial" w:cs="Arial"/>
              </w:rPr>
              <w:t>.</w:t>
            </w:r>
          </w:p>
        </w:tc>
        <w:tc>
          <w:tcPr>
            <w:tcW w:w="3119" w:type="dxa"/>
          </w:tcPr>
          <w:p w14:paraId="072C4159" w14:textId="5228F885" w:rsidR="00D86AF2" w:rsidRPr="00177A38" w:rsidRDefault="00D86AF2" w:rsidP="00A2485B">
            <w:pPr>
              <w:rPr>
                <w:rFonts w:ascii="Arial" w:hAnsi="Arial" w:cs="Arial"/>
              </w:rPr>
            </w:pPr>
          </w:p>
        </w:tc>
        <w:tc>
          <w:tcPr>
            <w:tcW w:w="1814" w:type="dxa"/>
          </w:tcPr>
          <w:p w14:paraId="47D3AADB" w14:textId="666EFD37" w:rsidR="00D86AF2" w:rsidRPr="00177A38" w:rsidRDefault="001B348E" w:rsidP="00D86AF2">
            <w:pPr>
              <w:rPr>
                <w:rFonts w:ascii="Arial" w:hAnsi="Arial" w:cs="Arial"/>
              </w:rPr>
            </w:pPr>
            <w:r>
              <w:rPr>
                <w:rFonts w:ascii="Arial" w:hAnsi="Arial" w:cs="Arial"/>
              </w:rPr>
              <w:t>Application and Interview</w:t>
            </w:r>
          </w:p>
        </w:tc>
      </w:tr>
      <w:tr w:rsidR="00D86AF2" w:rsidRPr="00177A38" w14:paraId="3006C75E" w14:textId="77777777" w:rsidTr="00887E1B">
        <w:trPr>
          <w:trHeight w:val="1328"/>
        </w:trPr>
        <w:tc>
          <w:tcPr>
            <w:tcW w:w="1951" w:type="dxa"/>
          </w:tcPr>
          <w:p w14:paraId="001183AB" w14:textId="0B10951F" w:rsidR="00D86AF2" w:rsidRPr="00177A38" w:rsidRDefault="00D86AF2" w:rsidP="00D86AF2">
            <w:pPr>
              <w:rPr>
                <w:rFonts w:ascii="Arial" w:hAnsi="Arial" w:cs="Arial"/>
              </w:rPr>
            </w:pPr>
            <w:r w:rsidRPr="00177A38">
              <w:rPr>
                <w:rFonts w:ascii="Arial" w:hAnsi="Arial" w:cs="Arial"/>
              </w:rPr>
              <w:t>Specific behaviours relevant to the post</w:t>
            </w:r>
          </w:p>
          <w:p w14:paraId="3AF4EABF" w14:textId="77777777" w:rsidR="00D86AF2" w:rsidRPr="00177A38" w:rsidRDefault="00D86AF2" w:rsidP="00D86AF2">
            <w:pPr>
              <w:rPr>
                <w:rFonts w:ascii="Arial" w:hAnsi="Arial" w:cs="Arial"/>
              </w:rPr>
            </w:pPr>
          </w:p>
        </w:tc>
        <w:tc>
          <w:tcPr>
            <w:tcW w:w="8250" w:type="dxa"/>
          </w:tcPr>
          <w:p w14:paraId="5307956C" w14:textId="5D66D181" w:rsidR="004044AE" w:rsidRPr="004044AE" w:rsidRDefault="009D238A" w:rsidP="004044AE">
            <w:pPr>
              <w:pStyle w:val="ListParagraph"/>
              <w:numPr>
                <w:ilvl w:val="0"/>
                <w:numId w:val="25"/>
              </w:numPr>
              <w:rPr>
                <w:rFonts w:ascii="Arial" w:hAnsi="Arial" w:cs="Arial"/>
              </w:rPr>
            </w:pPr>
            <w:r>
              <w:rPr>
                <w:rFonts w:ascii="Arial" w:hAnsi="Arial" w:cs="Arial"/>
              </w:rPr>
              <w:t>Highly motivated with a p</w:t>
            </w:r>
            <w:r w:rsidR="004044AE" w:rsidRPr="004044AE">
              <w:rPr>
                <w:rFonts w:ascii="Arial" w:hAnsi="Arial" w:cs="Arial"/>
              </w:rPr>
              <w:t>assion and enthusiasm to lead</w:t>
            </w:r>
          </w:p>
          <w:p w14:paraId="6C1E50B1" w14:textId="11720419" w:rsidR="006753C3" w:rsidRPr="009D238A" w:rsidRDefault="004044AE" w:rsidP="009D238A">
            <w:pPr>
              <w:pStyle w:val="ListParagraph"/>
              <w:numPr>
                <w:ilvl w:val="0"/>
                <w:numId w:val="25"/>
              </w:numPr>
            </w:pPr>
            <w:r w:rsidRPr="004044AE">
              <w:rPr>
                <w:rFonts w:ascii="Arial" w:hAnsi="Arial" w:cs="Arial"/>
              </w:rPr>
              <w:t>Ability to work within and across teams as well as the ability to prioritise own workload and work on own initiative</w:t>
            </w:r>
            <w:r w:rsidR="009D238A">
              <w:rPr>
                <w:rFonts w:ascii="Arial" w:hAnsi="Arial" w:cs="Arial"/>
              </w:rPr>
              <w:t>, independently and to deadlines</w:t>
            </w:r>
          </w:p>
          <w:p w14:paraId="620A9527" w14:textId="46BAEC87" w:rsidR="006753C3" w:rsidRPr="006753C3" w:rsidRDefault="006753C3" w:rsidP="006753C3">
            <w:pPr>
              <w:pStyle w:val="ListParagraph"/>
              <w:numPr>
                <w:ilvl w:val="0"/>
                <w:numId w:val="25"/>
              </w:numPr>
              <w:rPr>
                <w:rFonts w:ascii="Arial" w:hAnsi="Arial" w:cs="Arial"/>
              </w:rPr>
            </w:pPr>
            <w:r w:rsidRPr="006753C3">
              <w:rPr>
                <w:rFonts w:ascii="Arial" w:hAnsi="Arial" w:cs="Arial"/>
              </w:rPr>
              <w:t>Ability to communicate both orally and in writing with a wide range of people and organisations</w:t>
            </w:r>
          </w:p>
          <w:p w14:paraId="6FAECE5A" w14:textId="2575EC7E" w:rsidR="006753C3" w:rsidRPr="009D238A" w:rsidRDefault="007A5DDE" w:rsidP="009D238A">
            <w:pPr>
              <w:pStyle w:val="ListParagraph"/>
              <w:numPr>
                <w:ilvl w:val="0"/>
                <w:numId w:val="25"/>
              </w:numPr>
            </w:pPr>
            <w:r>
              <w:rPr>
                <w:rFonts w:ascii="Arial" w:hAnsi="Arial" w:cs="Arial"/>
              </w:rPr>
              <w:t>P</w:t>
            </w:r>
            <w:r w:rsidR="006753C3" w:rsidRPr="006753C3">
              <w:rPr>
                <w:rFonts w:ascii="Arial" w:hAnsi="Arial" w:cs="Arial"/>
              </w:rPr>
              <w:t>ersonal demeanour and credibility, which inspires confidence and motivates colleagues</w:t>
            </w:r>
          </w:p>
        </w:tc>
        <w:tc>
          <w:tcPr>
            <w:tcW w:w="3119" w:type="dxa"/>
          </w:tcPr>
          <w:p w14:paraId="202F4257" w14:textId="77777777" w:rsidR="00D86AF2" w:rsidRPr="00177A38" w:rsidRDefault="00D86AF2" w:rsidP="00D86AF2">
            <w:pPr>
              <w:rPr>
                <w:rFonts w:ascii="Arial" w:hAnsi="Arial" w:cs="Arial"/>
              </w:rPr>
            </w:pPr>
          </w:p>
        </w:tc>
        <w:tc>
          <w:tcPr>
            <w:tcW w:w="1814" w:type="dxa"/>
          </w:tcPr>
          <w:p w14:paraId="5010CFF5" w14:textId="0E7510B3" w:rsidR="00D86AF2" w:rsidRPr="00177A38" w:rsidRDefault="00E77A7C" w:rsidP="001B348E">
            <w:pPr>
              <w:rPr>
                <w:rFonts w:ascii="Arial" w:hAnsi="Arial" w:cs="Arial"/>
              </w:rPr>
            </w:pPr>
            <w:r>
              <w:rPr>
                <w:rFonts w:ascii="Arial" w:hAnsi="Arial" w:cs="Arial"/>
              </w:rPr>
              <w:t>Application</w:t>
            </w:r>
            <w:r w:rsidR="001B348E">
              <w:rPr>
                <w:rFonts w:ascii="Arial" w:hAnsi="Arial" w:cs="Arial"/>
              </w:rPr>
              <w:t xml:space="preserve"> and</w:t>
            </w:r>
            <w:r>
              <w:rPr>
                <w:rFonts w:ascii="Arial" w:hAnsi="Arial" w:cs="Arial"/>
              </w:rPr>
              <w:t xml:space="preserve"> Interview</w:t>
            </w:r>
          </w:p>
        </w:tc>
      </w:tr>
      <w:tr w:rsidR="00D86AF2" w:rsidRPr="00177A38" w14:paraId="0B082C94" w14:textId="77777777" w:rsidTr="00887E1B">
        <w:tc>
          <w:tcPr>
            <w:tcW w:w="1951" w:type="dxa"/>
          </w:tcPr>
          <w:p w14:paraId="0F1B2111" w14:textId="77777777" w:rsidR="00D86AF2" w:rsidRPr="00177A38" w:rsidRDefault="00D86AF2" w:rsidP="00E77A7C">
            <w:pPr>
              <w:rPr>
                <w:rFonts w:ascii="Arial" w:hAnsi="Arial" w:cs="Arial"/>
              </w:rPr>
            </w:pPr>
            <w:r w:rsidRPr="00177A38">
              <w:rPr>
                <w:rFonts w:ascii="Arial" w:hAnsi="Arial" w:cs="Arial"/>
              </w:rPr>
              <w:t>Other requirements</w:t>
            </w:r>
          </w:p>
        </w:tc>
        <w:tc>
          <w:tcPr>
            <w:tcW w:w="8250" w:type="dxa"/>
          </w:tcPr>
          <w:tbl>
            <w:tblPr>
              <w:tblW w:w="0" w:type="auto"/>
              <w:tblBorders>
                <w:top w:val="nil"/>
                <w:left w:val="nil"/>
                <w:bottom w:val="nil"/>
                <w:right w:val="nil"/>
              </w:tblBorders>
              <w:tblLayout w:type="fixed"/>
              <w:tblLook w:val="0000" w:firstRow="0" w:lastRow="0" w:firstColumn="0" w:lastColumn="0" w:noHBand="0" w:noVBand="0"/>
            </w:tblPr>
            <w:tblGrid>
              <w:gridCol w:w="7326"/>
            </w:tblGrid>
            <w:tr w:rsidR="006753C3" w:rsidRPr="006753C3" w14:paraId="2E28D338" w14:textId="77777777" w:rsidTr="00887E1B">
              <w:trPr>
                <w:trHeight w:val="1274"/>
              </w:trPr>
              <w:tc>
                <w:tcPr>
                  <w:tcW w:w="7326" w:type="dxa"/>
                </w:tcPr>
                <w:p w14:paraId="578311DA" w14:textId="34B05CF7" w:rsidR="00A35616" w:rsidRDefault="006753C3" w:rsidP="00A35616">
                  <w:pPr>
                    <w:pStyle w:val="ListParagraph"/>
                    <w:numPr>
                      <w:ilvl w:val="0"/>
                      <w:numId w:val="25"/>
                    </w:numPr>
                    <w:rPr>
                      <w:rFonts w:ascii="Arial" w:hAnsi="Arial" w:cs="Arial"/>
                    </w:rPr>
                  </w:pPr>
                  <w:r w:rsidRPr="001B348E">
                    <w:rPr>
                      <w:rFonts w:ascii="Arial" w:hAnsi="Arial" w:cs="Arial"/>
                    </w:rPr>
                    <w:t>Due to the role requiring travel between venues across the borough and outside the borough</w:t>
                  </w:r>
                  <w:r w:rsidR="00A35616">
                    <w:rPr>
                      <w:rFonts w:ascii="Arial" w:hAnsi="Arial" w:cs="Arial"/>
                    </w:rPr>
                    <w:t xml:space="preserve">, </w:t>
                  </w:r>
                  <w:r w:rsidRPr="001B348E">
                    <w:rPr>
                      <w:rFonts w:ascii="Arial" w:hAnsi="Arial" w:cs="Arial"/>
                    </w:rPr>
                    <w:t>a full driving licence and access to a motor vehicle is</w:t>
                  </w:r>
                  <w:r w:rsidR="00A35616">
                    <w:rPr>
                      <w:rFonts w:ascii="Arial" w:hAnsi="Arial" w:cs="Arial"/>
                    </w:rPr>
                    <w:t xml:space="preserve"> recommended</w:t>
                  </w:r>
                  <w:r w:rsidRPr="001B348E">
                    <w:rPr>
                      <w:rFonts w:ascii="Arial" w:hAnsi="Arial" w:cs="Arial"/>
                    </w:rPr>
                    <w:t xml:space="preserve"> for this ro</w:t>
                  </w:r>
                  <w:r w:rsidR="00A35616">
                    <w:rPr>
                      <w:rFonts w:ascii="Arial" w:hAnsi="Arial" w:cs="Arial"/>
                    </w:rPr>
                    <w:t>le</w:t>
                  </w:r>
                </w:p>
                <w:p w14:paraId="6CEB4333" w14:textId="3CA74F0A" w:rsidR="00A35616" w:rsidRPr="00A35616" w:rsidRDefault="00A35616" w:rsidP="00A35616">
                  <w:pPr>
                    <w:pStyle w:val="ListParagraph"/>
                    <w:numPr>
                      <w:ilvl w:val="0"/>
                      <w:numId w:val="25"/>
                    </w:numPr>
                    <w:rPr>
                      <w:rFonts w:ascii="Arial" w:hAnsi="Arial" w:cs="Arial"/>
                    </w:rPr>
                  </w:pPr>
                  <w:r>
                    <w:rPr>
                      <w:rFonts w:ascii="Arial" w:hAnsi="Arial" w:cs="Arial"/>
                    </w:rPr>
                    <w:t xml:space="preserve">Ability to flexibly work from home as required by corporate guidance for office working during the pandemic </w:t>
                  </w:r>
                </w:p>
                <w:p w14:paraId="406595E4" w14:textId="6B6A1A6C" w:rsidR="006753C3" w:rsidRPr="001B348E" w:rsidRDefault="006753C3" w:rsidP="001B348E">
                  <w:pPr>
                    <w:pStyle w:val="ListParagraph"/>
                    <w:numPr>
                      <w:ilvl w:val="0"/>
                      <w:numId w:val="25"/>
                    </w:numPr>
                    <w:rPr>
                      <w:rFonts w:ascii="Arial" w:hAnsi="Arial" w:cs="Arial"/>
                    </w:rPr>
                  </w:pPr>
                  <w:r w:rsidRPr="001B348E">
                    <w:rPr>
                      <w:rFonts w:ascii="Arial" w:hAnsi="Arial" w:cs="Arial"/>
                    </w:rPr>
                    <w:t xml:space="preserve">Must be able to vary working hours to incorporate evening and weekend </w:t>
                  </w:r>
                  <w:r w:rsidR="00A35616">
                    <w:rPr>
                      <w:rFonts w:ascii="Arial" w:hAnsi="Arial" w:cs="Arial"/>
                    </w:rPr>
                    <w:t xml:space="preserve">work/ </w:t>
                  </w:r>
                  <w:r w:rsidRPr="001B348E">
                    <w:rPr>
                      <w:rFonts w:ascii="Arial" w:hAnsi="Arial" w:cs="Arial"/>
                    </w:rPr>
                    <w:t xml:space="preserve">meetings as required </w:t>
                  </w:r>
                </w:p>
                <w:p w14:paraId="14341C27" w14:textId="77777777" w:rsidR="006753C3" w:rsidRPr="006753C3" w:rsidRDefault="006753C3" w:rsidP="006753C3">
                  <w:pPr>
                    <w:autoSpaceDE w:val="0"/>
                    <w:autoSpaceDN w:val="0"/>
                    <w:adjustRightInd w:val="0"/>
                    <w:spacing w:after="0" w:line="240" w:lineRule="auto"/>
                    <w:rPr>
                      <w:rFonts w:ascii="Arial" w:hAnsi="Arial" w:cs="Arial"/>
                      <w:color w:val="000000"/>
                    </w:rPr>
                  </w:pPr>
                </w:p>
              </w:tc>
            </w:tr>
          </w:tbl>
          <w:p w14:paraId="1ED03A55" w14:textId="77777777" w:rsidR="00D86AF2" w:rsidRPr="00177A38" w:rsidRDefault="00D86AF2" w:rsidP="00D86AF2">
            <w:pPr>
              <w:rPr>
                <w:rFonts w:ascii="Arial" w:hAnsi="Arial" w:cs="Arial"/>
              </w:rPr>
            </w:pPr>
          </w:p>
        </w:tc>
        <w:tc>
          <w:tcPr>
            <w:tcW w:w="3119" w:type="dxa"/>
          </w:tcPr>
          <w:p w14:paraId="355A885A" w14:textId="77777777" w:rsidR="00D86AF2" w:rsidRPr="00177A38" w:rsidRDefault="00D86AF2" w:rsidP="00D86AF2">
            <w:pPr>
              <w:rPr>
                <w:rFonts w:ascii="Arial" w:hAnsi="Arial" w:cs="Arial"/>
              </w:rPr>
            </w:pPr>
          </w:p>
        </w:tc>
        <w:tc>
          <w:tcPr>
            <w:tcW w:w="1814" w:type="dxa"/>
          </w:tcPr>
          <w:p w14:paraId="6D2DA462" w14:textId="26EF4161" w:rsidR="00D86AF2" w:rsidRPr="00177A38" w:rsidRDefault="009D238A" w:rsidP="00D86AF2">
            <w:pPr>
              <w:rPr>
                <w:rFonts w:ascii="Arial" w:hAnsi="Arial" w:cs="Arial"/>
              </w:rPr>
            </w:pPr>
            <w:r>
              <w:rPr>
                <w:rFonts w:ascii="Arial" w:hAnsi="Arial" w:cs="Arial"/>
              </w:rPr>
              <w:t>Application</w:t>
            </w:r>
          </w:p>
        </w:tc>
      </w:tr>
    </w:tbl>
    <w:p w14:paraId="53A2EFAC" w14:textId="77777777" w:rsidR="00D86AF2" w:rsidRPr="00D86AF2" w:rsidRDefault="00D86AF2" w:rsidP="00D86AF2">
      <w:pPr>
        <w:rPr>
          <w:rFonts w:ascii="Arial" w:eastAsiaTheme="minorHAnsi" w:hAnsi="Arial" w:cs="Arial"/>
          <w:b/>
          <w:lang w:eastAsia="en-US"/>
        </w:rPr>
      </w:pPr>
    </w:p>
    <w:p w14:paraId="2CD18562" w14:textId="467B434C" w:rsidR="00D86AF2" w:rsidRPr="00A43C35" w:rsidRDefault="00D86AF2" w:rsidP="00D86AF2">
      <w:pPr>
        <w:rPr>
          <w:rFonts w:ascii="Arial" w:hAnsi="Arial" w:cs="Arial"/>
          <w:b/>
        </w:rPr>
      </w:pPr>
      <w:r w:rsidRPr="00D86AF2">
        <w:rPr>
          <w:rFonts w:ascii="Arial" w:eastAsiaTheme="minorHAnsi" w:hAnsi="Arial" w:cs="Arial"/>
          <w:b/>
          <w:lang w:eastAsia="en-US"/>
        </w:rPr>
        <w:t>P</w:t>
      </w:r>
      <w:r w:rsidR="004044AE">
        <w:rPr>
          <w:rFonts w:ascii="Arial" w:eastAsiaTheme="minorHAnsi" w:hAnsi="Arial" w:cs="Arial"/>
          <w:b/>
          <w:lang w:eastAsia="en-US"/>
        </w:rPr>
        <w:t>erson Specification dated:</w:t>
      </w:r>
      <w:r w:rsidR="004044AE">
        <w:rPr>
          <w:rFonts w:ascii="Arial" w:eastAsiaTheme="minorHAnsi" w:hAnsi="Arial" w:cs="Arial"/>
          <w:b/>
          <w:lang w:eastAsia="en-US"/>
        </w:rPr>
        <w:tab/>
      </w:r>
      <w:r w:rsidR="0019108E">
        <w:rPr>
          <w:rFonts w:ascii="Arial" w:eastAsiaTheme="minorHAnsi" w:hAnsi="Arial" w:cs="Arial"/>
          <w:b/>
          <w:lang w:eastAsia="en-US"/>
        </w:rPr>
        <w:t>A</w:t>
      </w:r>
      <w:r w:rsidR="00A35616">
        <w:rPr>
          <w:rFonts w:ascii="Arial" w:eastAsiaTheme="minorHAnsi" w:hAnsi="Arial" w:cs="Arial"/>
          <w:b/>
          <w:lang w:eastAsia="en-US"/>
        </w:rPr>
        <w:t>pril</w:t>
      </w:r>
      <w:r w:rsidR="0019108E">
        <w:rPr>
          <w:rFonts w:ascii="Arial" w:eastAsiaTheme="minorHAnsi" w:hAnsi="Arial" w:cs="Arial"/>
          <w:b/>
          <w:lang w:eastAsia="en-US"/>
        </w:rPr>
        <w:t xml:space="preserve"> 20</w:t>
      </w:r>
      <w:r w:rsidR="00A4399C">
        <w:rPr>
          <w:rFonts w:ascii="Arial" w:eastAsiaTheme="minorHAnsi" w:hAnsi="Arial" w:cs="Arial"/>
          <w:b/>
          <w:lang w:eastAsia="en-US"/>
        </w:rPr>
        <w:t>2</w:t>
      </w:r>
      <w:r w:rsidR="00A35616">
        <w:rPr>
          <w:rFonts w:ascii="Arial" w:eastAsiaTheme="minorHAnsi" w:hAnsi="Arial" w:cs="Arial"/>
          <w:b/>
          <w:lang w:eastAsia="en-US"/>
        </w:rPr>
        <w:t>1</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1778" w14:textId="77777777" w:rsidR="000134B2" w:rsidRDefault="000134B2" w:rsidP="000134B2">
      <w:pPr>
        <w:spacing w:after="0" w:line="240" w:lineRule="auto"/>
      </w:pPr>
      <w:r>
        <w:separator/>
      </w:r>
    </w:p>
  </w:endnote>
  <w:endnote w:type="continuationSeparator" w:id="0">
    <w:p w14:paraId="06FAA9CA" w14:textId="77777777" w:rsidR="000134B2" w:rsidRDefault="000134B2" w:rsidP="0001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E98C" w14:textId="77777777" w:rsidR="00A35616" w:rsidRDefault="00A35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C94A" w14:textId="77777777" w:rsidR="00A35616" w:rsidRDefault="00A35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E627" w14:textId="77777777" w:rsidR="00A35616" w:rsidRDefault="00A3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1D96" w14:textId="77777777" w:rsidR="000134B2" w:rsidRDefault="000134B2" w:rsidP="000134B2">
      <w:pPr>
        <w:spacing w:after="0" w:line="240" w:lineRule="auto"/>
      </w:pPr>
      <w:r>
        <w:separator/>
      </w:r>
    </w:p>
  </w:footnote>
  <w:footnote w:type="continuationSeparator" w:id="0">
    <w:p w14:paraId="52350F00" w14:textId="77777777" w:rsidR="000134B2" w:rsidRDefault="000134B2" w:rsidP="00013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8A9EB" w14:textId="77777777" w:rsidR="00A35616" w:rsidRDefault="00A3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993C" w14:textId="0B7A97C4" w:rsidR="00CD6404" w:rsidRDefault="00CD7588">
    <w:pPr>
      <w:pStyle w:val="Header"/>
    </w:pPr>
    <w:r>
      <w:rPr>
        <w:noProof/>
      </w:rPr>
      <mc:AlternateContent>
        <mc:Choice Requires="wps">
          <w:drawing>
            <wp:anchor distT="0" distB="0" distL="114300" distR="114300" simplePos="0" relativeHeight="251659264" behindDoc="0" locked="0" layoutInCell="0" allowOverlap="1" wp14:anchorId="791CF265" wp14:editId="40BD9D04">
              <wp:simplePos x="0" y="0"/>
              <wp:positionH relativeFrom="page">
                <wp:align>left</wp:align>
              </wp:positionH>
              <wp:positionV relativeFrom="page">
                <wp:align>top</wp:align>
              </wp:positionV>
              <wp:extent cx="7772400" cy="457200"/>
              <wp:effectExtent l="0" t="0" r="0" b="0"/>
              <wp:wrapNone/>
              <wp:docPr id="4" name="MSIPCMdded4be6a41594e44edf0f5f"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AAFAE" w14:textId="7BEC789F" w:rsidR="00CD7588" w:rsidRPr="00A35616" w:rsidRDefault="00A35616" w:rsidP="00A35616">
                          <w:pPr>
                            <w:spacing w:after="0"/>
                            <w:rPr>
                              <w:rFonts w:cs="Calibri"/>
                              <w:color w:val="000000"/>
                              <w:sz w:val="20"/>
                            </w:rPr>
                          </w:pPr>
                          <w:r w:rsidRPr="00A35616">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91CF265" id="_x0000_t202" coordsize="21600,21600" o:spt="202" path="m,l,21600r21600,l21600,xe">
              <v:stroke joinstyle="miter"/>
              <v:path gradientshapeok="t" o:connecttype="rect"/>
            </v:shapetype>
            <v:shape id="MSIPCMdded4be6a41594e44edf0f5f"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" o:allowincell="f" filled="f" stroked="f" strokeweight=".5pt">
              <v:textbox inset="20pt,0,,0">
                <w:txbxContent>
                  <w:p w14:paraId="272AAFAE" w14:textId="7BEC789F" w:rsidR="00CD7588" w:rsidRPr="00A35616" w:rsidRDefault="00A35616" w:rsidP="00A35616">
                    <w:pPr>
                      <w:spacing w:after="0"/>
                      <w:rPr>
                        <w:rFonts w:cs="Calibri"/>
                        <w:color w:val="000000"/>
                        <w:sz w:val="20"/>
                      </w:rPr>
                    </w:pPr>
                    <w:r w:rsidRPr="00A35616">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297B" w14:textId="77777777" w:rsidR="00A35616" w:rsidRDefault="00A3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23366"/>
    <w:multiLevelType w:val="hybridMultilevel"/>
    <w:tmpl w:val="39200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A0FF1"/>
    <w:multiLevelType w:val="hybridMultilevel"/>
    <w:tmpl w:val="BEE8591A"/>
    <w:lvl w:ilvl="0" w:tplc="C270D6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510DDF"/>
    <w:multiLevelType w:val="hybridMultilevel"/>
    <w:tmpl w:val="9D80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06DD9"/>
    <w:multiLevelType w:val="hybridMultilevel"/>
    <w:tmpl w:val="4ADAEC96"/>
    <w:lvl w:ilvl="0" w:tplc="C270D6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EC203DA"/>
    <w:multiLevelType w:val="hybridMultilevel"/>
    <w:tmpl w:val="71AC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F32D1"/>
    <w:multiLevelType w:val="hybridMultilevel"/>
    <w:tmpl w:val="022A555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E15BF"/>
    <w:multiLevelType w:val="hybridMultilevel"/>
    <w:tmpl w:val="07C6B46A"/>
    <w:lvl w:ilvl="0" w:tplc="84CCFA7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0" w15:restartNumberingAfterBreak="0">
    <w:nsid w:val="58A32CA0"/>
    <w:multiLevelType w:val="hybridMultilevel"/>
    <w:tmpl w:val="63C4C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4E1C75"/>
    <w:multiLevelType w:val="hybridMultilevel"/>
    <w:tmpl w:val="7A92B7C8"/>
    <w:lvl w:ilvl="0" w:tplc="D73818B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377CD"/>
    <w:multiLevelType w:val="hybridMultilevel"/>
    <w:tmpl w:val="70AE3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10E6C"/>
    <w:multiLevelType w:val="hybridMultilevel"/>
    <w:tmpl w:val="D2A0D16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6" w15:restartNumberingAfterBreak="0">
    <w:nsid w:val="6C037FF7"/>
    <w:multiLevelType w:val="hybridMultilevel"/>
    <w:tmpl w:val="F8EC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0"/>
  </w:num>
  <w:num w:numId="3">
    <w:abstractNumId w:val="23"/>
  </w:num>
  <w:num w:numId="4">
    <w:abstractNumId w:val="10"/>
  </w:num>
  <w:num w:numId="5">
    <w:abstractNumId w:val="34"/>
  </w:num>
  <w:num w:numId="6">
    <w:abstractNumId w:val="28"/>
  </w:num>
  <w:num w:numId="7">
    <w:abstractNumId w:val="25"/>
  </w:num>
  <w:num w:numId="8">
    <w:abstractNumId w:val="11"/>
  </w:num>
  <w:num w:numId="9">
    <w:abstractNumId w:val="22"/>
  </w:num>
  <w:num w:numId="10">
    <w:abstractNumId w:val="26"/>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37"/>
  </w:num>
  <w:num w:numId="24">
    <w:abstractNumId w:val="19"/>
  </w:num>
  <w:num w:numId="25">
    <w:abstractNumId w:val="30"/>
  </w:num>
  <w:num w:numId="26">
    <w:abstractNumId w:val="29"/>
  </w:num>
  <w:num w:numId="27">
    <w:abstractNumId w:val="15"/>
  </w:num>
  <w:num w:numId="28">
    <w:abstractNumId w:val="21"/>
  </w:num>
  <w:num w:numId="29">
    <w:abstractNumId w:val="17"/>
  </w:num>
  <w:num w:numId="30">
    <w:abstractNumId w:val="24"/>
  </w:num>
  <w:num w:numId="31">
    <w:abstractNumId w:val="33"/>
  </w:num>
  <w:num w:numId="32">
    <w:abstractNumId w:val="36"/>
  </w:num>
  <w:num w:numId="33">
    <w:abstractNumId w:val="35"/>
  </w:num>
  <w:num w:numId="34">
    <w:abstractNumId w:val="31"/>
  </w:num>
  <w:num w:numId="35">
    <w:abstractNumId w:val="27"/>
  </w:num>
  <w:num w:numId="36">
    <w:abstractNumId w:val="18"/>
  </w:num>
  <w:num w:numId="37">
    <w:abstractNumId w:val="1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03949"/>
    <w:rsid w:val="000134B2"/>
    <w:rsid w:val="0001692E"/>
    <w:rsid w:val="00024460"/>
    <w:rsid w:val="0002600A"/>
    <w:rsid w:val="00036A64"/>
    <w:rsid w:val="0003717C"/>
    <w:rsid w:val="00040C05"/>
    <w:rsid w:val="00043456"/>
    <w:rsid w:val="00052859"/>
    <w:rsid w:val="0007277E"/>
    <w:rsid w:val="0007750E"/>
    <w:rsid w:val="00091462"/>
    <w:rsid w:val="0009555E"/>
    <w:rsid w:val="000A2DE0"/>
    <w:rsid w:val="000C4F1A"/>
    <w:rsid w:val="000D00EA"/>
    <w:rsid w:val="000F3A91"/>
    <w:rsid w:val="000F7893"/>
    <w:rsid w:val="00100894"/>
    <w:rsid w:val="00102857"/>
    <w:rsid w:val="0010393C"/>
    <w:rsid w:val="001208A4"/>
    <w:rsid w:val="00123185"/>
    <w:rsid w:val="00127238"/>
    <w:rsid w:val="00176C39"/>
    <w:rsid w:val="00177A38"/>
    <w:rsid w:val="0019108E"/>
    <w:rsid w:val="00191A61"/>
    <w:rsid w:val="00193918"/>
    <w:rsid w:val="0019677E"/>
    <w:rsid w:val="001A2FFC"/>
    <w:rsid w:val="001A623C"/>
    <w:rsid w:val="001A73A6"/>
    <w:rsid w:val="001B348E"/>
    <w:rsid w:val="001B7662"/>
    <w:rsid w:val="001D0186"/>
    <w:rsid w:val="001E0380"/>
    <w:rsid w:val="001E20FA"/>
    <w:rsid w:val="001F1C79"/>
    <w:rsid w:val="001F47E9"/>
    <w:rsid w:val="001F5E25"/>
    <w:rsid w:val="00200722"/>
    <w:rsid w:val="0020390B"/>
    <w:rsid w:val="00204D30"/>
    <w:rsid w:val="00211C74"/>
    <w:rsid w:val="00212D58"/>
    <w:rsid w:val="00222CFE"/>
    <w:rsid w:val="00235248"/>
    <w:rsid w:val="002454F8"/>
    <w:rsid w:val="00250FE3"/>
    <w:rsid w:val="00251FF6"/>
    <w:rsid w:val="002623B6"/>
    <w:rsid w:val="00276972"/>
    <w:rsid w:val="002773EA"/>
    <w:rsid w:val="00286BFF"/>
    <w:rsid w:val="00290E94"/>
    <w:rsid w:val="002925DE"/>
    <w:rsid w:val="00297EE8"/>
    <w:rsid w:val="002B19DE"/>
    <w:rsid w:val="002B5360"/>
    <w:rsid w:val="002E0431"/>
    <w:rsid w:val="002E0E72"/>
    <w:rsid w:val="002E2B95"/>
    <w:rsid w:val="002E4948"/>
    <w:rsid w:val="002F27CB"/>
    <w:rsid w:val="002F2EC9"/>
    <w:rsid w:val="00302508"/>
    <w:rsid w:val="003109BC"/>
    <w:rsid w:val="00317A5A"/>
    <w:rsid w:val="00335C19"/>
    <w:rsid w:val="00367632"/>
    <w:rsid w:val="00373A38"/>
    <w:rsid w:val="0038079F"/>
    <w:rsid w:val="00391335"/>
    <w:rsid w:val="00397C49"/>
    <w:rsid w:val="003B5164"/>
    <w:rsid w:val="003C721B"/>
    <w:rsid w:val="003D2D5C"/>
    <w:rsid w:val="003D3860"/>
    <w:rsid w:val="003D6815"/>
    <w:rsid w:val="003D7214"/>
    <w:rsid w:val="003F68A3"/>
    <w:rsid w:val="004044AE"/>
    <w:rsid w:val="00427FAF"/>
    <w:rsid w:val="0044061C"/>
    <w:rsid w:val="00443C50"/>
    <w:rsid w:val="00445084"/>
    <w:rsid w:val="0044642F"/>
    <w:rsid w:val="004901B6"/>
    <w:rsid w:val="00494FD5"/>
    <w:rsid w:val="00496545"/>
    <w:rsid w:val="004A3A2D"/>
    <w:rsid w:val="004B451C"/>
    <w:rsid w:val="004B4866"/>
    <w:rsid w:val="004C703B"/>
    <w:rsid w:val="004D1A88"/>
    <w:rsid w:val="004E0613"/>
    <w:rsid w:val="004F724D"/>
    <w:rsid w:val="005227C3"/>
    <w:rsid w:val="00544602"/>
    <w:rsid w:val="0055122D"/>
    <w:rsid w:val="005519BE"/>
    <w:rsid w:val="00557563"/>
    <w:rsid w:val="00573B26"/>
    <w:rsid w:val="00580CB0"/>
    <w:rsid w:val="00583F5F"/>
    <w:rsid w:val="005944E7"/>
    <w:rsid w:val="005A24A8"/>
    <w:rsid w:val="005A49AF"/>
    <w:rsid w:val="005A516E"/>
    <w:rsid w:val="005A5BF5"/>
    <w:rsid w:val="005B5A41"/>
    <w:rsid w:val="005C4A4A"/>
    <w:rsid w:val="005C7995"/>
    <w:rsid w:val="005D4B7D"/>
    <w:rsid w:val="005D76B6"/>
    <w:rsid w:val="00601973"/>
    <w:rsid w:val="0060197D"/>
    <w:rsid w:val="006069EE"/>
    <w:rsid w:val="00606A92"/>
    <w:rsid w:val="0065077A"/>
    <w:rsid w:val="00667FB4"/>
    <w:rsid w:val="006753C3"/>
    <w:rsid w:val="006A0181"/>
    <w:rsid w:val="006B3C90"/>
    <w:rsid w:val="006B4C51"/>
    <w:rsid w:val="006D0914"/>
    <w:rsid w:val="006D24B5"/>
    <w:rsid w:val="006D4260"/>
    <w:rsid w:val="006E0A38"/>
    <w:rsid w:val="00725DBE"/>
    <w:rsid w:val="00732C7B"/>
    <w:rsid w:val="007431F5"/>
    <w:rsid w:val="007471FC"/>
    <w:rsid w:val="007611FC"/>
    <w:rsid w:val="00780ABD"/>
    <w:rsid w:val="00787666"/>
    <w:rsid w:val="00797B01"/>
    <w:rsid w:val="007A5DDE"/>
    <w:rsid w:val="007A6837"/>
    <w:rsid w:val="007B09EC"/>
    <w:rsid w:val="007C0C54"/>
    <w:rsid w:val="007C5D0A"/>
    <w:rsid w:val="007F1E75"/>
    <w:rsid w:val="00821F11"/>
    <w:rsid w:val="00822173"/>
    <w:rsid w:val="0082423C"/>
    <w:rsid w:val="0083314A"/>
    <w:rsid w:val="00843312"/>
    <w:rsid w:val="008515D6"/>
    <w:rsid w:val="00861656"/>
    <w:rsid w:val="00887E1B"/>
    <w:rsid w:val="00893738"/>
    <w:rsid w:val="00896F31"/>
    <w:rsid w:val="008A22A3"/>
    <w:rsid w:val="008A561F"/>
    <w:rsid w:val="008C518F"/>
    <w:rsid w:val="008E04DD"/>
    <w:rsid w:val="008E5910"/>
    <w:rsid w:val="008E7D30"/>
    <w:rsid w:val="008F1E2B"/>
    <w:rsid w:val="009017D1"/>
    <w:rsid w:val="00913B3D"/>
    <w:rsid w:val="00926213"/>
    <w:rsid w:val="00927619"/>
    <w:rsid w:val="00931B8A"/>
    <w:rsid w:val="00934950"/>
    <w:rsid w:val="00937C2C"/>
    <w:rsid w:val="00953013"/>
    <w:rsid w:val="009656DF"/>
    <w:rsid w:val="00975264"/>
    <w:rsid w:val="00977EA1"/>
    <w:rsid w:val="00997851"/>
    <w:rsid w:val="009C72F5"/>
    <w:rsid w:val="009D238A"/>
    <w:rsid w:val="009D2D4B"/>
    <w:rsid w:val="00A04CCB"/>
    <w:rsid w:val="00A13A57"/>
    <w:rsid w:val="00A24736"/>
    <w:rsid w:val="00A2485B"/>
    <w:rsid w:val="00A35616"/>
    <w:rsid w:val="00A43552"/>
    <w:rsid w:val="00A4399C"/>
    <w:rsid w:val="00A43C35"/>
    <w:rsid w:val="00A50345"/>
    <w:rsid w:val="00A516C9"/>
    <w:rsid w:val="00A56C68"/>
    <w:rsid w:val="00A70004"/>
    <w:rsid w:val="00A74D41"/>
    <w:rsid w:val="00A96E12"/>
    <w:rsid w:val="00AB41F2"/>
    <w:rsid w:val="00AB6046"/>
    <w:rsid w:val="00AC0B02"/>
    <w:rsid w:val="00AD7E3D"/>
    <w:rsid w:val="00AE2A20"/>
    <w:rsid w:val="00AE793B"/>
    <w:rsid w:val="00AF162B"/>
    <w:rsid w:val="00AF5385"/>
    <w:rsid w:val="00B12FA3"/>
    <w:rsid w:val="00B13CAD"/>
    <w:rsid w:val="00B1606C"/>
    <w:rsid w:val="00B226F8"/>
    <w:rsid w:val="00B23160"/>
    <w:rsid w:val="00B25B45"/>
    <w:rsid w:val="00B416F3"/>
    <w:rsid w:val="00B42CE3"/>
    <w:rsid w:val="00B870B8"/>
    <w:rsid w:val="00BA07E4"/>
    <w:rsid w:val="00BA31BD"/>
    <w:rsid w:val="00BA5415"/>
    <w:rsid w:val="00BA7B74"/>
    <w:rsid w:val="00BC54F9"/>
    <w:rsid w:val="00C11ACF"/>
    <w:rsid w:val="00C14E23"/>
    <w:rsid w:val="00C22EAF"/>
    <w:rsid w:val="00C25A52"/>
    <w:rsid w:val="00C27FE6"/>
    <w:rsid w:val="00C42B5E"/>
    <w:rsid w:val="00C67008"/>
    <w:rsid w:val="00C730DE"/>
    <w:rsid w:val="00C87B28"/>
    <w:rsid w:val="00C93C44"/>
    <w:rsid w:val="00C93F27"/>
    <w:rsid w:val="00C94871"/>
    <w:rsid w:val="00CA20F1"/>
    <w:rsid w:val="00CB4E51"/>
    <w:rsid w:val="00CB5626"/>
    <w:rsid w:val="00CC7DFD"/>
    <w:rsid w:val="00CD6404"/>
    <w:rsid w:val="00CD7588"/>
    <w:rsid w:val="00CE474B"/>
    <w:rsid w:val="00CE69CA"/>
    <w:rsid w:val="00D10009"/>
    <w:rsid w:val="00D117DC"/>
    <w:rsid w:val="00D1205D"/>
    <w:rsid w:val="00D1230F"/>
    <w:rsid w:val="00D12A86"/>
    <w:rsid w:val="00D1409F"/>
    <w:rsid w:val="00D20DDE"/>
    <w:rsid w:val="00D21556"/>
    <w:rsid w:val="00D23DD2"/>
    <w:rsid w:val="00D5744B"/>
    <w:rsid w:val="00D606C9"/>
    <w:rsid w:val="00D61DC9"/>
    <w:rsid w:val="00D86AF2"/>
    <w:rsid w:val="00D872C1"/>
    <w:rsid w:val="00D9476A"/>
    <w:rsid w:val="00DB7974"/>
    <w:rsid w:val="00DC3856"/>
    <w:rsid w:val="00DD68BA"/>
    <w:rsid w:val="00DD72C0"/>
    <w:rsid w:val="00DF397F"/>
    <w:rsid w:val="00E01C56"/>
    <w:rsid w:val="00E02E25"/>
    <w:rsid w:val="00E13110"/>
    <w:rsid w:val="00E17640"/>
    <w:rsid w:val="00E22E7E"/>
    <w:rsid w:val="00E50194"/>
    <w:rsid w:val="00E55B7A"/>
    <w:rsid w:val="00E66CA4"/>
    <w:rsid w:val="00E66E6F"/>
    <w:rsid w:val="00E714EC"/>
    <w:rsid w:val="00E75C84"/>
    <w:rsid w:val="00E77A7C"/>
    <w:rsid w:val="00EB46C7"/>
    <w:rsid w:val="00EB6734"/>
    <w:rsid w:val="00EB7FB9"/>
    <w:rsid w:val="00EC31FB"/>
    <w:rsid w:val="00ED3AD9"/>
    <w:rsid w:val="00ED7C92"/>
    <w:rsid w:val="00F11007"/>
    <w:rsid w:val="00F1676D"/>
    <w:rsid w:val="00F218F2"/>
    <w:rsid w:val="00F35DF4"/>
    <w:rsid w:val="00F401FA"/>
    <w:rsid w:val="00F42823"/>
    <w:rsid w:val="00F429F1"/>
    <w:rsid w:val="00F5320F"/>
    <w:rsid w:val="00F8781C"/>
    <w:rsid w:val="00F91A82"/>
    <w:rsid w:val="00FC24C7"/>
    <w:rsid w:val="00FF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09B0FF"/>
  <w15:docId w15:val="{FB4B887A-DC5F-4E05-89CC-D5667369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32C7B"/>
    <w:rPr>
      <w:sz w:val="16"/>
      <w:szCs w:val="16"/>
    </w:rPr>
  </w:style>
  <w:style w:type="paragraph" w:styleId="CommentText">
    <w:name w:val="annotation text"/>
    <w:basedOn w:val="Normal"/>
    <w:link w:val="CommentTextChar"/>
    <w:semiHidden/>
    <w:unhideWhenUsed/>
    <w:rsid w:val="00732C7B"/>
    <w:pPr>
      <w:spacing w:line="240" w:lineRule="auto"/>
    </w:pPr>
    <w:rPr>
      <w:sz w:val="20"/>
      <w:szCs w:val="20"/>
    </w:rPr>
  </w:style>
  <w:style w:type="character" w:customStyle="1" w:styleId="CommentTextChar">
    <w:name w:val="Comment Text Char"/>
    <w:basedOn w:val="DefaultParagraphFont"/>
    <w:link w:val="CommentText"/>
    <w:semiHidden/>
    <w:rsid w:val="00732C7B"/>
  </w:style>
  <w:style w:type="paragraph" w:styleId="CommentSubject">
    <w:name w:val="annotation subject"/>
    <w:basedOn w:val="CommentText"/>
    <w:next w:val="CommentText"/>
    <w:link w:val="CommentSubjectChar"/>
    <w:semiHidden/>
    <w:unhideWhenUsed/>
    <w:rsid w:val="00732C7B"/>
    <w:rPr>
      <w:b/>
      <w:bCs/>
    </w:rPr>
  </w:style>
  <w:style w:type="character" w:customStyle="1" w:styleId="CommentSubjectChar">
    <w:name w:val="Comment Subject Char"/>
    <w:basedOn w:val="CommentTextChar"/>
    <w:link w:val="CommentSubject"/>
    <w:semiHidden/>
    <w:rsid w:val="00732C7B"/>
    <w:rPr>
      <w:b/>
      <w:bCs/>
    </w:rPr>
  </w:style>
  <w:style w:type="paragraph" w:customStyle="1" w:styleId="Default">
    <w:name w:val="Default"/>
    <w:rsid w:val="007471FC"/>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0134B2"/>
    <w:pPr>
      <w:tabs>
        <w:tab w:val="center" w:pos="4513"/>
        <w:tab w:val="right" w:pos="9026"/>
      </w:tabs>
      <w:spacing w:after="0" w:line="240" w:lineRule="auto"/>
    </w:pPr>
  </w:style>
  <w:style w:type="character" w:customStyle="1" w:styleId="HeaderChar">
    <w:name w:val="Header Char"/>
    <w:basedOn w:val="DefaultParagraphFont"/>
    <w:link w:val="Header"/>
    <w:rsid w:val="000134B2"/>
    <w:rPr>
      <w:sz w:val="22"/>
      <w:szCs w:val="22"/>
    </w:rPr>
  </w:style>
  <w:style w:type="paragraph" w:styleId="Footer">
    <w:name w:val="footer"/>
    <w:basedOn w:val="Normal"/>
    <w:link w:val="FooterChar"/>
    <w:unhideWhenUsed/>
    <w:rsid w:val="000134B2"/>
    <w:pPr>
      <w:tabs>
        <w:tab w:val="center" w:pos="4513"/>
        <w:tab w:val="right" w:pos="9026"/>
      </w:tabs>
      <w:spacing w:after="0" w:line="240" w:lineRule="auto"/>
    </w:pPr>
  </w:style>
  <w:style w:type="character" w:customStyle="1" w:styleId="FooterChar">
    <w:name w:val="Footer Char"/>
    <w:basedOn w:val="DefaultParagraphFont"/>
    <w:link w:val="Footer"/>
    <w:rsid w:val="000134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2C60-3C86-42E3-B941-4664D8BF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11714</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Tanja Braun</cp:lastModifiedBy>
  <cp:revision>4</cp:revision>
  <cp:lastPrinted>2015-09-23T14:25:00Z</cp:lastPrinted>
  <dcterms:created xsi:type="dcterms:W3CDTF">2021-04-05T08:48:00Z</dcterms:created>
  <dcterms:modified xsi:type="dcterms:W3CDTF">2021-04-05T09:31:00Z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etDate">
    <vt:lpwstr>2021-04-05T09:31:43Z</vt:lpwstr>
  </property>
  <property fmtid="{D5CDD505-2E9C-101B-9397-08002B2CF9AE}" pid="5" name="MSIP_Label_b0959cb5-d6fa-43bd-af65-dd08ea55ea38_Method">
    <vt:lpwstr>Privileged</vt:lpwstr>
  </property>
  <property fmtid="{D5CDD505-2E9C-101B-9397-08002B2CF9AE}" pid="6" name="MSIP_Label_b0959cb5-d6fa-43bd-af65-dd08ea55ea38_Name">
    <vt:lpwstr>b0959cb5-d6fa-43bd-af65-dd08ea55ea38</vt:lpwstr>
  </property>
  <property fmtid="{D5CDD505-2E9C-101B-9397-08002B2CF9AE}" pid="7" name="MSIP_Label_b0959cb5-d6fa-43bd-af65-dd08ea55ea38_SiteId">
    <vt:lpwstr>c947251d-81c4-4c9b-995d-f3d3b7a048c7</vt:lpwstr>
  </property>
  <property fmtid="{D5CDD505-2E9C-101B-9397-08002B2CF9AE}" pid="8" name="MSIP_Label_b0959cb5-d6fa-43bd-af65-dd08ea55ea38_ActionId">
    <vt:lpwstr>f93f32a9-2f39-4cb3-af00-908e76e894cb</vt:lpwstr>
  </property>
  <property fmtid="{D5CDD505-2E9C-101B-9397-08002B2CF9AE}" pid="9" name="MSIP_Label_b0959cb5-d6fa-43bd-af65-dd08ea55ea38_ContentBits">
    <vt:lpwstr>1</vt:lpwstr>
  </property>
</Properties>
</file>