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2552"/>
        <w:gridCol w:w="7933"/>
      </w:tblGrid>
      <w:tr w:rsidR="00845787" w:rsidRPr="009A4FD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327AE2B" w14:textId="79538F4C" w:rsidR="00845787" w:rsidRPr="00C676CB" w:rsidRDefault="00B77547" w:rsidP="00B35AE7">
            <w:pPr>
              <w:rPr>
                <w:rFonts w:cs="Arial"/>
                <w:szCs w:val="24"/>
              </w:rPr>
            </w:pPr>
            <w:r>
              <w:rPr>
                <w:rFonts w:cs="Arial"/>
                <w:szCs w:val="24"/>
              </w:rPr>
              <w:t xml:space="preserve">Rough Sleeper Navigator </w:t>
            </w:r>
          </w:p>
        </w:tc>
      </w:tr>
      <w:tr w:rsidR="00845787" w:rsidRPr="009A4FDD" w14:paraId="123E059E" w14:textId="77777777" w:rsidTr="00D70625">
        <w:trPr>
          <w:trHeight w:val="709"/>
        </w:trPr>
        <w:tc>
          <w:tcPr>
            <w:tcW w:w="2552" w:type="dxa"/>
            <w:shd w:val="clear" w:color="auto" w:fill="F2F2F2" w:themeFill="background1" w:themeFillShade="F2"/>
            <w:vAlign w:val="center"/>
          </w:tcPr>
          <w:p w14:paraId="499212FE"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3EF668E" w14:textId="56265EFA" w:rsidR="00845787" w:rsidRPr="00C85B30" w:rsidRDefault="00981420" w:rsidP="00FB1A80">
            <w:r>
              <w:t>N10497</w:t>
            </w:r>
          </w:p>
        </w:tc>
      </w:tr>
      <w:tr w:rsidR="00845787" w:rsidRPr="009A4FDD" w14:paraId="48F17FA9" w14:textId="77777777" w:rsidTr="00D70625">
        <w:trPr>
          <w:trHeight w:val="709"/>
        </w:trPr>
        <w:tc>
          <w:tcPr>
            <w:tcW w:w="2552" w:type="dxa"/>
            <w:shd w:val="clear" w:color="auto" w:fill="F2F2F2" w:themeFill="background1" w:themeFillShade="F2"/>
            <w:vAlign w:val="center"/>
          </w:tcPr>
          <w:p w14:paraId="706A426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37837377" w14:textId="11AACB07" w:rsidR="00845787" w:rsidRPr="00C676CB" w:rsidRDefault="00B77547" w:rsidP="00FB1A80">
            <w:pPr>
              <w:spacing w:before="120"/>
              <w:rPr>
                <w:rFonts w:cs="Arial"/>
                <w:szCs w:val="24"/>
              </w:rPr>
            </w:pPr>
            <w:r>
              <w:rPr>
                <w:rFonts w:cs="Arial"/>
                <w:szCs w:val="24"/>
              </w:rPr>
              <w:t>9</w:t>
            </w:r>
          </w:p>
        </w:tc>
      </w:tr>
      <w:tr w:rsidR="00845787" w:rsidRPr="009A4FDD" w14:paraId="3620B3FB" w14:textId="77777777" w:rsidTr="00D70625">
        <w:trPr>
          <w:trHeight w:val="709"/>
        </w:trPr>
        <w:tc>
          <w:tcPr>
            <w:tcW w:w="2552" w:type="dxa"/>
            <w:shd w:val="clear" w:color="auto" w:fill="F2F2F2" w:themeFill="background1" w:themeFillShade="F2"/>
            <w:vAlign w:val="center"/>
          </w:tcPr>
          <w:p w14:paraId="73BB51A8"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74387D02" w14:textId="7E82AC13" w:rsidR="00845787" w:rsidRPr="00C676CB" w:rsidRDefault="00981420" w:rsidP="00D70625">
            <w:pPr>
              <w:rPr>
                <w:rFonts w:cs="Arial"/>
                <w:szCs w:val="24"/>
              </w:rPr>
            </w:pPr>
            <w:r>
              <w:rPr>
                <w:rFonts w:cs="Arial"/>
                <w:szCs w:val="24"/>
              </w:rPr>
              <w:t>Regeneration, Economy &amp; Growth</w:t>
            </w:r>
          </w:p>
        </w:tc>
      </w:tr>
      <w:tr w:rsidR="00845787" w:rsidRPr="009A4FDD" w14:paraId="26A2FDDF" w14:textId="77777777" w:rsidTr="00D70625">
        <w:trPr>
          <w:trHeight w:val="709"/>
        </w:trPr>
        <w:tc>
          <w:tcPr>
            <w:tcW w:w="2552" w:type="dxa"/>
            <w:shd w:val="clear" w:color="auto" w:fill="F2F2F2" w:themeFill="background1" w:themeFillShade="F2"/>
            <w:vAlign w:val="center"/>
          </w:tcPr>
          <w:p w14:paraId="1FA58093"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2B423975" w14:textId="75D73C18" w:rsidR="00845787" w:rsidRPr="00C676CB" w:rsidRDefault="00981420" w:rsidP="00D70625">
            <w:pPr>
              <w:rPr>
                <w:rFonts w:cs="Arial"/>
                <w:szCs w:val="24"/>
              </w:rPr>
            </w:pPr>
            <w:r>
              <w:rPr>
                <w:rFonts w:cs="Arial"/>
                <w:szCs w:val="24"/>
              </w:rPr>
              <w:t xml:space="preserve">Development &amp; Housing - </w:t>
            </w:r>
            <w:r w:rsidR="002E3C29">
              <w:rPr>
                <w:rFonts w:cs="Arial"/>
                <w:szCs w:val="24"/>
              </w:rPr>
              <w:t xml:space="preserve">Housing Solutions </w:t>
            </w:r>
          </w:p>
        </w:tc>
      </w:tr>
      <w:tr w:rsidR="00845787" w:rsidRPr="009A4FD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860AD1F" w14:textId="0B89B286" w:rsidR="00562BA0" w:rsidRDefault="00562BA0" w:rsidP="00562BA0">
            <w:pPr>
              <w:rPr>
                <w:rFonts w:cs="Arial"/>
              </w:rPr>
            </w:pPr>
          </w:p>
          <w:p w14:paraId="3C927AEC" w14:textId="37A82F2A" w:rsidR="008B0D88" w:rsidRDefault="00B77547" w:rsidP="00562BA0">
            <w:pPr>
              <w:rPr>
                <w:rFonts w:cs="Arial"/>
              </w:rPr>
            </w:pPr>
            <w:r>
              <w:rPr>
                <w:rFonts w:cs="Arial"/>
              </w:rPr>
              <w:t>Housing Manager Special Projects</w:t>
            </w:r>
          </w:p>
          <w:p w14:paraId="41413624" w14:textId="3EB56D6C" w:rsidR="00845787" w:rsidRPr="00C85B30" w:rsidRDefault="00845787" w:rsidP="003B6969">
            <w:pPr>
              <w:ind w:left="720" w:hanging="720"/>
              <w:jc w:val="both"/>
              <w:rPr>
                <w:rFonts w:cs="Arial"/>
                <w:szCs w:val="24"/>
              </w:rPr>
            </w:pPr>
          </w:p>
        </w:tc>
      </w:tr>
      <w:tr w:rsidR="00845787" w:rsidRPr="009A4FD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57C555B" w14:textId="352B4DF0" w:rsidR="00845787" w:rsidRPr="00E14818" w:rsidRDefault="006C48DC" w:rsidP="00D70625">
            <w:pPr>
              <w:rPr>
                <w:rFonts w:cs="Arial"/>
                <w:szCs w:val="24"/>
              </w:rPr>
            </w:pPr>
            <w:r w:rsidRPr="00E14818">
              <w:rPr>
                <w:rFonts w:cs="Arial"/>
                <w:szCs w:val="24"/>
              </w:rPr>
              <w:t xml:space="preserve">Your normal place of work </w:t>
            </w:r>
            <w:r w:rsidR="003B6969">
              <w:rPr>
                <w:rFonts w:cs="Arial"/>
                <w:szCs w:val="24"/>
              </w:rPr>
              <w:t xml:space="preserve">will be </w:t>
            </w:r>
            <w:r w:rsidR="008B0D88">
              <w:rPr>
                <w:rFonts w:cs="Arial"/>
                <w:szCs w:val="24"/>
              </w:rPr>
              <w:t>Crook</w:t>
            </w:r>
            <w:r w:rsidR="00B77547">
              <w:rPr>
                <w:rFonts w:cs="Arial"/>
                <w:szCs w:val="24"/>
              </w:rPr>
              <w:t xml:space="preserve"> or Seaham</w:t>
            </w:r>
            <w:r w:rsidR="008B0D88">
              <w:rPr>
                <w:rFonts w:cs="Arial"/>
                <w:szCs w:val="24"/>
              </w:rPr>
              <w:t>,</w:t>
            </w:r>
            <w:r w:rsidR="009941C6">
              <w:rPr>
                <w:rFonts w:cs="Arial"/>
                <w:szCs w:val="24"/>
              </w:rPr>
              <w:t xml:space="preserve"> </w:t>
            </w:r>
            <w:r w:rsidRPr="00E14818">
              <w:rPr>
                <w:rFonts w:cs="Arial"/>
                <w:szCs w:val="24"/>
              </w:rPr>
              <w:t>but you may be required to work at any Council</w:t>
            </w:r>
            <w:r>
              <w:rPr>
                <w:rFonts w:cs="Arial"/>
                <w:szCs w:val="24"/>
              </w:rPr>
              <w:t xml:space="preserve"> workplace within County Durham.</w:t>
            </w:r>
          </w:p>
        </w:tc>
      </w:tr>
      <w:tr w:rsidR="00845787" w:rsidRPr="00D90B5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C676CB" w:rsidRDefault="00845787" w:rsidP="00D70625">
            <w:pPr>
              <w:jc w:val="right"/>
              <w:rPr>
                <w:rFonts w:cs="Arial"/>
                <w:szCs w:val="24"/>
              </w:rPr>
            </w:pPr>
          </w:p>
        </w:tc>
      </w:tr>
      <w:tr w:rsidR="006C48DC" w:rsidRPr="00D90B5D" w14:paraId="114E15EA" w14:textId="77777777" w:rsidTr="00D70625">
        <w:trPr>
          <w:trHeight w:val="709"/>
        </w:trPr>
        <w:tc>
          <w:tcPr>
            <w:tcW w:w="2552" w:type="dxa"/>
            <w:shd w:val="clear" w:color="auto" w:fill="F2F2F2" w:themeFill="background1" w:themeFillShade="F2"/>
            <w:vAlign w:val="center"/>
          </w:tcPr>
          <w:p w14:paraId="3FA71428" w14:textId="77777777" w:rsidR="006C48DC" w:rsidRPr="00C676CB" w:rsidRDefault="006C48DC" w:rsidP="006C48DC">
            <w:pPr>
              <w:rPr>
                <w:rFonts w:cs="Arial"/>
                <w:b/>
                <w:szCs w:val="24"/>
              </w:rPr>
            </w:pPr>
            <w:r w:rsidRPr="00C676CB">
              <w:rPr>
                <w:rFonts w:cs="Arial"/>
                <w:b/>
                <w:szCs w:val="24"/>
              </w:rPr>
              <w:t>DBS</w:t>
            </w:r>
          </w:p>
        </w:tc>
        <w:tc>
          <w:tcPr>
            <w:tcW w:w="7933" w:type="dxa"/>
            <w:vAlign w:val="center"/>
          </w:tcPr>
          <w:p w14:paraId="4441D632" w14:textId="2768B195" w:rsidR="006C48DC" w:rsidRDefault="006C48DC" w:rsidP="006C48DC">
            <w:pPr>
              <w:rPr>
                <w:rFonts w:cs="Arial"/>
                <w:szCs w:val="24"/>
              </w:rPr>
            </w:pPr>
            <w:r>
              <w:rPr>
                <w:rFonts w:cs="Arial"/>
                <w:szCs w:val="24"/>
              </w:rPr>
              <w:t xml:space="preserve">This post </w:t>
            </w:r>
            <w:r w:rsidR="003B6969">
              <w:rPr>
                <w:rFonts w:cs="Arial"/>
                <w:b/>
                <w:szCs w:val="24"/>
              </w:rPr>
              <w:t xml:space="preserve">is </w:t>
            </w:r>
            <w:r>
              <w:rPr>
                <w:rFonts w:cs="Arial"/>
                <w:szCs w:val="24"/>
              </w:rPr>
              <w:t>subject to a disclosure.</w:t>
            </w:r>
          </w:p>
          <w:p w14:paraId="7B94AA16" w14:textId="2A355297" w:rsidR="006C48DC" w:rsidRPr="00C676CB" w:rsidRDefault="006C48DC" w:rsidP="006C48DC">
            <w:pPr>
              <w:rPr>
                <w:rFonts w:cs="Arial"/>
                <w:szCs w:val="24"/>
              </w:rPr>
            </w:pPr>
          </w:p>
        </w:tc>
      </w:tr>
      <w:tr w:rsidR="006C48DC" w:rsidRPr="00D90B5D" w14:paraId="6341AB64" w14:textId="77777777" w:rsidTr="00D70625">
        <w:trPr>
          <w:trHeight w:val="709"/>
        </w:trPr>
        <w:tc>
          <w:tcPr>
            <w:tcW w:w="2552" w:type="dxa"/>
            <w:shd w:val="clear" w:color="auto" w:fill="F2F2F2" w:themeFill="background1" w:themeFillShade="F2"/>
            <w:vAlign w:val="center"/>
          </w:tcPr>
          <w:p w14:paraId="7BAB78A9" w14:textId="77777777" w:rsidR="006C48DC" w:rsidRPr="00C676CB" w:rsidRDefault="006C48DC" w:rsidP="006C48DC">
            <w:pPr>
              <w:rPr>
                <w:rFonts w:cs="Arial"/>
                <w:b/>
                <w:szCs w:val="24"/>
              </w:rPr>
            </w:pPr>
            <w:r>
              <w:rPr>
                <w:rFonts w:cs="Arial"/>
                <w:b/>
                <w:szCs w:val="24"/>
              </w:rPr>
              <w:t>Flexitime</w:t>
            </w:r>
          </w:p>
        </w:tc>
        <w:tc>
          <w:tcPr>
            <w:tcW w:w="7933" w:type="dxa"/>
            <w:vAlign w:val="center"/>
          </w:tcPr>
          <w:p w14:paraId="7C40F69C" w14:textId="70BEEB23" w:rsidR="006C48DC" w:rsidRPr="00C676CB" w:rsidRDefault="006C48DC" w:rsidP="006C48DC">
            <w:pPr>
              <w:rPr>
                <w:rFonts w:cs="Arial"/>
                <w:szCs w:val="24"/>
              </w:rPr>
            </w:pPr>
            <w:r>
              <w:rPr>
                <w:rFonts w:cs="Arial"/>
                <w:szCs w:val="24"/>
              </w:rPr>
              <w:t xml:space="preserve">This post </w:t>
            </w:r>
            <w:r w:rsidR="00FB1A80">
              <w:rPr>
                <w:rFonts w:cs="Arial"/>
                <w:b/>
                <w:szCs w:val="24"/>
              </w:rPr>
              <w:t>is</w:t>
            </w:r>
            <w:r w:rsidR="00F64626">
              <w:rPr>
                <w:rFonts w:cs="Arial"/>
                <w:b/>
                <w:szCs w:val="24"/>
              </w:rPr>
              <w:t xml:space="preserve"> </w:t>
            </w:r>
            <w:r>
              <w:rPr>
                <w:rFonts w:cs="Arial"/>
                <w:szCs w:val="24"/>
              </w:rPr>
              <w:t>eligible for flexitime.</w:t>
            </w:r>
          </w:p>
        </w:tc>
      </w:tr>
      <w:tr w:rsidR="006C48DC" w:rsidRPr="00D90B5D" w14:paraId="0AF9EB26" w14:textId="77777777" w:rsidTr="007C7799">
        <w:trPr>
          <w:trHeight w:val="1320"/>
        </w:trPr>
        <w:tc>
          <w:tcPr>
            <w:tcW w:w="2552" w:type="dxa"/>
            <w:tcBorders>
              <w:bottom w:val="single" w:sz="4" w:space="0" w:color="000000"/>
            </w:tcBorders>
            <w:shd w:val="clear" w:color="auto" w:fill="F2F2F2" w:themeFill="background1" w:themeFillShade="F2"/>
            <w:vAlign w:val="center"/>
          </w:tcPr>
          <w:p w14:paraId="69590ABF" w14:textId="77777777" w:rsidR="006C48DC" w:rsidRDefault="006C48DC" w:rsidP="006C48DC">
            <w:pPr>
              <w:rPr>
                <w:rFonts w:cs="Arial"/>
                <w:b/>
                <w:szCs w:val="24"/>
              </w:rPr>
            </w:pPr>
            <w:r>
              <w:rPr>
                <w:rFonts w:cs="Arial"/>
                <w:b/>
                <w:szCs w:val="24"/>
              </w:rPr>
              <w:t>Politically restricted</w:t>
            </w:r>
          </w:p>
        </w:tc>
        <w:tc>
          <w:tcPr>
            <w:tcW w:w="7933" w:type="dxa"/>
            <w:tcBorders>
              <w:bottom w:val="single" w:sz="4" w:space="0" w:color="000000"/>
            </w:tcBorders>
            <w:vAlign w:val="center"/>
          </w:tcPr>
          <w:p w14:paraId="17FE1F0D" w14:textId="16D8CF58" w:rsidR="006C48DC" w:rsidRDefault="006C48DC" w:rsidP="006C48DC">
            <w:pPr>
              <w:rPr>
                <w:rFonts w:cs="Arial"/>
                <w:szCs w:val="24"/>
              </w:rPr>
            </w:pPr>
            <w:r>
              <w:rPr>
                <w:rFonts w:cs="Arial"/>
                <w:szCs w:val="24"/>
              </w:rPr>
              <w:t>This post</w:t>
            </w:r>
            <w:r w:rsidR="00FB1A80">
              <w:rPr>
                <w:rFonts w:cs="Arial"/>
                <w:szCs w:val="24"/>
              </w:rPr>
              <w:t xml:space="preserve"> </w:t>
            </w:r>
            <w:r w:rsidR="003B6969">
              <w:rPr>
                <w:rFonts w:cs="Arial"/>
                <w:b/>
                <w:szCs w:val="24"/>
              </w:rPr>
              <w:t xml:space="preserve">is </w:t>
            </w:r>
            <w:r w:rsidRPr="0046742B">
              <w:rPr>
                <w:rFonts w:cs="Arial"/>
                <w:b/>
                <w:szCs w:val="24"/>
              </w:rPr>
              <w:t>not</w:t>
            </w:r>
            <w:r>
              <w:rPr>
                <w:rFonts w:cs="Arial"/>
                <w:szCs w:val="24"/>
              </w:rPr>
              <w:t xml:space="preserve"> designated as a politically restricted post in accordance with the requirements of Section 1(5) of the Local Government and Housing Act 1989 and by regulations made from time to time by the Secretary of State.</w:t>
            </w:r>
          </w:p>
        </w:tc>
      </w:tr>
    </w:tbl>
    <w:p w14:paraId="576515ED" w14:textId="77777777" w:rsidR="00681A84" w:rsidRDefault="00681A84"/>
    <w:tbl>
      <w:tblPr>
        <w:tblStyle w:val="TableGrid"/>
        <w:tblW w:w="0" w:type="auto"/>
        <w:tblLook w:val="04A0" w:firstRow="1" w:lastRow="0" w:firstColumn="1" w:lastColumn="0" w:noHBand="0" w:noVBand="1"/>
      </w:tblPr>
      <w:tblGrid>
        <w:gridCol w:w="10456"/>
      </w:tblGrid>
      <w:tr w:rsidR="003F5F22" w14:paraId="174EC23F" w14:textId="77777777" w:rsidTr="003F5F22">
        <w:trPr>
          <w:trHeight w:val="624"/>
        </w:trPr>
        <w:tc>
          <w:tcPr>
            <w:tcW w:w="10456" w:type="dxa"/>
            <w:shd w:val="clear" w:color="auto" w:fill="F2F2F2" w:themeFill="background1" w:themeFillShade="F2"/>
            <w:vAlign w:val="center"/>
          </w:tcPr>
          <w:p w14:paraId="5C0718C9" w14:textId="77777777" w:rsidR="003F5F22" w:rsidRDefault="003F5F22" w:rsidP="003F5F22">
            <w:pPr>
              <w:rPr>
                <w:rFonts w:cs="Arial"/>
                <w:b/>
                <w:szCs w:val="24"/>
              </w:rPr>
            </w:pPr>
            <w:r w:rsidRPr="00681A84">
              <w:rPr>
                <w:rFonts w:cs="Arial"/>
                <w:b/>
                <w:szCs w:val="24"/>
              </w:rPr>
              <w:t>Description of role</w:t>
            </w:r>
          </w:p>
        </w:tc>
      </w:tr>
    </w:tbl>
    <w:p w14:paraId="437E9B97" w14:textId="70FCB41E" w:rsidR="003F5F22" w:rsidRDefault="003F5F22" w:rsidP="00681A84">
      <w:pPr>
        <w:rPr>
          <w:rFonts w:cs="Arial"/>
          <w:b/>
          <w:szCs w:val="24"/>
        </w:rPr>
      </w:pPr>
    </w:p>
    <w:p w14:paraId="4BFF76D1" w14:textId="3671EC30" w:rsidR="009941C6" w:rsidRPr="00702A1E" w:rsidRDefault="00B77547" w:rsidP="00681A84">
      <w:pPr>
        <w:rPr>
          <w:rFonts w:cs="Arial"/>
          <w:bCs/>
          <w:szCs w:val="24"/>
        </w:rPr>
      </w:pPr>
      <w:r w:rsidRPr="00B77547">
        <w:rPr>
          <w:rFonts w:cs="Arial"/>
          <w:bCs/>
          <w:szCs w:val="24"/>
        </w:rPr>
        <w:t>To provide a comprehensive, pro-active, and intensive intervention package to individuals and families who have multiple and complex needs and are at risk of homelessness or are already homeless. The aim of the role is to secure suitable accommodation, reduce ASB, assist them to make sustainable changes and reduce their barriers to employment.</w:t>
      </w:r>
    </w:p>
    <w:p w14:paraId="39598FC7" w14:textId="77777777" w:rsidR="006C48DC" w:rsidRDefault="006C48DC"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3C33095B" w14:textId="77777777" w:rsidTr="00300F4A">
        <w:trPr>
          <w:trHeight w:val="624"/>
        </w:trPr>
        <w:tc>
          <w:tcPr>
            <w:tcW w:w="10456" w:type="dxa"/>
            <w:shd w:val="clear" w:color="auto" w:fill="F2F2F2" w:themeFill="background1" w:themeFillShade="F2"/>
            <w:vAlign w:val="center"/>
          </w:tcPr>
          <w:p w14:paraId="1F4F31B7" w14:textId="77777777" w:rsidR="003F5F22" w:rsidRDefault="003F5F22" w:rsidP="00300F4A">
            <w:pPr>
              <w:rPr>
                <w:rFonts w:cs="Arial"/>
                <w:b/>
                <w:szCs w:val="24"/>
              </w:rPr>
            </w:pPr>
            <w:r>
              <w:rPr>
                <w:rFonts w:cs="Arial"/>
                <w:b/>
                <w:szCs w:val="24"/>
              </w:rPr>
              <w:t>Duties and responsibilities</w:t>
            </w:r>
          </w:p>
        </w:tc>
      </w:tr>
    </w:tbl>
    <w:p w14:paraId="717EC4BB" w14:textId="0A9423E9" w:rsidR="009941C6" w:rsidRDefault="009941C6" w:rsidP="009941C6">
      <w:pPr>
        <w:ind w:left="720" w:hanging="720"/>
        <w:jc w:val="both"/>
      </w:pPr>
    </w:p>
    <w:p w14:paraId="43DE0AAD" w14:textId="4B28F662" w:rsidR="00B77547" w:rsidRDefault="00B77547" w:rsidP="00B77547">
      <w:pPr>
        <w:pStyle w:val="ListParagraph"/>
        <w:numPr>
          <w:ilvl w:val="0"/>
          <w:numId w:val="7"/>
        </w:numPr>
      </w:pPr>
      <w:r w:rsidRPr="00B77547">
        <w:t xml:space="preserve">Work with individuals, childless couples and families that have been identified as the most challenging, who face multiple problems and risk factors specifically homelessness and ASB with the aim to make sustainable changes to their behaviour, enabling them to live successfully in the community and reduce barriers to employment. </w:t>
      </w:r>
    </w:p>
    <w:p w14:paraId="7D80E2B7" w14:textId="77777777" w:rsidR="00B77547" w:rsidRPr="00B77547" w:rsidRDefault="00B77547" w:rsidP="00B77547">
      <w:pPr>
        <w:pStyle w:val="ListParagraph"/>
      </w:pPr>
    </w:p>
    <w:p w14:paraId="71FDE8DC" w14:textId="1E16E27B" w:rsidR="00B77547" w:rsidRDefault="00B77547" w:rsidP="00B77547">
      <w:pPr>
        <w:pStyle w:val="ListParagraph"/>
        <w:numPr>
          <w:ilvl w:val="0"/>
          <w:numId w:val="7"/>
        </w:numPr>
      </w:pPr>
      <w:r w:rsidRPr="00B77547">
        <w:t xml:space="preserve">To provide direct support and guidance to individuals and families in their homes or in other settings in relation to the prevention of homelessness, securing suitable accommodation, improving behaviours and promotion of their health, social and emotional development. Where appropriate update existing assessments to reflect current needs and identify what support is required to address the root causes of these and other needs.  </w:t>
      </w:r>
    </w:p>
    <w:p w14:paraId="6EFB4932" w14:textId="77777777" w:rsidR="00B77547" w:rsidRPr="00B77547" w:rsidRDefault="00B77547" w:rsidP="00B77547"/>
    <w:p w14:paraId="36A7D485" w14:textId="21DDFE4C" w:rsidR="00B77547" w:rsidRDefault="00B77547" w:rsidP="00B77547">
      <w:pPr>
        <w:pStyle w:val="ListParagraph"/>
        <w:numPr>
          <w:ilvl w:val="0"/>
          <w:numId w:val="7"/>
        </w:numPr>
      </w:pPr>
      <w:r w:rsidRPr="00B77547">
        <w:lastRenderedPageBreak/>
        <w:t xml:space="preserve">Undertake initial home visits, within agreed timescales, to identify any housing issues, including potential homelessness or unsuitable accommodation. Work proactively with colleagues within other Council departments, organisations, private landlords and housing providers to prevent homelessness wherever possible, including working jointly in a planned way to prevent homelessness. </w:t>
      </w:r>
    </w:p>
    <w:p w14:paraId="5C717E0D" w14:textId="77777777" w:rsidR="00B77547" w:rsidRPr="00B77547" w:rsidRDefault="00B77547" w:rsidP="00B77547"/>
    <w:p w14:paraId="4474D1CF" w14:textId="237B669D" w:rsidR="00B77547" w:rsidRDefault="00B77547" w:rsidP="00B77547">
      <w:pPr>
        <w:pStyle w:val="ListParagraph"/>
        <w:numPr>
          <w:ilvl w:val="0"/>
          <w:numId w:val="7"/>
        </w:numPr>
      </w:pPr>
      <w:r w:rsidRPr="00B77547">
        <w:t xml:space="preserve">Work closely with clients to ensure their understanding of the team’s intensive intervention approach of providing intensive, structured support from the Team, partner agencies and specialist services. Deliver targeted interventions, toolkits and evidenced based programmes and co-ordinate plans for both clients and multiagency teams. </w:t>
      </w:r>
    </w:p>
    <w:p w14:paraId="501C4E48" w14:textId="77777777" w:rsidR="00B77547" w:rsidRPr="00B77547" w:rsidRDefault="00B77547" w:rsidP="00B77547"/>
    <w:p w14:paraId="7F9CC7A3" w14:textId="7177705F" w:rsidR="00B77547" w:rsidRDefault="00B77547" w:rsidP="00B77547">
      <w:pPr>
        <w:pStyle w:val="ListParagraph"/>
        <w:numPr>
          <w:ilvl w:val="0"/>
          <w:numId w:val="7"/>
        </w:numPr>
      </w:pPr>
      <w:r w:rsidRPr="00B77547">
        <w:t xml:space="preserve">Support clients to help tackle barriers to employment, education or, training. </w:t>
      </w:r>
    </w:p>
    <w:p w14:paraId="0E1EE3E0" w14:textId="77777777" w:rsidR="00B77547" w:rsidRPr="00B77547" w:rsidRDefault="00B77547" w:rsidP="00B77547"/>
    <w:p w14:paraId="7956D2A4" w14:textId="14A42171" w:rsidR="00B77547" w:rsidRDefault="00B77547" w:rsidP="00B77547">
      <w:pPr>
        <w:pStyle w:val="ListParagraph"/>
        <w:numPr>
          <w:ilvl w:val="0"/>
          <w:numId w:val="7"/>
        </w:numPr>
      </w:pPr>
      <w:r w:rsidRPr="00B77547">
        <w:t xml:space="preserve">Work closely with individuals and families to develop a support plan and ensure their understanding that; they must accept responsibility for their own actions; they must engage fully with the team and other agencies and they realise the consequences of not engaging in the process.  </w:t>
      </w:r>
    </w:p>
    <w:p w14:paraId="77A3A07F" w14:textId="77777777" w:rsidR="00B77547" w:rsidRPr="00B77547" w:rsidRDefault="00B77547" w:rsidP="00B77547"/>
    <w:p w14:paraId="3128FE6B" w14:textId="68EEB8B5" w:rsidR="00B77547" w:rsidRDefault="00B77547" w:rsidP="00B77547">
      <w:pPr>
        <w:pStyle w:val="ListParagraph"/>
        <w:numPr>
          <w:ilvl w:val="0"/>
          <w:numId w:val="7"/>
        </w:numPr>
      </w:pPr>
      <w:r w:rsidRPr="00B77547">
        <w:t xml:space="preserve">To safeguard adults and children in line with Durham County Council policies and procedures. </w:t>
      </w:r>
    </w:p>
    <w:p w14:paraId="2930F8C8" w14:textId="77777777" w:rsidR="003A09BB" w:rsidRPr="00B77547" w:rsidRDefault="003A09BB" w:rsidP="003A09BB"/>
    <w:p w14:paraId="1D0EDF16" w14:textId="17C9C3CF" w:rsidR="00B77547" w:rsidRDefault="00B77547" w:rsidP="00B77547">
      <w:pPr>
        <w:pStyle w:val="ListParagraph"/>
        <w:numPr>
          <w:ilvl w:val="0"/>
          <w:numId w:val="7"/>
        </w:numPr>
      </w:pPr>
      <w:r w:rsidRPr="00B77547">
        <w:t xml:space="preserve">To ensure Think Family approaches and Early Help continue in working practises. </w:t>
      </w:r>
    </w:p>
    <w:p w14:paraId="3269A2B5" w14:textId="77777777" w:rsidR="003A09BB" w:rsidRPr="00B77547" w:rsidRDefault="003A09BB" w:rsidP="003A09BB"/>
    <w:p w14:paraId="6DB8ED12" w14:textId="77777777" w:rsidR="003A09BB" w:rsidRDefault="00B77547" w:rsidP="00B77547">
      <w:pPr>
        <w:pStyle w:val="ListParagraph"/>
        <w:numPr>
          <w:ilvl w:val="0"/>
          <w:numId w:val="7"/>
        </w:numPr>
      </w:pPr>
      <w:r w:rsidRPr="00B77547">
        <w:t xml:space="preserve">Ensuring maintenance of appropriate records and documentation relating to the work of the team as required by Government, external agencies and for the purpose of internal monitoring by the Council, including any local performance indicators.  </w:t>
      </w:r>
    </w:p>
    <w:p w14:paraId="2723D7D4" w14:textId="464C0718" w:rsidR="00B77547" w:rsidRPr="00B77547" w:rsidRDefault="00B77547" w:rsidP="003A09BB">
      <w:r w:rsidRPr="00B77547">
        <w:t xml:space="preserve"> </w:t>
      </w:r>
    </w:p>
    <w:p w14:paraId="131F1C81" w14:textId="77777777" w:rsidR="003A09BB" w:rsidRPr="003A09BB" w:rsidRDefault="003A09BB" w:rsidP="003A09BB">
      <w:pPr>
        <w:pStyle w:val="ListParagraph"/>
        <w:numPr>
          <w:ilvl w:val="0"/>
          <w:numId w:val="7"/>
        </w:numPr>
      </w:pPr>
      <w:r w:rsidRPr="003A09BB">
        <w:t xml:space="preserve">To ensure effective consultation with service users and other agencies on all aspects of the service, ensuring their involvement in the reviewing and improvement of the service. </w:t>
      </w:r>
    </w:p>
    <w:p w14:paraId="3A71FB42" w14:textId="4AE0C848" w:rsidR="004C4D49" w:rsidRDefault="004C4D49" w:rsidP="00B77547">
      <w:pPr>
        <w:pStyle w:val="ListParagraph"/>
        <w:numPr>
          <w:ilvl w:val="0"/>
          <w:numId w:val="7"/>
        </w:numPr>
        <w:jc w:val="both"/>
      </w:pPr>
    </w:p>
    <w:p w14:paraId="4C0780B7" w14:textId="2310CDB7" w:rsidR="004C4D49" w:rsidRPr="009B00B9" w:rsidRDefault="004C4D49" w:rsidP="004C4D49">
      <w:pPr>
        <w:jc w:val="both"/>
      </w:pPr>
      <w:r w:rsidRPr="004C4D49">
        <w:t>The above is not exhaustive</w:t>
      </w:r>
      <w:r w:rsidR="00B77547">
        <w:t>,</w:t>
      </w:r>
      <w:r w:rsidRPr="004C4D49">
        <w:t xml:space="preserve"> and the post holder will be expected to undertake any duties which may reasonably fall within the level of responsibility and the competence of the post as directed by the Head of Service.</w:t>
      </w:r>
    </w:p>
    <w:p w14:paraId="54E9885E" w14:textId="77777777" w:rsidR="009B00B9" w:rsidRDefault="009B00B9" w:rsidP="009B00B9">
      <w:pPr>
        <w:pStyle w:val="ListParagraph"/>
      </w:pPr>
    </w:p>
    <w:tbl>
      <w:tblPr>
        <w:tblStyle w:val="TableGrid"/>
        <w:tblW w:w="0" w:type="auto"/>
        <w:tblLook w:val="04A0" w:firstRow="1" w:lastRow="0" w:firstColumn="1" w:lastColumn="0" w:noHBand="0" w:noVBand="1"/>
      </w:tblPr>
      <w:tblGrid>
        <w:gridCol w:w="10456"/>
      </w:tblGrid>
      <w:tr w:rsidR="003F5F22" w14:paraId="2EB59442" w14:textId="77777777" w:rsidTr="00300F4A">
        <w:trPr>
          <w:trHeight w:val="624"/>
        </w:trPr>
        <w:tc>
          <w:tcPr>
            <w:tcW w:w="10456" w:type="dxa"/>
            <w:shd w:val="clear" w:color="auto" w:fill="F2F2F2" w:themeFill="background1" w:themeFillShade="F2"/>
            <w:vAlign w:val="center"/>
          </w:tcPr>
          <w:p w14:paraId="479B5FC3" w14:textId="77777777" w:rsidR="003F5F22" w:rsidRDefault="003F5F22" w:rsidP="00300F4A">
            <w:pPr>
              <w:rPr>
                <w:rFonts w:cs="Arial"/>
                <w:b/>
                <w:szCs w:val="24"/>
              </w:rPr>
            </w:pPr>
            <w:r>
              <w:rPr>
                <w:rFonts w:cs="Arial"/>
                <w:b/>
                <w:szCs w:val="24"/>
              </w:rPr>
              <w:t>Organisational responsibilities</w:t>
            </w:r>
          </w:p>
        </w:tc>
      </w:tr>
    </w:tbl>
    <w:p w14:paraId="07056858" w14:textId="77777777" w:rsidR="00681A84" w:rsidRDefault="00681A84">
      <w:pPr>
        <w:rPr>
          <w:b/>
        </w:rPr>
      </w:pPr>
    </w:p>
    <w:p w14:paraId="7580AC91"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Values and behaviours</w:t>
      </w:r>
    </w:p>
    <w:p w14:paraId="64692425" w14:textId="77777777" w:rsidR="00681A84" w:rsidRPr="00562BA0" w:rsidRDefault="00681A84" w:rsidP="003F5F22">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309C87D1" w14:textId="77777777" w:rsidR="00681A84" w:rsidRPr="00562BA0" w:rsidRDefault="00681A84" w:rsidP="003F5F22">
      <w:pPr>
        <w:pStyle w:val="ListParagraph"/>
        <w:ind w:left="567" w:hanging="425"/>
        <w:rPr>
          <w:rFonts w:cs="Arial"/>
          <w:szCs w:val="24"/>
        </w:rPr>
      </w:pPr>
    </w:p>
    <w:p w14:paraId="001337BE"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 xml:space="preserve">Smarter working, </w:t>
      </w:r>
      <w:proofErr w:type="gramStart"/>
      <w:r w:rsidRPr="00562BA0">
        <w:rPr>
          <w:rFonts w:cs="Arial"/>
          <w:b/>
          <w:szCs w:val="24"/>
        </w:rPr>
        <w:t>transformation</w:t>
      </w:r>
      <w:proofErr w:type="gramEnd"/>
      <w:r w:rsidRPr="00562BA0">
        <w:rPr>
          <w:rFonts w:cs="Arial"/>
          <w:b/>
          <w:szCs w:val="24"/>
        </w:rPr>
        <w:t xml:space="preserve"> and design principles</w:t>
      </w:r>
    </w:p>
    <w:p w14:paraId="7C4E2D31" w14:textId="77777777" w:rsidR="00681A84" w:rsidRPr="00562BA0" w:rsidRDefault="00681A84" w:rsidP="003F5F22">
      <w:pPr>
        <w:pStyle w:val="ListParagraph"/>
        <w:ind w:left="567"/>
        <w:rPr>
          <w:rFonts w:cs="Arial"/>
          <w:szCs w:val="24"/>
        </w:rPr>
      </w:pPr>
      <w:r w:rsidRPr="00562BA0">
        <w:rPr>
          <w:rFonts w:cs="Arial"/>
          <w:szCs w:val="24"/>
        </w:rPr>
        <w:t xml:space="preserve">To seek new and innovative ideas to work smarter, irrespective of job role, and to be creative, </w:t>
      </w:r>
      <w:proofErr w:type="gramStart"/>
      <w:r w:rsidRPr="00562BA0">
        <w:rPr>
          <w:rFonts w:cs="Arial"/>
          <w:szCs w:val="24"/>
        </w:rPr>
        <w:t>innovative</w:t>
      </w:r>
      <w:proofErr w:type="gramEnd"/>
      <w:r w:rsidRPr="00562BA0">
        <w:rPr>
          <w:rFonts w:cs="Arial"/>
          <w:szCs w:val="24"/>
        </w:rPr>
        <w:t xml:space="preserve"> and empowered. Understand the operational impact of transformational change and service design principles to support new ways of working and to meet customer needs.</w:t>
      </w:r>
    </w:p>
    <w:p w14:paraId="5E28A158" w14:textId="77777777" w:rsidR="00681A84" w:rsidRPr="00562BA0" w:rsidRDefault="00681A84" w:rsidP="00681A84">
      <w:pPr>
        <w:pStyle w:val="ListParagraph"/>
        <w:rPr>
          <w:rFonts w:cs="Arial"/>
          <w:szCs w:val="24"/>
        </w:rPr>
      </w:pPr>
    </w:p>
    <w:p w14:paraId="57C28DDA"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Communication</w:t>
      </w:r>
    </w:p>
    <w:p w14:paraId="5DC8B8B7" w14:textId="2341DEFF" w:rsidR="00681A84" w:rsidRDefault="00681A84" w:rsidP="003F5F22">
      <w:pPr>
        <w:pStyle w:val="ListParagraph"/>
        <w:ind w:left="567"/>
        <w:rPr>
          <w:rFonts w:cs="Arial"/>
          <w:szCs w:val="24"/>
        </w:rPr>
      </w:pPr>
      <w:r w:rsidRPr="00562BA0">
        <w:rPr>
          <w:rFonts w:cs="Arial"/>
          <w:szCs w:val="24"/>
        </w:rPr>
        <w:t xml:space="preserve">To communicate effectively with our customers, managers, </w:t>
      </w:r>
      <w:proofErr w:type="gramStart"/>
      <w:r w:rsidRPr="00562BA0">
        <w:rPr>
          <w:rFonts w:cs="Arial"/>
          <w:szCs w:val="24"/>
        </w:rPr>
        <w:t>peers</w:t>
      </w:r>
      <w:proofErr w:type="gramEnd"/>
      <w:r w:rsidRPr="00562BA0">
        <w:rPr>
          <w:rFonts w:cs="Arial"/>
          <w:szCs w:val="24"/>
        </w:rPr>
        <w:t xml:space="preserve"> and partners and to work collaboratively to provide the best possible public service.</w:t>
      </w:r>
      <w:r w:rsidR="001B7696" w:rsidRPr="00562BA0">
        <w:rPr>
          <w:rFonts w:cs="Arial"/>
          <w:szCs w:val="24"/>
        </w:rPr>
        <w:t xml:space="preserve"> </w:t>
      </w:r>
      <w:r w:rsidRPr="00562BA0">
        <w:rPr>
          <w:rFonts w:cs="Arial"/>
          <w:szCs w:val="24"/>
        </w:rPr>
        <w:t>Communication between teams, services and partner organisations is imperative in providing the best possible service to our public.</w:t>
      </w:r>
    </w:p>
    <w:p w14:paraId="31149E33" w14:textId="77777777" w:rsidR="009941C6" w:rsidRPr="00562BA0" w:rsidRDefault="009941C6" w:rsidP="003F5F22">
      <w:pPr>
        <w:pStyle w:val="ListParagraph"/>
        <w:ind w:left="567"/>
        <w:rPr>
          <w:rFonts w:cs="Arial"/>
          <w:szCs w:val="24"/>
        </w:rPr>
      </w:pPr>
    </w:p>
    <w:p w14:paraId="78631A1F" w14:textId="77777777" w:rsidR="00681A84" w:rsidRPr="00562BA0" w:rsidRDefault="00681A84" w:rsidP="003F5F22">
      <w:pPr>
        <w:pStyle w:val="ListParagraph"/>
        <w:ind w:left="567" w:hanging="425"/>
        <w:rPr>
          <w:rFonts w:cs="Arial"/>
          <w:szCs w:val="24"/>
        </w:rPr>
      </w:pPr>
    </w:p>
    <w:p w14:paraId="0CEE08B5" w14:textId="77777777" w:rsidR="00681A84" w:rsidRPr="00562BA0" w:rsidRDefault="00681A84" w:rsidP="00E14B3B">
      <w:pPr>
        <w:pStyle w:val="ListParagraph"/>
        <w:numPr>
          <w:ilvl w:val="0"/>
          <w:numId w:val="3"/>
        </w:numPr>
        <w:ind w:left="567" w:hanging="425"/>
        <w:rPr>
          <w:rFonts w:cs="Arial"/>
          <w:b/>
          <w:szCs w:val="24"/>
        </w:rPr>
      </w:pPr>
      <w:bookmarkStart w:id="0" w:name="_Hlk26438203"/>
      <w:r w:rsidRPr="00562BA0">
        <w:rPr>
          <w:rFonts w:cs="Arial"/>
          <w:b/>
          <w:szCs w:val="24"/>
        </w:rPr>
        <w:t>Health</w:t>
      </w:r>
      <w:r w:rsidR="001D2B80" w:rsidRPr="00562BA0">
        <w:rPr>
          <w:rFonts w:cs="Arial"/>
          <w:b/>
          <w:szCs w:val="24"/>
        </w:rPr>
        <w:t>, Safety and Wellbeing</w:t>
      </w:r>
      <w:r w:rsidRPr="00562BA0">
        <w:rPr>
          <w:rFonts w:cs="Arial"/>
          <w:b/>
          <w:szCs w:val="24"/>
        </w:rPr>
        <w:t xml:space="preserve"> </w:t>
      </w:r>
    </w:p>
    <w:p w14:paraId="22D0BB88" w14:textId="77777777" w:rsidR="00681A84" w:rsidRPr="00562BA0" w:rsidRDefault="00681A84" w:rsidP="003F5F22">
      <w:pPr>
        <w:pStyle w:val="ListParagraph"/>
        <w:ind w:left="567"/>
        <w:rPr>
          <w:rFonts w:cs="Arial"/>
          <w:szCs w:val="24"/>
        </w:rPr>
      </w:pPr>
      <w:r w:rsidRPr="00562BA0">
        <w:rPr>
          <w:rFonts w:cs="Arial"/>
          <w:szCs w:val="24"/>
        </w:rPr>
        <w:t xml:space="preserve">To </w:t>
      </w:r>
      <w:r w:rsidR="001D2B80" w:rsidRPr="00562BA0">
        <w:rPr>
          <w:rFonts w:cs="Arial"/>
          <w:szCs w:val="24"/>
        </w:rPr>
        <w:t>take responsibility for</w:t>
      </w:r>
      <w:r w:rsidRPr="00562BA0">
        <w:rPr>
          <w:rFonts w:cs="Arial"/>
          <w:szCs w:val="24"/>
        </w:rPr>
        <w:t xml:space="preserve"> health</w:t>
      </w:r>
      <w:r w:rsidR="001D2B80" w:rsidRPr="00562BA0">
        <w:rPr>
          <w:rFonts w:cs="Arial"/>
          <w:szCs w:val="24"/>
        </w:rPr>
        <w:t xml:space="preserve">, </w:t>
      </w:r>
      <w:proofErr w:type="gramStart"/>
      <w:r w:rsidRPr="00562BA0">
        <w:rPr>
          <w:rFonts w:cs="Arial"/>
          <w:szCs w:val="24"/>
        </w:rPr>
        <w:t>safety</w:t>
      </w:r>
      <w:proofErr w:type="gramEnd"/>
      <w:r w:rsidR="001D2B80" w:rsidRPr="00562BA0">
        <w:rPr>
          <w:rFonts w:cs="Arial"/>
          <w:szCs w:val="24"/>
        </w:rPr>
        <w:t xml:space="preserve"> and wellbeing</w:t>
      </w:r>
      <w:r w:rsidRPr="00562BA0">
        <w:rPr>
          <w:rFonts w:cs="Arial"/>
          <w:szCs w:val="24"/>
        </w:rPr>
        <w:t xml:space="preserve"> in accordance with the council’s Health and Safety </w:t>
      </w:r>
      <w:r w:rsidR="001B7696" w:rsidRPr="00562BA0">
        <w:rPr>
          <w:rFonts w:cs="Arial"/>
          <w:szCs w:val="24"/>
        </w:rPr>
        <w:t>p</w:t>
      </w:r>
      <w:r w:rsidRPr="00562BA0">
        <w:rPr>
          <w:rFonts w:cs="Arial"/>
          <w:szCs w:val="24"/>
        </w:rPr>
        <w:t>olicy and procedures</w:t>
      </w:r>
      <w:r w:rsidR="0063274D" w:rsidRPr="00562BA0">
        <w:rPr>
          <w:rFonts w:cs="Arial"/>
          <w:szCs w:val="24"/>
        </w:rPr>
        <w:t xml:space="preserve">. </w:t>
      </w:r>
    </w:p>
    <w:p w14:paraId="3CB71797" w14:textId="77777777" w:rsidR="0063274D" w:rsidRPr="00562BA0" w:rsidRDefault="0063274D" w:rsidP="003F5F22">
      <w:pPr>
        <w:pStyle w:val="ListParagraph"/>
        <w:ind w:left="567" w:hanging="425"/>
        <w:rPr>
          <w:rFonts w:cs="Arial"/>
          <w:szCs w:val="24"/>
        </w:rPr>
      </w:pPr>
    </w:p>
    <w:p w14:paraId="5710C4C2"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Equality and diversity</w:t>
      </w:r>
    </w:p>
    <w:p w14:paraId="39593C90" w14:textId="77777777" w:rsidR="0063274D" w:rsidRPr="00562BA0" w:rsidRDefault="0063274D" w:rsidP="003F5F22">
      <w:pPr>
        <w:pStyle w:val="ListParagraph"/>
        <w:ind w:left="567"/>
        <w:rPr>
          <w:rFonts w:cs="Arial"/>
          <w:szCs w:val="24"/>
        </w:rPr>
      </w:pPr>
      <w:r w:rsidRPr="00562BA0">
        <w:rPr>
          <w:rFonts w:cs="Arial"/>
          <w:szCs w:val="24"/>
        </w:rPr>
        <w:t>To promote a society that gives everyone an equal chan</w:t>
      </w:r>
      <w:r w:rsidR="00D94B67" w:rsidRPr="00562BA0">
        <w:rPr>
          <w:rFonts w:cs="Arial"/>
          <w:szCs w:val="24"/>
        </w:rPr>
        <w:t>c</w:t>
      </w:r>
      <w:r w:rsidRPr="00562BA0">
        <w:rPr>
          <w:rFonts w:cs="Arial"/>
          <w:szCs w:val="24"/>
        </w:rPr>
        <w:t>e to learn, work and live, free from discrimination and prejudice and ensure our commitment is put into practice.</w:t>
      </w:r>
      <w:r w:rsidR="001B7696" w:rsidRPr="00562BA0">
        <w:rPr>
          <w:rFonts w:cs="Arial"/>
          <w:szCs w:val="24"/>
        </w:rPr>
        <w:t xml:space="preserve"> </w:t>
      </w:r>
      <w:r w:rsidRPr="00562BA0">
        <w:rPr>
          <w:rFonts w:cs="Arial"/>
          <w:szCs w:val="24"/>
        </w:rPr>
        <w:t>All employees are responsible for eliminating unfair and unlawful discrimination in everything that they do.</w:t>
      </w:r>
    </w:p>
    <w:p w14:paraId="2F754458" w14:textId="77777777" w:rsidR="0063274D" w:rsidRPr="00562BA0" w:rsidRDefault="0063274D" w:rsidP="003F5F22">
      <w:pPr>
        <w:pStyle w:val="ListParagraph"/>
        <w:ind w:left="567" w:hanging="425"/>
        <w:rPr>
          <w:rFonts w:cs="Arial"/>
          <w:szCs w:val="24"/>
        </w:rPr>
      </w:pPr>
      <w:r w:rsidRPr="00562BA0">
        <w:rPr>
          <w:rFonts w:cs="Arial"/>
          <w:szCs w:val="24"/>
        </w:rPr>
        <w:t xml:space="preserve"> </w:t>
      </w:r>
    </w:p>
    <w:p w14:paraId="40CBAA40"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Confidentiality</w:t>
      </w:r>
    </w:p>
    <w:p w14:paraId="604F41A0" w14:textId="77777777" w:rsidR="0063274D" w:rsidRPr="00562BA0" w:rsidRDefault="0063274D" w:rsidP="003F5F22">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0"/>
    <w:p w14:paraId="5B9571F0" w14:textId="77777777" w:rsidR="005360F5" w:rsidRPr="00562BA0" w:rsidRDefault="005360F5" w:rsidP="003F5F22">
      <w:pPr>
        <w:pStyle w:val="ListParagraph"/>
        <w:ind w:left="567"/>
        <w:rPr>
          <w:rFonts w:cs="Arial"/>
          <w:szCs w:val="24"/>
        </w:rPr>
      </w:pPr>
    </w:p>
    <w:p w14:paraId="0F40E3B9" w14:textId="77777777" w:rsidR="00581EEF" w:rsidRPr="00562BA0" w:rsidRDefault="005360F5" w:rsidP="00E14B3B">
      <w:pPr>
        <w:numPr>
          <w:ilvl w:val="0"/>
          <w:numId w:val="4"/>
        </w:numPr>
        <w:ind w:hanging="218"/>
        <w:contextualSpacing/>
        <w:rPr>
          <w:rFonts w:cs="Arial"/>
          <w:b/>
          <w:bCs/>
          <w:szCs w:val="24"/>
          <w:lang w:bidi="ar-SA"/>
        </w:rPr>
      </w:pPr>
      <w:r w:rsidRPr="00562BA0">
        <w:rPr>
          <w:rFonts w:cs="Arial"/>
          <w:szCs w:val="24"/>
        </w:rPr>
        <w:t xml:space="preserve">   </w:t>
      </w:r>
      <w:r w:rsidR="00581EEF" w:rsidRPr="00562BA0">
        <w:rPr>
          <w:rFonts w:cs="Arial"/>
          <w:b/>
          <w:bCs/>
          <w:szCs w:val="24"/>
        </w:rPr>
        <w:t>Climate Change</w:t>
      </w:r>
    </w:p>
    <w:p w14:paraId="476CFA63" w14:textId="77777777" w:rsidR="0063274D" w:rsidRPr="00562BA0" w:rsidRDefault="00581EEF" w:rsidP="00581EEF">
      <w:pPr>
        <w:ind w:left="567"/>
        <w:rPr>
          <w:rFonts w:cs="Arial"/>
          <w:szCs w:val="24"/>
        </w:rPr>
      </w:pPr>
      <w:r w:rsidRPr="00562BA0">
        <w:rPr>
          <w:rFonts w:cs="Arial"/>
          <w:szCs w:val="24"/>
        </w:rPr>
        <w:t xml:space="preserve">To contribute to our corporate responsibility in relation to climate change by considering and limiting the carbon impact of activities </w:t>
      </w:r>
      <w:proofErr w:type="gramStart"/>
      <w:r w:rsidRPr="00562BA0">
        <w:rPr>
          <w:rFonts w:cs="Arial"/>
          <w:szCs w:val="24"/>
        </w:rPr>
        <w:t>during the course of</w:t>
      </w:r>
      <w:proofErr w:type="gramEnd"/>
      <w:r w:rsidRPr="00562BA0">
        <w:rPr>
          <w:rFonts w:cs="Arial"/>
          <w:szCs w:val="24"/>
        </w:rPr>
        <w:t xml:space="preserve"> your work, wherever possible.</w:t>
      </w:r>
    </w:p>
    <w:p w14:paraId="4D948260" w14:textId="77777777" w:rsidR="00581EEF" w:rsidRPr="00562BA0" w:rsidRDefault="00581EEF" w:rsidP="00581EEF">
      <w:pPr>
        <w:ind w:left="567"/>
        <w:rPr>
          <w:rFonts w:cs="Arial"/>
          <w:szCs w:val="24"/>
        </w:rPr>
      </w:pPr>
    </w:p>
    <w:p w14:paraId="555A72AB"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Performance management</w:t>
      </w:r>
    </w:p>
    <w:p w14:paraId="09EDE324" w14:textId="77777777" w:rsidR="0063274D" w:rsidRPr="00562BA0" w:rsidRDefault="0063274D" w:rsidP="003F5F22">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w:t>
      </w:r>
      <w:r w:rsidR="001B7696" w:rsidRPr="00562BA0">
        <w:rPr>
          <w:rFonts w:cs="Arial"/>
          <w:szCs w:val="24"/>
        </w:rPr>
        <w:t xml:space="preserve"> </w:t>
      </w:r>
      <w:r w:rsidR="001D2B80" w:rsidRPr="00562BA0">
        <w:rPr>
          <w:rFonts w:cs="Arial"/>
          <w:szCs w:val="24"/>
        </w:rPr>
        <w:t xml:space="preserve">Contribute to </w:t>
      </w:r>
      <w:r w:rsidRPr="00562BA0">
        <w:rPr>
          <w:rFonts w:cs="Arial"/>
          <w:szCs w:val="24"/>
        </w:rPr>
        <w:t xml:space="preserve">the council’s Performance and Development Review processes to ensure continuous learning and improvement and </w:t>
      </w:r>
      <w:r w:rsidR="001D2B80" w:rsidRPr="00562BA0">
        <w:rPr>
          <w:rFonts w:cs="Arial"/>
          <w:szCs w:val="24"/>
        </w:rPr>
        <w:t xml:space="preserve">to </w:t>
      </w:r>
      <w:r w:rsidRPr="00562BA0">
        <w:rPr>
          <w:rFonts w:cs="Arial"/>
          <w:szCs w:val="24"/>
        </w:rPr>
        <w:t>increase organisational performance.</w:t>
      </w:r>
    </w:p>
    <w:p w14:paraId="062F8777" w14:textId="77777777" w:rsidR="0063274D" w:rsidRPr="00562BA0" w:rsidRDefault="0063274D" w:rsidP="003F5F22">
      <w:pPr>
        <w:pStyle w:val="ListParagraph"/>
        <w:ind w:left="567" w:hanging="425"/>
        <w:rPr>
          <w:rFonts w:cs="Arial"/>
          <w:szCs w:val="24"/>
        </w:rPr>
      </w:pPr>
    </w:p>
    <w:p w14:paraId="686C9A39"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Quality assurance (for applicable posts)</w:t>
      </w:r>
    </w:p>
    <w:p w14:paraId="29656D2D" w14:textId="77777777" w:rsidR="0063274D" w:rsidRPr="00562BA0" w:rsidRDefault="0063274D" w:rsidP="003F5F22">
      <w:pPr>
        <w:pStyle w:val="ListParagraph"/>
        <w:ind w:left="567"/>
        <w:rPr>
          <w:rFonts w:cs="Arial"/>
          <w:szCs w:val="24"/>
        </w:rPr>
      </w:pPr>
      <w:r w:rsidRPr="00562BA0">
        <w:rPr>
          <w:rFonts w:cs="Arial"/>
          <w:szCs w:val="24"/>
        </w:rPr>
        <w:t xml:space="preserve">To set, monitor and evaluate standards at individual, </w:t>
      </w:r>
      <w:proofErr w:type="gramStart"/>
      <w:r w:rsidRPr="00562BA0">
        <w:rPr>
          <w:rFonts w:cs="Arial"/>
          <w:szCs w:val="24"/>
        </w:rPr>
        <w:t>team</w:t>
      </w:r>
      <w:proofErr w:type="gramEnd"/>
      <w:r w:rsidRPr="00562BA0">
        <w:rPr>
          <w:rFonts w:cs="Arial"/>
          <w:szCs w:val="24"/>
        </w:rPr>
        <w:t xml:space="preserve"> and service level so that the highest standards of service are delivered and maintained.</w:t>
      </w:r>
      <w:r w:rsidR="001B7696" w:rsidRPr="00562BA0">
        <w:rPr>
          <w:rFonts w:cs="Arial"/>
          <w:szCs w:val="24"/>
        </w:rPr>
        <w:t xml:space="preserve"> </w:t>
      </w:r>
      <w:r w:rsidRPr="00562BA0">
        <w:rPr>
          <w:rFonts w:cs="Arial"/>
          <w:szCs w:val="24"/>
        </w:rPr>
        <w:t>Use data, where appropriate, to enhance the quality of service provision and support decision making processes.</w:t>
      </w:r>
    </w:p>
    <w:p w14:paraId="331A237A" w14:textId="77777777" w:rsidR="0063274D" w:rsidRPr="00562BA0" w:rsidRDefault="0063274D" w:rsidP="003F5F22">
      <w:pPr>
        <w:pStyle w:val="ListParagraph"/>
        <w:ind w:left="567" w:hanging="425"/>
        <w:rPr>
          <w:rFonts w:cs="Arial"/>
          <w:szCs w:val="24"/>
        </w:rPr>
      </w:pPr>
    </w:p>
    <w:p w14:paraId="0CCFC7C8"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Management and leadership (for applicable posts)</w:t>
      </w:r>
    </w:p>
    <w:p w14:paraId="1A2FE993" w14:textId="77777777" w:rsidR="0063274D" w:rsidRPr="00562BA0" w:rsidRDefault="0063274D" w:rsidP="003F5F22">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3B205C6F" w14:textId="77777777" w:rsidR="0063274D" w:rsidRPr="00562BA0" w:rsidRDefault="0063274D" w:rsidP="003F5F22">
      <w:pPr>
        <w:pStyle w:val="ListParagraph"/>
        <w:ind w:left="567" w:hanging="425"/>
        <w:rPr>
          <w:rFonts w:cs="Arial"/>
          <w:szCs w:val="24"/>
        </w:rPr>
      </w:pPr>
    </w:p>
    <w:p w14:paraId="6386D25B" w14:textId="77777777" w:rsidR="00681A84" w:rsidRPr="00562BA0" w:rsidRDefault="00681A84" w:rsidP="00E14B3B">
      <w:pPr>
        <w:pStyle w:val="ListParagraph"/>
        <w:numPr>
          <w:ilvl w:val="0"/>
          <w:numId w:val="3"/>
        </w:numPr>
        <w:ind w:left="567" w:hanging="425"/>
        <w:rPr>
          <w:rFonts w:cs="Arial"/>
          <w:b/>
          <w:szCs w:val="24"/>
        </w:rPr>
      </w:pPr>
      <w:r w:rsidRPr="00562BA0">
        <w:rPr>
          <w:rFonts w:cs="Arial"/>
          <w:b/>
          <w:szCs w:val="24"/>
        </w:rPr>
        <w:t>Financial management (for applicable posts)</w:t>
      </w:r>
    </w:p>
    <w:p w14:paraId="4640EA90" w14:textId="77777777" w:rsidR="0063274D" w:rsidRPr="00562BA0" w:rsidRDefault="0063274D" w:rsidP="003F5F22">
      <w:pPr>
        <w:pStyle w:val="ListParagraph"/>
        <w:ind w:left="567"/>
        <w:rPr>
          <w:rFonts w:cs="Arial"/>
          <w:szCs w:val="24"/>
        </w:rPr>
      </w:pPr>
      <w:r w:rsidRPr="00562BA0">
        <w:rPr>
          <w:rFonts w:cs="Arial"/>
          <w:szCs w:val="24"/>
        </w:rPr>
        <w:t>To manage a designated budget, ensuring that the service achieves value for money in all circumstances through the monitoring of expenditure and the early identification of any financial irregularity.</w:t>
      </w:r>
    </w:p>
    <w:p w14:paraId="437379AB" w14:textId="77777777" w:rsidR="00681A84" w:rsidRPr="00562BA0" w:rsidRDefault="00681A84">
      <w:pPr>
        <w:rPr>
          <w:szCs w:val="24"/>
        </w:rPr>
      </w:pPr>
    </w:p>
    <w:p w14:paraId="400F696A" w14:textId="77777777" w:rsidR="00681A84" w:rsidRPr="00681A84" w:rsidRDefault="0063274D" w:rsidP="00681A84">
      <w:pPr>
        <w:rPr>
          <w:b/>
        </w:rPr>
      </w:pPr>
      <w:r w:rsidRPr="00562BA0">
        <w:rPr>
          <w:rFonts w:cs="Arial"/>
          <w:i/>
          <w:szCs w:val="24"/>
        </w:rPr>
        <w:t xml:space="preserve">The above is not </w:t>
      </w:r>
      <w:proofErr w:type="gramStart"/>
      <w:r w:rsidRPr="00562BA0">
        <w:rPr>
          <w:rFonts w:cs="Arial"/>
          <w:i/>
          <w:szCs w:val="24"/>
        </w:rPr>
        <w:t>exhaustive</w:t>
      </w:r>
      <w:proofErr w:type="gramEnd"/>
      <w:r w:rsidRPr="00562BA0">
        <w:rPr>
          <w:rFonts w:cs="Arial"/>
          <w:i/>
          <w:szCs w:val="24"/>
        </w:rPr>
        <w:t xml:space="preserve"> and the post holder will be expected to undertake any duties which may reasonably fall within the level of responsibility and the competence of the post as directed by your manager.</w:t>
      </w:r>
      <w:r w:rsidR="00681A84" w:rsidRPr="00681A84">
        <w:rPr>
          <w:b/>
        </w:rPr>
        <w:br w:type="page"/>
      </w:r>
    </w:p>
    <w:p w14:paraId="2A4BEE9C"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84"/>
        <w:gridCol w:w="9093"/>
        <w:gridCol w:w="4957"/>
      </w:tblGrid>
      <w:tr w:rsidR="00845787" w14:paraId="2DDD6767" w14:textId="77777777" w:rsidTr="0063274D">
        <w:trPr>
          <w:trHeight w:val="431"/>
        </w:trPr>
        <w:tc>
          <w:tcPr>
            <w:tcW w:w="15734" w:type="dxa"/>
            <w:gridSpan w:val="3"/>
            <w:tcBorders>
              <w:top w:val="nil"/>
              <w:left w:val="nil"/>
              <w:right w:val="nil"/>
            </w:tcBorders>
            <w:vAlign w:val="center"/>
          </w:tcPr>
          <w:p w14:paraId="3E0DAE1D"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0CEA355B" w14:textId="77777777" w:rsidTr="00E61F58">
        <w:trPr>
          <w:trHeight w:val="567"/>
        </w:trPr>
        <w:tc>
          <w:tcPr>
            <w:tcW w:w="1684" w:type="dxa"/>
            <w:shd w:val="clear" w:color="auto" w:fill="F2F2F2" w:themeFill="background1" w:themeFillShade="F2"/>
            <w:vAlign w:val="center"/>
          </w:tcPr>
          <w:p w14:paraId="21D49E3B" w14:textId="77777777" w:rsidR="00845787" w:rsidRPr="00845787" w:rsidRDefault="00845787" w:rsidP="00D70625">
            <w:pPr>
              <w:pStyle w:val="aTitle"/>
              <w:tabs>
                <w:tab w:val="clear" w:pos="4513"/>
              </w:tabs>
              <w:rPr>
                <w:rFonts w:cs="Arial"/>
                <w:b w:val="0"/>
                <w:noProof/>
                <w:color w:val="auto"/>
                <w:sz w:val="22"/>
                <w:lang w:eastAsia="en-GB"/>
              </w:rPr>
            </w:pPr>
          </w:p>
        </w:tc>
        <w:tc>
          <w:tcPr>
            <w:tcW w:w="9093" w:type="dxa"/>
            <w:shd w:val="clear" w:color="auto" w:fill="F2F2F2" w:themeFill="background1" w:themeFillShade="F2"/>
            <w:vAlign w:val="center"/>
          </w:tcPr>
          <w:p w14:paraId="74C6FFA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57" w:type="dxa"/>
            <w:shd w:val="clear" w:color="auto" w:fill="F2F2F2" w:themeFill="background1" w:themeFillShade="F2"/>
            <w:vAlign w:val="center"/>
          </w:tcPr>
          <w:p w14:paraId="114B32D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9941C6" w14:paraId="276D0001" w14:textId="77777777" w:rsidTr="00E61F58">
        <w:trPr>
          <w:trHeight w:val="1923"/>
        </w:trPr>
        <w:tc>
          <w:tcPr>
            <w:tcW w:w="1684" w:type="dxa"/>
            <w:shd w:val="clear" w:color="auto" w:fill="F2F2F2" w:themeFill="background1" w:themeFillShade="F2"/>
          </w:tcPr>
          <w:p w14:paraId="100D8FF8" w14:textId="77777777" w:rsidR="009941C6" w:rsidRPr="00845787" w:rsidRDefault="009941C6" w:rsidP="009941C6">
            <w:pPr>
              <w:pStyle w:val="aTitle"/>
              <w:tabs>
                <w:tab w:val="clear" w:pos="4513"/>
              </w:tabs>
              <w:rPr>
                <w:rFonts w:cs="Arial"/>
                <w:noProof/>
                <w:color w:val="auto"/>
                <w:sz w:val="22"/>
                <w:lang w:eastAsia="en-GB"/>
              </w:rPr>
            </w:pPr>
          </w:p>
          <w:p w14:paraId="7358E180"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093" w:type="dxa"/>
          </w:tcPr>
          <w:p w14:paraId="4D142292" w14:textId="77777777" w:rsidR="009941C6" w:rsidRDefault="009941C6" w:rsidP="003B6969">
            <w:pPr>
              <w:rPr>
                <w:noProof/>
                <w:lang w:eastAsia="en-GB"/>
              </w:rPr>
            </w:pPr>
          </w:p>
          <w:p w14:paraId="62AA435C" w14:textId="798CD008" w:rsidR="001317F9" w:rsidRPr="001317F9" w:rsidRDefault="00773C16" w:rsidP="00E14B3B">
            <w:pPr>
              <w:numPr>
                <w:ilvl w:val="0"/>
                <w:numId w:val="2"/>
              </w:numPr>
              <w:rPr>
                <w:noProof/>
                <w:lang w:eastAsia="en-GB"/>
              </w:rPr>
            </w:pPr>
            <w:r>
              <w:rPr>
                <w:noProof/>
                <w:lang w:eastAsia="en-GB"/>
              </w:rPr>
              <w:t>NVQ L4</w:t>
            </w:r>
            <w:r w:rsidR="008F7790">
              <w:rPr>
                <w:noProof/>
                <w:lang w:eastAsia="en-GB"/>
              </w:rPr>
              <w:t xml:space="preserve"> or equivalent</w:t>
            </w:r>
          </w:p>
          <w:p w14:paraId="6CFF7549" w14:textId="461FCD4F" w:rsidR="003B6969" w:rsidRPr="00700B76" w:rsidRDefault="003B6969" w:rsidP="003B6969">
            <w:pPr>
              <w:rPr>
                <w:noProof/>
                <w:lang w:eastAsia="en-GB"/>
              </w:rPr>
            </w:pPr>
          </w:p>
        </w:tc>
        <w:tc>
          <w:tcPr>
            <w:tcW w:w="4957" w:type="dxa"/>
          </w:tcPr>
          <w:p w14:paraId="5DB59464" w14:textId="77777777" w:rsidR="00700B76" w:rsidRDefault="00700B76" w:rsidP="003B6969">
            <w:pPr>
              <w:rPr>
                <w:noProof/>
                <w:lang w:eastAsia="en-GB"/>
              </w:rPr>
            </w:pPr>
          </w:p>
          <w:p w14:paraId="14720209" w14:textId="77777777" w:rsidR="003A09BB" w:rsidRDefault="003A09BB" w:rsidP="003A09BB">
            <w:pPr>
              <w:pStyle w:val="ListParagraph"/>
              <w:numPr>
                <w:ilvl w:val="0"/>
                <w:numId w:val="2"/>
              </w:numPr>
              <w:rPr>
                <w:noProof/>
                <w:lang w:eastAsia="en-GB"/>
              </w:rPr>
            </w:pPr>
            <w:r>
              <w:rPr>
                <w:noProof/>
                <w:lang w:eastAsia="en-GB"/>
              </w:rPr>
              <w:t xml:space="preserve">A relevant degree  </w:t>
            </w:r>
          </w:p>
          <w:p w14:paraId="74C4D6DA" w14:textId="77777777" w:rsidR="003A09BB" w:rsidRDefault="003A09BB" w:rsidP="003A09BB">
            <w:pPr>
              <w:pStyle w:val="ListParagraph"/>
              <w:numPr>
                <w:ilvl w:val="0"/>
                <w:numId w:val="2"/>
              </w:numPr>
              <w:rPr>
                <w:noProof/>
                <w:lang w:eastAsia="en-GB"/>
              </w:rPr>
            </w:pPr>
            <w:r>
              <w:rPr>
                <w:noProof/>
                <w:lang w:eastAsia="en-GB"/>
              </w:rPr>
              <w:t xml:space="preserve">Evidence of further professional development </w:t>
            </w:r>
          </w:p>
          <w:p w14:paraId="7521A968" w14:textId="7CE8C0BF" w:rsidR="003B6969" w:rsidRPr="00700B76" w:rsidRDefault="003A09BB" w:rsidP="003A09BB">
            <w:pPr>
              <w:pStyle w:val="ListParagraph"/>
              <w:numPr>
                <w:ilvl w:val="0"/>
                <w:numId w:val="2"/>
              </w:numPr>
              <w:rPr>
                <w:noProof/>
                <w:lang w:eastAsia="en-GB"/>
              </w:rPr>
            </w:pPr>
            <w:r>
              <w:rPr>
                <w:noProof/>
                <w:lang w:eastAsia="en-GB"/>
              </w:rPr>
              <w:t xml:space="preserve">Member of the Chartered Institute of Housing </w:t>
            </w:r>
          </w:p>
        </w:tc>
      </w:tr>
      <w:tr w:rsidR="009941C6" w14:paraId="34FBA4F4" w14:textId="77777777" w:rsidTr="00E61F58">
        <w:trPr>
          <w:trHeight w:val="1712"/>
        </w:trPr>
        <w:tc>
          <w:tcPr>
            <w:tcW w:w="1684" w:type="dxa"/>
            <w:shd w:val="clear" w:color="auto" w:fill="F2F2F2" w:themeFill="background1" w:themeFillShade="F2"/>
          </w:tcPr>
          <w:p w14:paraId="1BA5FEB5" w14:textId="77777777" w:rsidR="009941C6" w:rsidRPr="00845787" w:rsidRDefault="009941C6" w:rsidP="009941C6">
            <w:pPr>
              <w:pStyle w:val="aTitle"/>
              <w:tabs>
                <w:tab w:val="clear" w:pos="4513"/>
              </w:tabs>
              <w:rPr>
                <w:rFonts w:cs="Arial"/>
                <w:noProof/>
                <w:color w:val="auto"/>
                <w:sz w:val="22"/>
                <w:lang w:eastAsia="en-GB"/>
              </w:rPr>
            </w:pPr>
          </w:p>
          <w:p w14:paraId="4A291F26"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093" w:type="dxa"/>
          </w:tcPr>
          <w:p w14:paraId="2852810C" w14:textId="77777777" w:rsidR="009941C6" w:rsidRDefault="009941C6" w:rsidP="003B6969">
            <w:pPr>
              <w:rPr>
                <w:noProof/>
                <w:lang w:eastAsia="en-GB"/>
              </w:rPr>
            </w:pPr>
          </w:p>
          <w:p w14:paraId="2D64AB9A" w14:textId="77777777" w:rsidR="003A09BB" w:rsidRDefault="003A09BB" w:rsidP="003A09BB">
            <w:pPr>
              <w:numPr>
                <w:ilvl w:val="0"/>
                <w:numId w:val="2"/>
              </w:numPr>
              <w:rPr>
                <w:noProof/>
                <w:lang w:eastAsia="en-GB"/>
              </w:rPr>
            </w:pPr>
            <w:r>
              <w:rPr>
                <w:noProof/>
                <w:lang w:eastAsia="en-GB"/>
              </w:rPr>
              <w:t xml:space="preserve">Demonstrated relevant experience providing intensive support to individuals and/or families including developing and delivering planned interventions </w:t>
            </w:r>
          </w:p>
          <w:p w14:paraId="0A180B84" w14:textId="77777777" w:rsidR="003A09BB" w:rsidRDefault="003A09BB" w:rsidP="003A09BB">
            <w:pPr>
              <w:numPr>
                <w:ilvl w:val="0"/>
                <w:numId w:val="2"/>
              </w:numPr>
              <w:rPr>
                <w:noProof/>
                <w:lang w:eastAsia="en-GB"/>
              </w:rPr>
            </w:pPr>
            <w:r>
              <w:rPr>
                <w:noProof/>
                <w:lang w:eastAsia="en-GB"/>
              </w:rPr>
              <w:t xml:space="preserve">Experience of preventing homelessness and/or providing housing support to vulnerable clients </w:t>
            </w:r>
          </w:p>
          <w:p w14:paraId="577E6EE4" w14:textId="77777777" w:rsidR="003A09BB" w:rsidRDefault="003A09BB" w:rsidP="003A09BB">
            <w:pPr>
              <w:numPr>
                <w:ilvl w:val="0"/>
                <w:numId w:val="2"/>
              </w:numPr>
              <w:rPr>
                <w:noProof/>
                <w:lang w:eastAsia="en-GB"/>
              </w:rPr>
            </w:pPr>
            <w:r>
              <w:rPr>
                <w:noProof/>
                <w:lang w:eastAsia="en-GB"/>
              </w:rPr>
              <w:t xml:space="preserve">Working in a similarly challenging role </w:t>
            </w:r>
          </w:p>
          <w:p w14:paraId="2870F38D" w14:textId="77777777" w:rsidR="003A09BB" w:rsidRDefault="003A09BB" w:rsidP="003A09BB">
            <w:pPr>
              <w:numPr>
                <w:ilvl w:val="0"/>
                <w:numId w:val="2"/>
              </w:numPr>
              <w:rPr>
                <w:noProof/>
                <w:lang w:eastAsia="en-GB"/>
              </w:rPr>
            </w:pPr>
            <w:r>
              <w:rPr>
                <w:noProof/>
                <w:lang w:eastAsia="en-GB"/>
              </w:rPr>
              <w:t xml:space="preserve">Experience of partnership working to achieve desired objectives </w:t>
            </w:r>
          </w:p>
          <w:p w14:paraId="49D6F5AD" w14:textId="77777777" w:rsidR="003B6969" w:rsidRDefault="003A09BB" w:rsidP="003A09BB">
            <w:pPr>
              <w:numPr>
                <w:ilvl w:val="0"/>
                <w:numId w:val="2"/>
              </w:numPr>
              <w:rPr>
                <w:noProof/>
                <w:lang w:eastAsia="en-GB"/>
              </w:rPr>
            </w:pPr>
            <w:r>
              <w:rPr>
                <w:noProof/>
                <w:lang w:eastAsia="en-GB"/>
              </w:rPr>
              <w:t>Ability to carry out risk and needs assessments of service users and develop and implement effective support plans</w:t>
            </w:r>
          </w:p>
          <w:p w14:paraId="0D8B1B05" w14:textId="700D5085" w:rsidR="003A09BB" w:rsidRPr="00700B76" w:rsidRDefault="003A09BB" w:rsidP="003A09BB">
            <w:pPr>
              <w:ind w:left="720"/>
              <w:rPr>
                <w:noProof/>
                <w:lang w:eastAsia="en-GB"/>
              </w:rPr>
            </w:pPr>
          </w:p>
        </w:tc>
        <w:tc>
          <w:tcPr>
            <w:tcW w:w="4957" w:type="dxa"/>
          </w:tcPr>
          <w:p w14:paraId="6AB3685B" w14:textId="77777777" w:rsidR="009941C6" w:rsidRDefault="009941C6" w:rsidP="003B6969">
            <w:pPr>
              <w:rPr>
                <w:lang w:eastAsia="en-GB"/>
              </w:rPr>
            </w:pPr>
          </w:p>
          <w:p w14:paraId="69D45DE3" w14:textId="34B3156F" w:rsidR="003A09BB" w:rsidRDefault="003A09BB" w:rsidP="003A09BB">
            <w:pPr>
              <w:numPr>
                <w:ilvl w:val="0"/>
                <w:numId w:val="6"/>
              </w:numPr>
              <w:rPr>
                <w:lang w:eastAsia="en-GB"/>
              </w:rPr>
            </w:pPr>
            <w:r>
              <w:rPr>
                <w:lang w:eastAsia="en-GB"/>
              </w:rPr>
              <w:t xml:space="preserve">Supporting individuals into education, </w:t>
            </w:r>
            <w:proofErr w:type="gramStart"/>
            <w:r>
              <w:rPr>
                <w:lang w:eastAsia="en-GB"/>
              </w:rPr>
              <w:t>training</w:t>
            </w:r>
            <w:proofErr w:type="gramEnd"/>
            <w:r>
              <w:rPr>
                <w:lang w:eastAsia="en-GB"/>
              </w:rPr>
              <w:t xml:space="preserve"> and employment </w:t>
            </w:r>
          </w:p>
          <w:p w14:paraId="1322B518" w14:textId="77777777" w:rsidR="003A09BB" w:rsidRDefault="003A09BB" w:rsidP="003A09BB">
            <w:pPr>
              <w:numPr>
                <w:ilvl w:val="0"/>
                <w:numId w:val="6"/>
              </w:numPr>
              <w:rPr>
                <w:lang w:eastAsia="en-GB"/>
              </w:rPr>
            </w:pPr>
            <w:r>
              <w:rPr>
                <w:lang w:eastAsia="en-GB"/>
              </w:rPr>
              <w:t xml:space="preserve">Experience supporting clients with substance misuse and mental health issues </w:t>
            </w:r>
          </w:p>
          <w:p w14:paraId="696A7AF3" w14:textId="358A1536" w:rsidR="003B6969" w:rsidRPr="00700B76" w:rsidRDefault="003A09BB" w:rsidP="003A09BB">
            <w:pPr>
              <w:numPr>
                <w:ilvl w:val="0"/>
                <w:numId w:val="6"/>
              </w:numPr>
              <w:rPr>
                <w:lang w:eastAsia="en-GB"/>
              </w:rPr>
            </w:pPr>
            <w:r>
              <w:rPr>
                <w:lang w:eastAsia="en-GB"/>
              </w:rPr>
              <w:t xml:space="preserve">Experience of delivering </w:t>
            </w:r>
            <w:proofErr w:type="gramStart"/>
            <w:r>
              <w:rPr>
                <w:lang w:eastAsia="en-GB"/>
              </w:rPr>
              <w:t>evidence based</w:t>
            </w:r>
            <w:proofErr w:type="gramEnd"/>
            <w:r>
              <w:rPr>
                <w:lang w:eastAsia="en-GB"/>
              </w:rPr>
              <w:t xml:space="preserve"> programmes such as restorative approaches or parenting programmes</w:t>
            </w:r>
          </w:p>
        </w:tc>
      </w:tr>
      <w:tr w:rsidR="00700B76" w14:paraId="4CD92E5B" w14:textId="77777777" w:rsidTr="00E61F58">
        <w:trPr>
          <w:trHeight w:val="1962"/>
        </w:trPr>
        <w:tc>
          <w:tcPr>
            <w:tcW w:w="1684" w:type="dxa"/>
            <w:shd w:val="clear" w:color="auto" w:fill="F2F2F2" w:themeFill="background1" w:themeFillShade="F2"/>
          </w:tcPr>
          <w:p w14:paraId="34F3F4F7" w14:textId="77777777" w:rsidR="00700B76" w:rsidRPr="00845787" w:rsidRDefault="00700B76" w:rsidP="00700B76">
            <w:pPr>
              <w:pStyle w:val="aTitle"/>
              <w:tabs>
                <w:tab w:val="clear" w:pos="4513"/>
              </w:tabs>
              <w:rPr>
                <w:rFonts w:cs="Arial"/>
                <w:noProof/>
                <w:color w:val="auto"/>
                <w:sz w:val="22"/>
                <w:lang w:eastAsia="en-GB"/>
              </w:rPr>
            </w:pPr>
          </w:p>
          <w:p w14:paraId="0E0976C8"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093" w:type="dxa"/>
          </w:tcPr>
          <w:p w14:paraId="37FFE767" w14:textId="77777777" w:rsidR="00700B76" w:rsidRDefault="00700B76" w:rsidP="003B6969">
            <w:pPr>
              <w:rPr>
                <w:noProof/>
                <w:lang w:eastAsia="en-GB"/>
              </w:rPr>
            </w:pPr>
          </w:p>
          <w:p w14:paraId="49C597AA" w14:textId="77777777" w:rsidR="003A09BB" w:rsidRDefault="003A09BB" w:rsidP="003A09BB">
            <w:pPr>
              <w:numPr>
                <w:ilvl w:val="0"/>
                <w:numId w:val="2"/>
              </w:numPr>
              <w:rPr>
                <w:noProof/>
                <w:lang w:eastAsia="en-GB"/>
              </w:rPr>
            </w:pPr>
            <w:r>
              <w:rPr>
                <w:noProof/>
                <w:lang w:eastAsia="en-GB"/>
              </w:rPr>
              <w:t xml:space="preserve">Knowledge of Durhams Family Intervention Project,   </w:t>
            </w:r>
          </w:p>
          <w:p w14:paraId="3C583A70" w14:textId="77777777" w:rsidR="003A09BB" w:rsidRDefault="003A09BB" w:rsidP="003A09BB">
            <w:pPr>
              <w:numPr>
                <w:ilvl w:val="0"/>
                <w:numId w:val="2"/>
              </w:numPr>
              <w:rPr>
                <w:noProof/>
                <w:lang w:eastAsia="en-GB"/>
              </w:rPr>
            </w:pPr>
            <w:r>
              <w:rPr>
                <w:noProof/>
                <w:lang w:eastAsia="en-GB"/>
              </w:rPr>
              <w:t xml:space="preserve">Knowledge of the Troubled Families Agenda and Early Help </w:t>
            </w:r>
          </w:p>
          <w:p w14:paraId="1FC6A0D3" w14:textId="77777777" w:rsidR="003A09BB" w:rsidRDefault="003A09BB" w:rsidP="003A09BB">
            <w:pPr>
              <w:numPr>
                <w:ilvl w:val="0"/>
                <w:numId w:val="2"/>
              </w:numPr>
              <w:rPr>
                <w:noProof/>
                <w:lang w:eastAsia="en-GB"/>
              </w:rPr>
            </w:pPr>
            <w:r>
              <w:rPr>
                <w:noProof/>
                <w:lang w:eastAsia="en-GB"/>
              </w:rPr>
              <w:t xml:space="preserve">Well-developed specialist knowledge relevant to working with individuals and families with multiple and complex needs </w:t>
            </w:r>
          </w:p>
          <w:p w14:paraId="221472BB" w14:textId="77777777" w:rsidR="003A09BB" w:rsidRDefault="003A09BB" w:rsidP="003A09BB">
            <w:pPr>
              <w:numPr>
                <w:ilvl w:val="0"/>
                <w:numId w:val="2"/>
              </w:numPr>
              <w:rPr>
                <w:noProof/>
                <w:lang w:eastAsia="en-GB"/>
              </w:rPr>
            </w:pPr>
            <w:r>
              <w:rPr>
                <w:noProof/>
                <w:lang w:eastAsia="en-GB"/>
              </w:rPr>
              <w:t xml:space="preserve">Knowledge of safeguarding policies and procedures for children and adults </w:t>
            </w:r>
          </w:p>
          <w:p w14:paraId="05822CA1" w14:textId="77777777" w:rsidR="003A09BB" w:rsidRDefault="003A09BB" w:rsidP="003A09BB">
            <w:pPr>
              <w:numPr>
                <w:ilvl w:val="0"/>
                <w:numId w:val="2"/>
              </w:numPr>
              <w:rPr>
                <w:noProof/>
                <w:lang w:eastAsia="en-GB"/>
              </w:rPr>
            </w:pPr>
            <w:r>
              <w:rPr>
                <w:noProof/>
                <w:lang w:eastAsia="en-GB"/>
              </w:rPr>
              <w:t xml:space="preserve">Proven verbal and written communication skills  IT literate </w:t>
            </w:r>
          </w:p>
          <w:p w14:paraId="6DF6D4E8" w14:textId="77777777" w:rsidR="003A09BB" w:rsidRDefault="003A09BB" w:rsidP="003A09BB">
            <w:pPr>
              <w:numPr>
                <w:ilvl w:val="0"/>
                <w:numId w:val="2"/>
              </w:numPr>
              <w:rPr>
                <w:noProof/>
                <w:lang w:eastAsia="en-GB"/>
              </w:rPr>
            </w:pPr>
            <w:r>
              <w:rPr>
                <w:noProof/>
                <w:lang w:eastAsia="en-GB"/>
              </w:rPr>
              <w:t xml:space="preserve">Excellent organisational skills  </w:t>
            </w:r>
          </w:p>
          <w:p w14:paraId="3152BFDE" w14:textId="77777777" w:rsidR="003A09BB" w:rsidRDefault="003A09BB" w:rsidP="003A09BB">
            <w:pPr>
              <w:numPr>
                <w:ilvl w:val="0"/>
                <w:numId w:val="2"/>
              </w:numPr>
              <w:rPr>
                <w:noProof/>
                <w:lang w:eastAsia="en-GB"/>
              </w:rPr>
            </w:pPr>
            <w:r>
              <w:rPr>
                <w:noProof/>
                <w:lang w:eastAsia="en-GB"/>
              </w:rPr>
              <w:t xml:space="preserve">Negotiation and mediation skills </w:t>
            </w:r>
          </w:p>
          <w:p w14:paraId="4E977D97" w14:textId="77777777" w:rsidR="003A09BB" w:rsidRDefault="003A09BB" w:rsidP="003A09BB">
            <w:pPr>
              <w:numPr>
                <w:ilvl w:val="0"/>
                <w:numId w:val="2"/>
              </w:numPr>
              <w:rPr>
                <w:noProof/>
                <w:lang w:eastAsia="en-GB"/>
              </w:rPr>
            </w:pPr>
            <w:r>
              <w:rPr>
                <w:noProof/>
                <w:lang w:eastAsia="en-GB"/>
              </w:rPr>
              <w:t xml:space="preserve">Excellent motivational skills </w:t>
            </w:r>
          </w:p>
          <w:p w14:paraId="24B9F0CF" w14:textId="77777777" w:rsidR="003A09BB" w:rsidRDefault="003A09BB" w:rsidP="003A09BB">
            <w:pPr>
              <w:numPr>
                <w:ilvl w:val="0"/>
                <w:numId w:val="2"/>
              </w:numPr>
              <w:rPr>
                <w:noProof/>
                <w:lang w:eastAsia="en-GB"/>
              </w:rPr>
            </w:pPr>
            <w:r>
              <w:rPr>
                <w:noProof/>
                <w:lang w:eastAsia="en-GB"/>
              </w:rPr>
              <w:t xml:space="preserve">Ability to effectively manage a high volume and diverse workload through to results </w:t>
            </w:r>
          </w:p>
          <w:p w14:paraId="0C57FEB5" w14:textId="77777777" w:rsidR="003A09BB" w:rsidRDefault="003A09BB" w:rsidP="003A09BB">
            <w:pPr>
              <w:numPr>
                <w:ilvl w:val="0"/>
                <w:numId w:val="2"/>
              </w:numPr>
              <w:rPr>
                <w:noProof/>
                <w:lang w:eastAsia="en-GB"/>
              </w:rPr>
            </w:pPr>
            <w:r>
              <w:rPr>
                <w:noProof/>
                <w:lang w:eastAsia="en-GB"/>
              </w:rPr>
              <w:t xml:space="preserve">Effective interpersonal skills including ability to work effectively as part of a team and in partnership with wide range of external agencies </w:t>
            </w:r>
          </w:p>
          <w:p w14:paraId="41067EA4" w14:textId="6B270358" w:rsidR="003A09BB" w:rsidRPr="00700B76" w:rsidRDefault="003A09BB" w:rsidP="003A09BB">
            <w:pPr>
              <w:numPr>
                <w:ilvl w:val="0"/>
                <w:numId w:val="2"/>
              </w:numPr>
              <w:rPr>
                <w:noProof/>
                <w:lang w:eastAsia="en-GB"/>
              </w:rPr>
            </w:pPr>
            <w:r>
              <w:rPr>
                <w:noProof/>
                <w:lang w:eastAsia="en-GB"/>
              </w:rPr>
              <w:t>Problem solving skills and innovative: ability to find creative solutions &amp; to implement change</w:t>
            </w:r>
          </w:p>
        </w:tc>
        <w:tc>
          <w:tcPr>
            <w:tcW w:w="4957" w:type="dxa"/>
          </w:tcPr>
          <w:p w14:paraId="6474279D" w14:textId="77777777" w:rsidR="00700B76" w:rsidRDefault="00700B76" w:rsidP="003B6969">
            <w:pPr>
              <w:rPr>
                <w:noProof/>
                <w:lang w:eastAsia="en-GB"/>
              </w:rPr>
            </w:pPr>
          </w:p>
          <w:p w14:paraId="61E29774" w14:textId="10676226" w:rsidR="003B6969" w:rsidRPr="003B6969" w:rsidRDefault="003A09BB" w:rsidP="003A09BB">
            <w:pPr>
              <w:pStyle w:val="ListParagraph"/>
              <w:numPr>
                <w:ilvl w:val="0"/>
                <w:numId w:val="2"/>
              </w:numPr>
              <w:rPr>
                <w:noProof/>
                <w:lang w:eastAsia="en-GB"/>
              </w:rPr>
            </w:pPr>
            <w:r w:rsidRPr="003A09BB">
              <w:rPr>
                <w:noProof/>
                <w:lang w:eastAsia="en-GB"/>
              </w:rPr>
              <w:t>Knowledge of Welfare Reform</w:t>
            </w:r>
          </w:p>
        </w:tc>
      </w:tr>
      <w:tr w:rsidR="00700B76" w14:paraId="6DC7125D" w14:textId="77777777" w:rsidTr="00E61F58">
        <w:trPr>
          <w:trHeight w:val="2343"/>
        </w:trPr>
        <w:tc>
          <w:tcPr>
            <w:tcW w:w="1684" w:type="dxa"/>
            <w:shd w:val="clear" w:color="auto" w:fill="F2F2F2" w:themeFill="background1" w:themeFillShade="F2"/>
          </w:tcPr>
          <w:p w14:paraId="42D44482" w14:textId="77777777" w:rsidR="00700B76" w:rsidRPr="00845787" w:rsidRDefault="00700B76" w:rsidP="00700B76">
            <w:pPr>
              <w:pStyle w:val="aTitle"/>
              <w:tabs>
                <w:tab w:val="clear" w:pos="4513"/>
              </w:tabs>
              <w:rPr>
                <w:rFonts w:cs="Arial"/>
                <w:noProof/>
                <w:color w:val="auto"/>
                <w:sz w:val="22"/>
                <w:lang w:eastAsia="en-GB"/>
              </w:rPr>
            </w:pPr>
          </w:p>
          <w:p w14:paraId="6454F4D5"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093" w:type="dxa"/>
          </w:tcPr>
          <w:p w14:paraId="1A0CBABC" w14:textId="77777777" w:rsidR="00700B76" w:rsidRDefault="00700B76" w:rsidP="003B6969">
            <w:pPr>
              <w:rPr>
                <w:noProof/>
                <w:lang w:eastAsia="en-GB"/>
              </w:rPr>
            </w:pPr>
          </w:p>
          <w:p w14:paraId="0FB2E2EA" w14:textId="77777777" w:rsidR="003A09BB" w:rsidRDefault="003A09BB" w:rsidP="003A09BB">
            <w:pPr>
              <w:numPr>
                <w:ilvl w:val="0"/>
                <w:numId w:val="2"/>
              </w:numPr>
              <w:rPr>
                <w:noProof/>
                <w:lang w:eastAsia="en-GB"/>
              </w:rPr>
            </w:pPr>
            <w:r>
              <w:rPr>
                <w:noProof/>
                <w:lang w:eastAsia="en-GB"/>
              </w:rPr>
              <w:t xml:space="preserve">Assertive  </w:t>
            </w:r>
          </w:p>
          <w:p w14:paraId="5CB7E4C7" w14:textId="77777777" w:rsidR="003A09BB" w:rsidRDefault="003A09BB" w:rsidP="003A09BB">
            <w:pPr>
              <w:numPr>
                <w:ilvl w:val="0"/>
                <w:numId w:val="2"/>
              </w:numPr>
              <w:rPr>
                <w:noProof/>
                <w:lang w:eastAsia="en-GB"/>
              </w:rPr>
            </w:pPr>
            <w:r>
              <w:rPr>
                <w:noProof/>
                <w:lang w:eastAsia="en-GB"/>
              </w:rPr>
              <w:t xml:space="preserve">Approachable  </w:t>
            </w:r>
          </w:p>
          <w:p w14:paraId="7B12870C" w14:textId="77777777" w:rsidR="003A09BB" w:rsidRDefault="003A09BB" w:rsidP="003A09BB">
            <w:pPr>
              <w:numPr>
                <w:ilvl w:val="0"/>
                <w:numId w:val="2"/>
              </w:numPr>
              <w:rPr>
                <w:noProof/>
                <w:lang w:eastAsia="en-GB"/>
              </w:rPr>
            </w:pPr>
            <w:r>
              <w:rPr>
                <w:noProof/>
                <w:lang w:eastAsia="en-GB"/>
              </w:rPr>
              <w:t xml:space="preserve">Non judgemental  </w:t>
            </w:r>
          </w:p>
          <w:p w14:paraId="10D3C50F" w14:textId="77777777" w:rsidR="003A09BB" w:rsidRDefault="003A09BB" w:rsidP="003A09BB">
            <w:pPr>
              <w:numPr>
                <w:ilvl w:val="0"/>
                <w:numId w:val="2"/>
              </w:numPr>
              <w:rPr>
                <w:noProof/>
                <w:lang w:eastAsia="en-GB"/>
              </w:rPr>
            </w:pPr>
            <w:r>
              <w:rPr>
                <w:noProof/>
                <w:lang w:eastAsia="en-GB"/>
              </w:rPr>
              <w:t xml:space="preserve">Committed to achieving results </w:t>
            </w:r>
          </w:p>
          <w:p w14:paraId="273B80EE" w14:textId="77777777" w:rsidR="003A09BB" w:rsidRDefault="003A09BB" w:rsidP="003A09BB">
            <w:pPr>
              <w:numPr>
                <w:ilvl w:val="0"/>
                <w:numId w:val="2"/>
              </w:numPr>
              <w:rPr>
                <w:noProof/>
                <w:lang w:eastAsia="en-GB"/>
              </w:rPr>
            </w:pPr>
            <w:r>
              <w:rPr>
                <w:noProof/>
                <w:lang w:eastAsia="en-GB"/>
              </w:rPr>
              <w:t xml:space="preserve">May be required to work outside of normal office hours. </w:t>
            </w:r>
          </w:p>
          <w:p w14:paraId="69ADC98F" w14:textId="30ADD567" w:rsidR="003B6969" w:rsidRPr="00700B76" w:rsidRDefault="003A09BB" w:rsidP="009B66D9">
            <w:pPr>
              <w:numPr>
                <w:ilvl w:val="0"/>
                <w:numId w:val="2"/>
              </w:numPr>
              <w:rPr>
                <w:noProof/>
                <w:lang w:eastAsia="en-GB"/>
              </w:rPr>
            </w:pPr>
            <w:r>
              <w:rPr>
                <w:noProof/>
                <w:lang w:eastAsia="en-GB"/>
              </w:rPr>
              <w:t xml:space="preserve">Access to a car or means of mobility support (if driving then must have a current valid driving licence and appropriate insurance) as the role includes transporting clients </w:t>
            </w:r>
          </w:p>
        </w:tc>
        <w:tc>
          <w:tcPr>
            <w:tcW w:w="4957" w:type="dxa"/>
          </w:tcPr>
          <w:p w14:paraId="50AF3D14" w14:textId="75647E82" w:rsidR="003B6969" w:rsidRPr="00700B76" w:rsidRDefault="003B6969" w:rsidP="003B6969">
            <w:pPr>
              <w:rPr>
                <w:bCs/>
                <w:noProof/>
                <w:lang w:eastAsia="en-GB"/>
              </w:rPr>
            </w:pPr>
          </w:p>
        </w:tc>
      </w:tr>
    </w:tbl>
    <w:p w14:paraId="09185B6C"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AB66" w14:textId="77777777" w:rsidR="001920BA" w:rsidRDefault="001920BA" w:rsidP="0077606C">
      <w:r>
        <w:separator/>
      </w:r>
    </w:p>
  </w:endnote>
  <w:endnote w:type="continuationSeparator" w:id="0">
    <w:p w14:paraId="706EC400" w14:textId="77777777" w:rsidR="001920BA" w:rsidRDefault="001920BA"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altName w:val="Segoe UI Semilight"/>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75190" w14:textId="77777777" w:rsidR="001920BA" w:rsidRDefault="001920BA" w:rsidP="0077606C">
      <w:r>
        <w:separator/>
      </w:r>
    </w:p>
  </w:footnote>
  <w:footnote w:type="continuationSeparator" w:id="0">
    <w:p w14:paraId="2F60ED25" w14:textId="77777777" w:rsidR="001920BA" w:rsidRDefault="001920BA"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9443E38"/>
    <w:multiLevelType w:val="hybridMultilevel"/>
    <w:tmpl w:val="888C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F6C6C"/>
    <w:multiLevelType w:val="hybridMultilevel"/>
    <w:tmpl w:val="FDB238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3488B"/>
    <w:multiLevelType w:val="hybridMultilevel"/>
    <w:tmpl w:val="8AB49952"/>
    <w:lvl w:ilvl="0" w:tplc="861C80E6">
      <w:start w:val="1"/>
      <w:numFmt w:val="bullet"/>
      <w:lvlText w:val=""/>
      <w:lvlJc w:val="left"/>
      <w:pPr>
        <w:ind w:left="541" w:hanging="284"/>
      </w:pPr>
      <w:rPr>
        <w:rFonts w:ascii="Symbol" w:eastAsia="Symbol" w:hAnsi="Symbol" w:hint="default"/>
        <w:sz w:val="22"/>
        <w:szCs w:val="22"/>
      </w:rPr>
    </w:lvl>
    <w:lvl w:ilvl="1" w:tplc="9476E5A6">
      <w:start w:val="1"/>
      <w:numFmt w:val="bullet"/>
      <w:lvlText w:val="•"/>
      <w:lvlJc w:val="left"/>
      <w:pPr>
        <w:ind w:left="1026" w:hanging="284"/>
      </w:pPr>
      <w:rPr>
        <w:rFonts w:hint="default"/>
      </w:rPr>
    </w:lvl>
    <w:lvl w:ilvl="2" w:tplc="D7462A44">
      <w:start w:val="1"/>
      <w:numFmt w:val="bullet"/>
      <w:lvlText w:val="•"/>
      <w:lvlJc w:val="left"/>
      <w:pPr>
        <w:ind w:left="1511" w:hanging="284"/>
      </w:pPr>
      <w:rPr>
        <w:rFonts w:hint="default"/>
      </w:rPr>
    </w:lvl>
    <w:lvl w:ilvl="3" w:tplc="FCDC2074">
      <w:start w:val="1"/>
      <w:numFmt w:val="bullet"/>
      <w:lvlText w:val="•"/>
      <w:lvlJc w:val="left"/>
      <w:pPr>
        <w:ind w:left="1995" w:hanging="284"/>
      </w:pPr>
      <w:rPr>
        <w:rFonts w:hint="default"/>
      </w:rPr>
    </w:lvl>
    <w:lvl w:ilvl="4" w:tplc="8AB6CCDC">
      <w:start w:val="1"/>
      <w:numFmt w:val="bullet"/>
      <w:lvlText w:val="•"/>
      <w:lvlJc w:val="left"/>
      <w:pPr>
        <w:ind w:left="2480" w:hanging="284"/>
      </w:pPr>
      <w:rPr>
        <w:rFonts w:hint="default"/>
      </w:rPr>
    </w:lvl>
    <w:lvl w:ilvl="5" w:tplc="B9CC4C54">
      <w:start w:val="1"/>
      <w:numFmt w:val="bullet"/>
      <w:lvlText w:val="•"/>
      <w:lvlJc w:val="left"/>
      <w:pPr>
        <w:ind w:left="2965" w:hanging="284"/>
      </w:pPr>
      <w:rPr>
        <w:rFonts w:hint="default"/>
      </w:rPr>
    </w:lvl>
    <w:lvl w:ilvl="6" w:tplc="C9E4BDC4">
      <w:start w:val="1"/>
      <w:numFmt w:val="bullet"/>
      <w:lvlText w:val="•"/>
      <w:lvlJc w:val="left"/>
      <w:pPr>
        <w:ind w:left="3450" w:hanging="284"/>
      </w:pPr>
      <w:rPr>
        <w:rFonts w:hint="default"/>
      </w:rPr>
    </w:lvl>
    <w:lvl w:ilvl="7" w:tplc="9FACF3EA">
      <w:start w:val="1"/>
      <w:numFmt w:val="bullet"/>
      <w:lvlText w:val="•"/>
      <w:lvlJc w:val="left"/>
      <w:pPr>
        <w:ind w:left="3935" w:hanging="284"/>
      </w:pPr>
      <w:rPr>
        <w:rFonts w:hint="default"/>
      </w:rPr>
    </w:lvl>
    <w:lvl w:ilvl="8" w:tplc="E2F44946">
      <w:start w:val="1"/>
      <w:numFmt w:val="bullet"/>
      <w:lvlText w:val="•"/>
      <w:lvlJc w:val="left"/>
      <w:pPr>
        <w:ind w:left="4420" w:hanging="284"/>
      </w:pPr>
      <w:rPr>
        <w:rFonts w:hint="default"/>
      </w:rPr>
    </w:lvl>
  </w:abstractNum>
  <w:abstractNum w:abstractNumId="5" w15:restartNumberingAfterBreak="0">
    <w:nsid w:val="64E737E6"/>
    <w:multiLevelType w:val="hybridMultilevel"/>
    <w:tmpl w:val="F4A0221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5"/>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22B2A"/>
    <w:rsid w:val="00040EE4"/>
    <w:rsid w:val="00046148"/>
    <w:rsid w:val="00070C29"/>
    <w:rsid w:val="00084988"/>
    <w:rsid w:val="000A0D3F"/>
    <w:rsid w:val="000A463E"/>
    <w:rsid w:val="000B6DB0"/>
    <w:rsid w:val="000C3086"/>
    <w:rsid w:val="000C7062"/>
    <w:rsid w:val="000E17A1"/>
    <w:rsid w:val="000E1FAF"/>
    <w:rsid w:val="000F1FDD"/>
    <w:rsid w:val="000F5A71"/>
    <w:rsid w:val="001151CC"/>
    <w:rsid w:val="001317F9"/>
    <w:rsid w:val="00165BC7"/>
    <w:rsid w:val="00173195"/>
    <w:rsid w:val="001731A5"/>
    <w:rsid w:val="00186648"/>
    <w:rsid w:val="001920BA"/>
    <w:rsid w:val="001A2B23"/>
    <w:rsid w:val="001B7696"/>
    <w:rsid w:val="001D2B80"/>
    <w:rsid w:val="001D7B5D"/>
    <w:rsid w:val="001E2C10"/>
    <w:rsid w:val="001E3F6A"/>
    <w:rsid w:val="001E6CFB"/>
    <w:rsid w:val="001F3088"/>
    <w:rsid w:val="00200FC1"/>
    <w:rsid w:val="00204ED6"/>
    <w:rsid w:val="0020508B"/>
    <w:rsid w:val="002120A1"/>
    <w:rsid w:val="00217193"/>
    <w:rsid w:val="0022618A"/>
    <w:rsid w:val="00230A2A"/>
    <w:rsid w:val="0023418E"/>
    <w:rsid w:val="0023792C"/>
    <w:rsid w:val="002659ED"/>
    <w:rsid w:val="00272889"/>
    <w:rsid w:val="00287FE1"/>
    <w:rsid w:val="002E3C29"/>
    <w:rsid w:val="002F3062"/>
    <w:rsid w:val="003125AA"/>
    <w:rsid w:val="00314FE8"/>
    <w:rsid w:val="003213F9"/>
    <w:rsid w:val="003456B3"/>
    <w:rsid w:val="00353A9F"/>
    <w:rsid w:val="003659EE"/>
    <w:rsid w:val="00394D61"/>
    <w:rsid w:val="003A09BB"/>
    <w:rsid w:val="003B3B62"/>
    <w:rsid w:val="003B6969"/>
    <w:rsid w:val="003D16A2"/>
    <w:rsid w:val="003D217C"/>
    <w:rsid w:val="003D4EF3"/>
    <w:rsid w:val="003F5F22"/>
    <w:rsid w:val="004115C6"/>
    <w:rsid w:val="0042151C"/>
    <w:rsid w:val="00423961"/>
    <w:rsid w:val="00424741"/>
    <w:rsid w:val="00424FCD"/>
    <w:rsid w:val="004441F1"/>
    <w:rsid w:val="00447DB6"/>
    <w:rsid w:val="00452BE6"/>
    <w:rsid w:val="00454EF4"/>
    <w:rsid w:val="00454FBF"/>
    <w:rsid w:val="0046742B"/>
    <w:rsid w:val="0047297B"/>
    <w:rsid w:val="0047354B"/>
    <w:rsid w:val="00484C90"/>
    <w:rsid w:val="0049235B"/>
    <w:rsid w:val="004955DA"/>
    <w:rsid w:val="004A02C2"/>
    <w:rsid w:val="004A5A24"/>
    <w:rsid w:val="004C40B7"/>
    <w:rsid w:val="004C4D49"/>
    <w:rsid w:val="004D2FBE"/>
    <w:rsid w:val="004D319D"/>
    <w:rsid w:val="0052110C"/>
    <w:rsid w:val="005360F5"/>
    <w:rsid w:val="00542F17"/>
    <w:rsid w:val="00546EBC"/>
    <w:rsid w:val="005528A3"/>
    <w:rsid w:val="00561D93"/>
    <w:rsid w:val="00562BA0"/>
    <w:rsid w:val="0056786F"/>
    <w:rsid w:val="00573099"/>
    <w:rsid w:val="0057361B"/>
    <w:rsid w:val="005773BD"/>
    <w:rsid w:val="00581EEF"/>
    <w:rsid w:val="005C7B57"/>
    <w:rsid w:val="005D26B5"/>
    <w:rsid w:val="005F1121"/>
    <w:rsid w:val="005F2676"/>
    <w:rsid w:val="005F42BD"/>
    <w:rsid w:val="005F5A06"/>
    <w:rsid w:val="005F7983"/>
    <w:rsid w:val="005F7A1B"/>
    <w:rsid w:val="006076F1"/>
    <w:rsid w:val="006147F1"/>
    <w:rsid w:val="00617151"/>
    <w:rsid w:val="00621974"/>
    <w:rsid w:val="00627339"/>
    <w:rsid w:val="0063139B"/>
    <w:rsid w:val="0063274D"/>
    <w:rsid w:val="00633A6B"/>
    <w:rsid w:val="00636181"/>
    <w:rsid w:val="00642409"/>
    <w:rsid w:val="0064423E"/>
    <w:rsid w:val="00655B16"/>
    <w:rsid w:val="00657AD4"/>
    <w:rsid w:val="00664057"/>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6F501F"/>
    <w:rsid w:val="00700B76"/>
    <w:rsid w:val="00702A1E"/>
    <w:rsid w:val="00715012"/>
    <w:rsid w:val="007228F5"/>
    <w:rsid w:val="00743418"/>
    <w:rsid w:val="007465C6"/>
    <w:rsid w:val="00754309"/>
    <w:rsid w:val="00773C16"/>
    <w:rsid w:val="0077606C"/>
    <w:rsid w:val="00784CCB"/>
    <w:rsid w:val="00785997"/>
    <w:rsid w:val="00790298"/>
    <w:rsid w:val="007C7799"/>
    <w:rsid w:val="007D0480"/>
    <w:rsid w:val="007D2D88"/>
    <w:rsid w:val="007E2246"/>
    <w:rsid w:val="007E6BB8"/>
    <w:rsid w:val="007F18D6"/>
    <w:rsid w:val="008061D3"/>
    <w:rsid w:val="00815FF5"/>
    <w:rsid w:val="008177B2"/>
    <w:rsid w:val="00817F2F"/>
    <w:rsid w:val="00834151"/>
    <w:rsid w:val="00845787"/>
    <w:rsid w:val="00863413"/>
    <w:rsid w:val="008864D4"/>
    <w:rsid w:val="00886C91"/>
    <w:rsid w:val="008B0D88"/>
    <w:rsid w:val="008C301C"/>
    <w:rsid w:val="008C6D44"/>
    <w:rsid w:val="008E5D50"/>
    <w:rsid w:val="008F20BF"/>
    <w:rsid w:val="008F34B3"/>
    <w:rsid w:val="008F4BDD"/>
    <w:rsid w:val="008F7790"/>
    <w:rsid w:val="00912182"/>
    <w:rsid w:val="00930249"/>
    <w:rsid w:val="00944CE3"/>
    <w:rsid w:val="00950EE4"/>
    <w:rsid w:val="00955B9A"/>
    <w:rsid w:val="00955C8B"/>
    <w:rsid w:val="009569FA"/>
    <w:rsid w:val="00966278"/>
    <w:rsid w:val="00981420"/>
    <w:rsid w:val="00991A67"/>
    <w:rsid w:val="00992861"/>
    <w:rsid w:val="009941C6"/>
    <w:rsid w:val="009A0774"/>
    <w:rsid w:val="009B00B9"/>
    <w:rsid w:val="009B66D9"/>
    <w:rsid w:val="009C150C"/>
    <w:rsid w:val="009C2757"/>
    <w:rsid w:val="009C3715"/>
    <w:rsid w:val="009C73E4"/>
    <w:rsid w:val="009D5809"/>
    <w:rsid w:val="009F6BC2"/>
    <w:rsid w:val="00A00DB1"/>
    <w:rsid w:val="00A13BB0"/>
    <w:rsid w:val="00A1744E"/>
    <w:rsid w:val="00A30521"/>
    <w:rsid w:val="00A34036"/>
    <w:rsid w:val="00A35FEB"/>
    <w:rsid w:val="00A3622E"/>
    <w:rsid w:val="00A64EB5"/>
    <w:rsid w:val="00A67C49"/>
    <w:rsid w:val="00A84DA4"/>
    <w:rsid w:val="00A862EB"/>
    <w:rsid w:val="00A87CC6"/>
    <w:rsid w:val="00AA084D"/>
    <w:rsid w:val="00AA276D"/>
    <w:rsid w:val="00AB3B1A"/>
    <w:rsid w:val="00AE2D84"/>
    <w:rsid w:val="00AF48DC"/>
    <w:rsid w:val="00B019DA"/>
    <w:rsid w:val="00B03439"/>
    <w:rsid w:val="00B05678"/>
    <w:rsid w:val="00B11826"/>
    <w:rsid w:val="00B3122A"/>
    <w:rsid w:val="00B35AE7"/>
    <w:rsid w:val="00B3765A"/>
    <w:rsid w:val="00B3780C"/>
    <w:rsid w:val="00B45875"/>
    <w:rsid w:val="00B50B6A"/>
    <w:rsid w:val="00B77547"/>
    <w:rsid w:val="00B77A4A"/>
    <w:rsid w:val="00B918FF"/>
    <w:rsid w:val="00BA0C7B"/>
    <w:rsid w:val="00BA1BCB"/>
    <w:rsid w:val="00BA3130"/>
    <w:rsid w:val="00BB320B"/>
    <w:rsid w:val="00BE0AF6"/>
    <w:rsid w:val="00BF483E"/>
    <w:rsid w:val="00C24B06"/>
    <w:rsid w:val="00C25C7C"/>
    <w:rsid w:val="00C30CD5"/>
    <w:rsid w:val="00C4535B"/>
    <w:rsid w:val="00C51B00"/>
    <w:rsid w:val="00C54071"/>
    <w:rsid w:val="00C761B2"/>
    <w:rsid w:val="00C77FCE"/>
    <w:rsid w:val="00C839E2"/>
    <w:rsid w:val="00C85B30"/>
    <w:rsid w:val="00C86B50"/>
    <w:rsid w:val="00C922C8"/>
    <w:rsid w:val="00CC2879"/>
    <w:rsid w:val="00CE186A"/>
    <w:rsid w:val="00D0359E"/>
    <w:rsid w:val="00D05307"/>
    <w:rsid w:val="00D151A4"/>
    <w:rsid w:val="00D25915"/>
    <w:rsid w:val="00D32419"/>
    <w:rsid w:val="00D63DC6"/>
    <w:rsid w:val="00D65BE2"/>
    <w:rsid w:val="00D720CC"/>
    <w:rsid w:val="00D8718F"/>
    <w:rsid w:val="00D94B67"/>
    <w:rsid w:val="00DA7401"/>
    <w:rsid w:val="00DB16FB"/>
    <w:rsid w:val="00DE17BA"/>
    <w:rsid w:val="00DE1999"/>
    <w:rsid w:val="00DE41CE"/>
    <w:rsid w:val="00DE46D4"/>
    <w:rsid w:val="00DF49C8"/>
    <w:rsid w:val="00E017D3"/>
    <w:rsid w:val="00E078AA"/>
    <w:rsid w:val="00E14B3B"/>
    <w:rsid w:val="00E25BE9"/>
    <w:rsid w:val="00E33515"/>
    <w:rsid w:val="00E54875"/>
    <w:rsid w:val="00E54A4D"/>
    <w:rsid w:val="00E61F58"/>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4626"/>
    <w:rsid w:val="00F65F96"/>
    <w:rsid w:val="00F94D75"/>
    <w:rsid w:val="00FB1A80"/>
    <w:rsid w:val="00FB30A1"/>
    <w:rsid w:val="00FB7C1D"/>
    <w:rsid w:val="00FC06E3"/>
    <w:rsid w:val="00FC2FDA"/>
    <w:rsid w:val="00FD3900"/>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369A2D4EC44942B9EC22C7241D269E" ma:contentTypeVersion="0" ma:contentTypeDescription="Create a new document." ma:contentTypeScope="" ma:versionID="d20419f6a5821954936e1ed5ea242fa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3.xml><?xml version="1.0" encoding="utf-8"?>
<ds:datastoreItem xmlns:ds="http://schemas.openxmlformats.org/officeDocument/2006/customXml" ds:itemID="{52365A3F-7903-45ED-A8CD-5FA93B5D573F}">
  <ds:schemaRefs>
    <ds:schemaRef ds:uri="http://schemas.openxmlformats.org/officeDocument/2006/bibliography"/>
  </ds:schemaRefs>
</ds:datastoreItem>
</file>

<file path=customXml/itemProps4.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0174858-EEEE-474C-9F77-DC7304C5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8</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9147</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Kay McEleavey</cp:lastModifiedBy>
  <cp:revision>6</cp:revision>
  <cp:lastPrinted>2018-08-31T10:37:00Z</cp:lastPrinted>
  <dcterms:created xsi:type="dcterms:W3CDTF">2021-02-10T16:28:00Z</dcterms:created>
  <dcterms:modified xsi:type="dcterms:W3CDTF">2021-03-22T14:12:00Z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0x0101003E369A2D4EC44942B9EC22C7241D269E</vt:lpwstr>
  </property>
</Properties>
</file>