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BC4F1" w14:textId="77777777" w:rsidR="00EC17B1" w:rsidRDefault="00A91876" w:rsidP="00A91876">
      <w:pPr>
        <w:ind w:left="504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BB0ABA1" wp14:editId="43B54C81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F09E7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302B86CF" w14:textId="12F5A39E" w:rsidR="00B038D0" w:rsidRPr="00CD22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432FAE">
        <w:rPr>
          <w:rFonts w:ascii="Arial" w:hAnsi="Arial" w:cs="Arial"/>
          <w:b/>
          <w:sz w:val="24"/>
          <w:szCs w:val="24"/>
        </w:rPr>
        <w:t>Business Admin Apprenticeship</w:t>
      </w:r>
      <w:r w:rsidR="00F16F75">
        <w:rPr>
          <w:rFonts w:ascii="Arial" w:hAnsi="Arial" w:cs="Arial"/>
          <w:b/>
          <w:sz w:val="24"/>
          <w:szCs w:val="24"/>
        </w:rPr>
        <w:t xml:space="preserve"> </w:t>
      </w:r>
    </w:p>
    <w:p w14:paraId="10DF8D45" w14:textId="3D894B36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9E54E6" w:rsidRPr="00F618E5">
        <w:rPr>
          <w:rFonts w:ascii="Arial" w:hAnsi="Arial" w:cs="Arial"/>
          <w:sz w:val="24"/>
          <w:szCs w:val="24"/>
        </w:rPr>
        <w:t>Apprentice rate</w:t>
      </w:r>
    </w:p>
    <w:p w14:paraId="5B3661B1" w14:textId="77777777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</w:p>
    <w:p w14:paraId="504EB9E9" w14:textId="77777777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</w:p>
    <w:p w14:paraId="773F0E16" w14:textId="52D77A59" w:rsidR="00B038D0" w:rsidRPr="00CD22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432FAE">
        <w:rPr>
          <w:rFonts w:ascii="Arial" w:hAnsi="Arial" w:cs="Arial"/>
          <w:b/>
          <w:sz w:val="24"/>
          <w:szCs w:val="24"/>
        </w:rPr>
        <w:t>Early Help</w:t>
      </w:r>
    </w:p>
    <w:p w14:paraId="490C5827" w14:textId="3F3FD7AF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432FAE">
        <w:rPr>
          <w:rFonts w:ascii="Arial" w:hAnsi="Arial" w:cs="Arial"/>
          <w:b/>
          <w:sz w:val="24"/>
          <w:szCs w:val="24"/>
        </w:rPr>
        <w:t>agile</w:t>
      </w:r>
    </w:p>
    <w:p w14:paraId="799EBB3D" w14:textId="61A3B019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1D4BCA">
        <w:rPr>
          <w:rFonts w:ascii="Arial" w:hAnsi="Arial" w:cs="Arial"/>
          <w:b/>
          <w:sz w:val="24"/>
          <w:szCs w:val="24"/>
        </w:rPr>
        <w:t xml:space="preserve">TBC </w:t>
      </w:r>
    </w:p>
    <w:p w14:paraId="598202A7" w14:textId="32916693" w:rsidR="00B038D0" w:rsidRPr="006B49DA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287AC0">
        <w:rPr>
          <w:rFonts w:ascii="Arial" w:hAnsi="Arial" w:cs="Arial"/>
          <w:b/>
          <w:sz w:val="24"/>
          <w:szCs w:val="24"/>
        </w:rPr>
        <w:tab/>
      </w:r>
      <w:r w:rsidR="00432FAE">
        <w:rPr>
          <w:rFonts w:ascii="Arial" w:hAnsi="Arial" w:cs="Arial"/>
          <w:b/>
          <w:sz w:val="24"/>
          <w:szCs w:val="24"/>
        </w:rPr>
        <w:t>0</w:t>
      </w:r>
    </w:p>
    <w:p w14:paraId="6BACA54B" w14:textId="3F496AC8" w:rsidR="006350F9" w:rsidRPr="001D4BCA" w:rsidRDefault="006350F9" w:rsidP="006350F9">
      <w:pPr>
        <w:pStyle w:val="Default"/>
        <w:jc w:val="both"/>
        <w:rPr>
          <w:color w:val="auto"/>
          <w:sz w:val="22"/>
          <w:szCs w:val="22"/>
        </w:rPr>
      </w:pPr>
      <w:r w:rsidRPr="001D4BCA">
        <w:rPr>
          <w:color w:val="auto"/>
          <w:sz w:val="22"/>
          <w:szCs w:val="22"/>
        </w:rPr>
        <w:t xml:space="preserve">Your normal place of work will be at </w:t>
      </w:r>
      <w:r w:rsidR="00432FAE" w:rsidRPr="001D4BCA">
        <w:rPr>
          <w:color w:val="auto"/>
          <w:sz w:val="22"/>
          <w:szCs w:val="22"/>
        </w:rPr>
        <w:t>various locations</w:t>
      </w:r>
      <w:r w:rsidR="00985883" w:rsidRPr="001D4BCA">
        <w:rPr>
          <w:color w:val="auto"/>
          <w:sz w:val="22"/>
          <w:szCs w:val="22"/>
        </w:rPr>
        <w:t>,</w:t>
      </w:r>
      <w:r w:rsidR="00090FD9" w:rsidRPr="001D4BCA">
        <w:rPr>
          <w:color w:val="auto"/>
          <w:sz w:val="22"/>
          <w:szCs w:val="22"/>
        </w:rPr>
        <w:t xml:space="preserve"> </w:t>
      </w:r>
      <w:r w:rsidRPr="001D4BCA">
        <w:rPr>
          <w:color w:val="auto"/>
          <w:sz w:val="22"/>
          <w:szCs w:val="22"/>
        </w:rPr>
        <w:t>but you may be required to work at any Company recognised workplace.</w:t>
      </w:r>
    </w:p>
    <w:p w14:paraId="594E2C46" w14:textId="77777777" w:rsidR="006350F9" w:rsidRPr="001D4BCA" w:rsidRDefault="006350F9" w:rsidP="006350F9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155AAD15" w14:textId="7DD06612" w:rsidR="006770B4" w:rsidRDefault="006350F9" w:rsidP="00432FAE">
      <w:pPr>
        <w:spacing w:after="0" w:line="240" w:lineRule="auto"/>
        <w:rPr>
          <w:rFonts w:ascii="Arial" w:hAnsi="Arial" w:cs="Arial"/>
        </w:rPr>
      </w:pPr>
      <w:r w:rsidRPr="001D4BCA">
        <w:rPr>
          <w:rFonts w:ascii="Arial" w:eastAsia="Times New Roman" w:hAnsi="Arial" w:cs="Arial"/>
          <w:lang w:eastAsia="en-GB"/>
        </w:rPr>
        <w:t xml:space="preserve">This position requires an Enhanced </w:t>
      </w:r>
      <w:r w:rsidRPr="001D4BCA">
        <w:rPr>
          <w:rFonts w:ascii="Arial" w:hAnsi="Arial" w:cs="Arial"/>
        </w:rPr>
        <w:t>Disclosure and Barring Service (DBS) Check.</w:t>
      </w:r>
    </w:p>
    <w:p w14:paraId="3EE8B8E0" w14:textId="77777777" w:rsidR="001D4BCA" w:rsidRPr="001D4BCA" w:rsidRDefault="001D4BCA" w:rsidP="00432FA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3F4A78D" w14:textId="3AB3F1A9" w:rsidR="00F16F75" w:rsidRDefault="00B038D0" w:rsidP="003201D9">
      <w:pPr>
        <w:rPr>
          <w:rFonts w:ascii="Arial" w:hAnsi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10754C57" w14:textId="09C73674" w:rsidR="00432FAE" w:rsidRPr="0074343A" w:rsidRDefault="00432FAE" w:rsidP="00432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The </w:t>
      </w:r>
      <w:r w:rsidR="001D4BCA">
        <w:rPr>
          <w:rFonts w:ascii="Arial" w:hAnsi="Arial" w:cs="Arial"/>
          <w:color w:val="0B0C0C"/>
        </w:rPr>
        <w:t>Early Help</w:t>
      </w:r>
      <w:r>
        <w:rPr>
          <w:rFonts w:ascii="Arial" w:hAnsi="Arial" w:cs="Arial"/>
          <w:color w:val="0B0C0C"/>
        </w:rPr>
        <w:t xml:space="preserve"> </w:t>
      </w:r>
      <w:r w:rsidR="001D4BCA">
        <w:rPr>
          <w:rFonts w:ascii="Arial" w:hAnsi="Arial" w:cs="Arial"/>
          <w:color w:val="0B0C0C"/>
        </w:rPr>
        <w:t>Directorate</w:t>
      </w:r>
      <w:r>
        <w:rPr>
          <w:rFonts w:ascii="Arial" w:hAnsi="Arial" w:cs="Arial"/>
          <w:color w:val="0B0C0C"/>
        </w:rPr>
        <w:t xml:space="preserve"> within Together for Children</w:t>
      </w:r>
      <w:r w:rsidRPr="0074343A">
        <w:rPr>
          <w:rFonts w:ascii="Arial" w:hAnsi="Arial" w:cs="Arial"/>
          <w:color w:val="0B0C0C"/>
        </w:rPr>
        <w:t xml:space="preserve"> are looking to take on a keen Business Administration Apprentice. </w:t>
      </w:r>
    </w:p>
    <w:p w14:paraId="7EFE6EE2" w14:textId="77777777" w:rsidR="00432FAE" w:rsidRPr="0074343A" w:rsidRDefault="00432FAE" w:rsidP="00432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</w:rPr>
      </w:pPr>
    </w:p>
    <w:p w14:paraId="01F0C6AC" w14:textId="4ECF4534" w:rsidR="00432FAE" w:rsidRPr="0074343A" w:rsidRDefault="00432FAE" w:rsidP="00432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</w:rPr>
      </w:pPr>
      <w:r w:rsidRPr="0074343A">
        <w:rPr>
          <w:rFonts w:ascii="Arial" w:hAnsi="Arial" w:cs="Arial"/>
          <w:color w:val="0B0C0C"/>
        </w:rPr>
        <w:t>The successful applicant will provide administ</w:t>
      </w:r>
      <w:r>
        <w:rPr>
          <w:rFonts w:ascii="Arial" w:hAnsi="Arial" w:cs="Arial"/>
          <w:color w:val="0B0C0C"/>
        </w:rPr>
        <w:t xml:space="preserve">rative </w:t>
      </w:r>
      <w:r w:rsidRPr="0074343A">
        <w:rPr>
          <w:rFonts w:ascii="Arial" w:hAnsi="Arial" w:cs="Arial"/>
          <w:color w:val="0B0C0C"/>
        </w:rPr>
        <w:t xml:space="preserve">and technical support activities to </w:t>
      </w:r>
      <w:r>
        <w:rPr>
          <w:rFonts w:ascii="Arial" w:hAnsi="Arial" w:cs="Arial"/>
          <w:color w:val="0B0C0C"/>
        </w:rPr>
        <w:t xml:space="preserve">a range of </w:t>
      </w:r>
      <w:r w:rsidR="001D4BCA">
        <w:rPr>
          <w:rFonts w:ascii="Arial" w:hAnsi="Arial" w:cs="Arial"/>
          <w:color w:val="0B0C0C"/>
        </w:rPr>
        <w:t>prevention and targeted youth</w:t>
      </w:r>
      <w:r>
        <w:rPr>
          <w:rFonts w:ascii="Arial" w:hAnsi="Arial" w:cs="Arial"/>
          <w:color w:val="0B0C0C"/>
        </w:rPr>
        <w:t xml:space="preserve"> services</w:t>
      </w:r>
      <w:r w:rsidR="001D4BCA">
        <w:rPr>
          <w:rFonts w:ascii="Arial" w:hAnsi="Arial" w:cs="Arial"/>
          <w:color w:val="0B0C0C"/>
        </w:rPr>
        <w:t xml:space="preserve"> </w:t>
      </w:r>
      <w:r w:rsidRPr="0074343A">
        <w:rPr>
          <w:rFonts w:ascii="Arial" w:hAnsi="Arial" w:cs="Arial"/>
          <w:color w:val="0B0C0C"/>
        </w:rPr>
        <w:t xml:space="preserve">based within the </w:t>
      </w:r>
      <w:r w:rsidR="001D4BCA">
        <w:rPr>
          <w:rFonts w:ascii="Arial" w:hAnsi="Arial" w:cs="Arial"/>
          <w:color w:val="0B0C0C"/>
        </w:rPr>
        <w:t xml:space="preserve">Early Help </w:t>
      </w:r>
      <w:r>
        <w:rPr>
          <w:rFonts w:ascii="Arial" w:hAnsi="Arial" w:cs="Arial"/>
          <w:color w:val="0B0C0C"/>
        </w:rPr>
        <w:t>Service</w:t>
      </w:r>
      <w:r w:rsidRPr="0074343A">
        <w:rPr>
          <w:rFonts w:ascii="Arial" w:hAnsi="Arial" w:cs="Arial"/>
          <w:color w:val="0B0C0C"/>
        </w:rPr>
        <w:t xml:space="preserve"> to facilitate the efficient operation of the service.</w:t>
      </w:r>
    </w:p>
    <w:p w14:paraId="0D025DA0" w14:textId="77777777" w:rsidR="00432FAE" w:rsidRPr="0074343A" w:rsidRDefault="00432FAE" w:rsidP="00432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</w:rPr>
      </w:pPr>
    </w:p>
    <w:p w14:paraId="2ECE6BE4" w14:textId="77777777" w:rsidR="00432FAE" w:rsidRPr="0074343A" w:rsidRDefault="00432FAE" w:rsidP="00432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B0C0C"/>
        </w:rPr>
      </w:pPr>
      <w:r w:rsidRPr="0074343A">
        <w:rPr>
          <w:rFonts w:ascii="Arial" w:hAnsi="Arial" w:cs="Arial"/>
          <w:b/>
          <w:color w:val="0B0C0C"/>
        </w:rPr>
        <w:t>Duties will include:</w:t>
      </w:r>
    </w:p>
    <w:p w14:paraId="400DCD1B" w14:textId="77777777" w:rsidR="00432FAE" w:rsidRPr="0074343A" w:rsidRDefault="00432FAE" w:rsidP="00432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</w:rPr>
      </w:pPr>
    </w:p>
    <w:p w14:paraId="6C8253BE" w14:textId="77777777" w:rsidR="00432FAE" w:rsidRDefault="00432FAE" w:rsidP="00432FA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 xml:space="preserve">Accessing, updating and organising </w:t>
      </w:r>
      <w:r w:rsidRPr="0074343A">
        <w:rPr>
          <w:rFonts w:ascii="Arial" w:hAnsi="Arial" w:cs="Arial"/>
          <w:color w:val="0B0C0C"/>
        </w:rPr>
        <w:t>bespoke information to maintain accurate and time</w:t>
      </w:r>
      <w:r>
        <w:rPr>
          <w:rFonts w:ascii="Arial" w:hAnsi="Arial" w:cs="Arial"/>
          <w:color w:val="0B0C0C"/>
        </w:rPr>
        <w:t>ly information for team members</w:t>
      </w:r>
    </w:p>
    <w:p w14:paraId="5ED39AC1" w14:textId="62FD5572" w:rsidR="00432FAE" w:rsidRDefault="00432FAE" w:rsidP="00432FA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</w:rPr>
      </w:pPr>
      <w:r w:rsidRPr="0074343A">
        <w:rPr>
          <w:rFonts w:ascii="Arial" w:hAnsi="Arial" w:cs="Arial"/>
          <w:color w:val="0B0C0C"/>
        </w:rPr>
        <w:t>Prepare agendas for meeting</w:t>
      </w:r>
      <w:r w:rsidR="001D4BCA">
        <w:rPr>
          <w:rFonts w:ascii="Arial" w:hAnsi="Arial" w:cs="Arial"/>
          <w:color w:val="0B0C0C"/>
        </w:rPr>
        <w:t>s, take notes in meetings</w:t>
      </w:r>
      <w:r w:rsidRPr="0074343A">
        <w:rPr>
          <w:rFonts w:ascii="Arial" w:hAnsi="Arial" w:cs="Arial"/>
          <w:color w:val="0B0C0C"/>
        </w:rPr>
        <w:t xml:space="preserve">, format reports and presentations so that accurate records are </w:t>
      </w:r>
      <w:proofErr w:type="gramStart"/>
      <w:r w:rsidRPr="0074343A">
        <w:rPr>
          <w:rFonts w:ascii="Arial" w:hAnsi="Arial" w:cs="Arial"/>
          <w:color w:val="0B0C0C"/>
        </w:rPr>
        <w:t>maintained</w:t>
      </w:r>
      <w:proofErr w:type="gramEnd"/>
      <w:r w:rsidRPr="0074343A">
        <w:rPr>
          <w:rFonts w:ascii="Arial" w:hAnsi="Arial" w:cs="Arial"/>
          <w:color w:val="0B0C0C"/>
        </w:rPr>
        <w:t xml:space="preserve"> and</w:t>
      </w:r>
      <w:r>
        <w:rPr>
          <w:rFonts w:ascii="Arial" w:hAnsi="Arial" w:cs="Arial"/>
          <w:color w:val="0B0C0C"/>
        </w:rPr>
        <w:t xml:space="preserve"> </w:t>
      </w:r>
      <w:r w:rsidRPr="0074343A">
        <w:rPr>
          <w:rFonts w:ascii="Arial" w:hAnsi="Arial" w:cs="Arial"/>
          <w:color w:val="0B0C0C"/>
        </w:rPr>
        <w:t>the information is available.</w:t>
      </w:r>
    </w:p>
    <w:p w14:paraId="76E4CC54" w14:textId="4CA9B5AE" w:rsidR="00432FAE" w:rsidRDefault="00432FAE" w:rsidP="00432FA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</w:rPr>
      </w:pPr>
      <w:r w:rsidRPr="0074343A">
        <w:rPr>
          <w:rFonts w:ascii="Arial" w:hAnsi="Arial" w:cs="Arial"/>
          <w:color w:val="0B0C0C"/>
        </w:rPr>
        <w:t>Act as responsive and helpful point of resolution for enquiries and queries to the team</w:t>
      </w:r>
    </w:p>
    <w:p w14:paraId="427FBA23" w14:textId="77777777" w:rsidR="00432FAE" w:rsidRDefault="00432FAE" w:rsidP="00432FA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</w:rPr>
      </w:pPr>
      <w:r w:rsidRPr="0074343A">
        <w:rPr>
          <w:rFonts w:ascii="Arial" w:hAnsi="Arial" w:cs="Arial"/>
          <w:color w:val="0B0C0C"/>
        </w:rPr>
        <w:t>Prioritising and appropriate dealing with or redirecting communications in a timely manner.</w:t>
      </w:r>
    </w:p>
    <w:p w14:paraId="3914A1DD" w14:textId="4D5839AE" w:rsidR="00432FAE" w:rsidRDefault="00432FAE" w:rsidP="00432FA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</w:rPr>
      </w:pPr>
      <w:r w:rsidRPr="0074343A">
        <w:rPr>
          <w:rFonts w:ascii="Arial" w:hAnsi="Arial" w:cs="Arial"/>
          <w:color w:val="0B0C0C"/>
        </w:rPr>
        <w:t>Effectively maintain up to date office filing and personnel systems, stationary</w:t>
      </w:r>
      <w:r w:rsidR="001D4BCA">
        <w:rPr>
          <w:rFonts w:ascii="Arial" w:hAnsi="Arial" w:cs="Arial"/>
          <w:color w:val="0B0C0C"/>
        </w:rPr>
        <w:t xml:space="preserve"> stock</w:t>
      </w:r>
      <w:r w:rsidRPr="0074343A">
        <w:rPr>
          <w:rFonts w:ascii="Arial" w:hAnsi="Arial" w:cs="Arial"/>
          <w:color w:val="0B0C0C"/>
        </w:rPr>
        <w:t xml:space="preserve"> and equipment</w:t>
      </w:r>
    </w:p>
    <w:p w14:paraId="67926A42" w14:textId="77777777" w:rsidR="00432FAE" w:rsidRDefault="00432FAE" w:rsidP="00432FA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</w:rPr>
      </w:pPr>
      <w:r w:rsidRPr="0074343A">
        <w:rPr>
          <w:rFonts w:ascii="Arial" w:hAnsi="Arial" w:cs="Arial"/>
          <w:color w:val="0B0C0C"/>
        </w:rPr>
        <w:lastRenderedPageBreak/>
        <w:t>Support the smooth operation of the service</w:t>
      </w:r>
    </w:p>
    <w:p w14:paraId="7703510C" w14:textId="77777777" w:rsidR="00432FAE" w:rsidRDefault="00432FAE" w:rsidP="00432FA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Actively ensure the voice of the child is heard in design, delivery and evaluation of services within TFC and partner organisations</w:t>
      </w:r>
    </w:p>
    <w:p w14:paraId="554928DA" w14:textId="77777777" w:rsidR="00432FAE" w:rsidRDefault="00432FAE" w:rsidP="00432FA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</w:rPr>
      </w:pPr>
      <w:r w:rsidRPr="0074343A">
        <w:rPr>
          <w:rFonts w:ascii="Arial" w:hAnsi="Arial" w:cs="Arial"/>
          <w:color w:val="0B0C0C"/>
        </w:rPr>
        <w:t>Maintain own personal development to meet the changing demands of the job including</w:t>
      </w:r>
      <w:r>
        <w:rPr>
          <w:rFonts w:ascii="Arial" w:hAnsi="Arial" w:cs="Arial"/>
          <w:color w:val="0B0C0C"/>
        </w:rPr>
        <w:t xml:space="preserve"> </w:t>
      </w:r>
      <w:r w:rsidRPr="0074343A">
        <w:rPr>
          <w:rFonts w:ascii="Arial" w:hAnsi="Arial" w:cs="Arial"/>
          <w:color w:val="0B0C0C"/>
        </w:rPr>
        <w:t>undertaking appropriate training activities</w:t>
      </w:r>
    </w:p>
    <w:p w14:paraId="3F3BA28F" w14:textId="29567B2C" w:rsidR="00432FAE" w:rsidRPr="001D4BCA" w:rsidRDefault="00432FAE" w:rsidP="00432FA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</w:rPr>
      </w:pPr>
      <w:r w:rsidRPr="0074343A">
        <w:rPr>
          <w:rFonts w:ascii="Arial" w:hAnsi="Arial" w:cs="Arial"/>
          <w:color w:val="0B0C0C"/>
        </w:rPr>
        <w:t>Actively participating in appraisals, objective setting and personal development plans</w:t>
      </w:r>
    </w:p>
    <w:p w14:paraId="0D6117EE" w14:textId="77777777" w:rsidR="00432FAE" w:rsidRDefault="00432FAE" w:rsidP="00432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</w:rPr>
      </w:pPr>
    </w:p>
    <w:p w14:paraId="60DFC79F" w14:textId="77777777" w:rsidR="00432FAE" w:rsidRPr="0074343A" w:rsidRDefault="00432FAE" w:rsidP="00432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B0C0C"/>
        </w:rPr>
      </w:pPr>
      <w:r w:rsidRPr="0074343A">
        <w:rPr>
          <w:rFonts w:ascii="Arial" w:hAnsi="Arial" w:cs="Arial"/>
          <w:b/>
          <w:color w:val="0B0C0C"/>
        </w:rPr>
        <w:t>Training provider</w:t>
      </w:r>
    </w:p>
    <w:p w14:paraId="03FA0784" w14:textId="77777777" w:rsidR="00432FAE" w:rsidRPr="0074343A" w:rsidRDefault="00432FAE" w:rsidP="00432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</w:rPr>
      </w:pPr>
    </w:p>
    <w:p w14:paraId="29FF03E2" w14:textId="77777777" w:rsidR="00432FAE" w:rsidRPr="0074343A" w:rsidRDefault="00432FAE" w:rsidP="00432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</w:rPr>
      </w:pPr>
      <w:r w:rsidRPr="0074343A">
        <w:rPr>
          <w:rFonts w:ascii="Arial" w:hAnsi="Arial" w:cs="Arial"/>
          <w:color w:val="0B0C0C"/>
        </w:rPr>
        <w:t>NVQ Level 3 in Business Administration</w:t>
      </w:r>
    </w:p>
    <w:p w14:paraId="3744C008" w14:textId="77777777" w:rsidR="00432FAE" w:rsidRPr="0074343A" w:rsidRDefault="00432FAE" w:rsidP="00432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</w:rPr>
      </w:pPr>
      <w:r w:rsidRPr="0074343A">
        <w:rPr>
          <w:rFonts w:ascii="Arial" w:hAnsi="Arial" w:cs="Arial"/>
          <w:color w:val="0B0C0C"/>
        </w:rPr>
        <w:t>Technical Certificate as applicable</w:t>
      </w:r>
    </w:p>
    <w:p w14:paraId="6387BEF5" w14:textId="77777777" w:rsidR="00432FAE" w:rsidRPr="0074343A" w:rsidRDefault="00432FAE" w:rsidP="00432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</w:rPr>
      </w:pPr>
      <w:r w:rsidRPr="0074343A">
        <w:rPr>
          <w:rFonts w:ascii="Arial" w:hAnsi="Arial" w:cs="Arial"/>
          <w:color w:val="0B0C0C"/>
        </w:rPr>
        <w:t>Functional Skills where required</w:t>
      </w:r>
    </w:p>
    <w:p w14:paraId="69B5A4DA" w14:textId="77777777" w:rsidR="00432FAE" w:rsidRPr="0074343A" w:rsidRDefault="00432FAE" w:rsidP="00432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</w:rPr>
      </w:pPr>
      <w:r w:rsidRPr="0074343A">
        <w:rPr>
          <w:rFonts w:ascii="Arial" w:hAnsi="Arial" w:cs="Arial"/>
          <w:color w:val="0B0C0C"/>
        </w:rPr>
        <w:t>On the job training</w:t>
      </w:r>
    </w:p>
    <w:p w14:paraId="788235F4" w14:textId="77777777" w:rsidR="00432FAE" w:rsidRPr="0074343A" w:rsidRDefault="00432FAE" w:rsidP="00432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</w:rPr>
      </w:pPr>
      <w:r w:rsidRPr="0074343A">
        <w:rPr>
          <w:rFonts w:ascii="Arial" w:hAnsi="Arial" w:cs="Arial"/>
          <w:color w:val="0B0C0C"/>
        </w:rPr>
        <w:t>Personal development</w:t>
      </w:r>
    </w:p>
    <w:p w14:paraId="365CCE06" w14:textId="77777777" w:rsidR="00432FAE" w:rsidRPr="0074343A" w:rsidRDefault="00432FAE" w:rsidP="00432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</w:rPr>
      </w:pPr>
      <w:r w:rsidRPr="0074343A">
        <w:rPr>
          <w:rFonts w:ascii="Arial" w:hAnsi="Arial" w:cs="Arial"/>
          <w:color w:val="0B0C0C"/>
        </w:rPr>
        <w:t>Apprenticeship framework</w:t>
      </w:r>
    </w:p>
    <w:p w14:paraId="215883BD" w14:textId="77777777" w:rsidR="00432FAE" w:rsidRPr="0074343A" w:rsidRDefault="00432FAE" w:rsidP="00432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</w:rPr>
      </w:pPr>
      <w:r w:rsidRPr="0074343A">
        <w:rPr>
          <w:rFonts w:ascii="Arial" w:hAnsi="Arial" w:cs="Arial"/>
          <w:color w:val="0B0C0C"/>
        </w:rPr>
        <w:t>Business and Administration</w:t>
      </w:r>
    </w:p>
    <w:p w14:paraId="5BC2AF0B" w14:textId="77777777" w:rsidR="00432FAE" w:rsidRPr="0074343A" w:rsidRDefault="00432FAE" w:rsidP="00432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</w:rPr>
      </w:pPr>
      <w:r w:rsidRPr="0074343A">
        <w:rPr>
          <w:rFonts w:ascii="Arial" w:hAnsi="Arial" w:cs="Arial"/>
          <w:color w:val="0B0C0C"/>
        </w:rPr>
        <w:t>Training provider</w:t>
      </w:r>
    </w:p>
    <w:p w14:paraId="6F7EA038" w14:textId="77777777" w:rsidR="00432FAE" w:rsidRPr="0074343A" w:rsidRDefault="00432FAE" w:rsidP="00432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</w:rPr>
      </w:pPr>
    </w:p>
    <w:p w14:paraId="67D585BE" w14:textId="103AAF4A" w:rsidR="00432FAE" w:rsidRDefault="00432FAE" w:rsidP="00432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</w:rPr>
      </w:pPr>
      <w:r w:rsidRPr="0074343A">
        <w:rPr>
          <w:rFonts w:ascii="Arial" w:hAnsi="Arial" w:cs="Arial"/>
          <w:color w:val="0B0C0C"/>
        </w:rPr>
        <w:t xml:space="preserve">Applications for this apprenticeship are being processed by </w:t>
      </w:r>
      <w:r>
        <w:rPr>
          <w:rFonts w:ascii="Arial" w:hAnsi="Arial" w:cs="Arial"/>
          <w:color w:val="0B0C0C"/>
        </w:rPr>
        <w:t xml:space="preserve">Together for Children </w:t>
      </w:r>
    </w:p>
    <w:p w14:paraId="36635B90" w14:textId="1CBC6733" w:rsidR="001D4BCA" w:rsidRDefault="001D4BCA" w:rsidP="00432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</w:rPr>
      </w:pPr>
    </w:p>
    <w:p w14:paraId="7ABA6987" w14:textId="77777777" w:rsidR="001D4BCA" w:rsidRPr="00E433AE" w:rsidRDefault="001D4BCA" w:rsidP="001D4BCA">
      <w:pPr>
        <w:spacing w:before="120"/>
        <w:ind w:left="1134" w:hanging="1134"/>
        <w:rPr>
          <w:rFonts w:ascii="Arial" w:hAnsi="Arial" w:cs="Arial"/>
          <w:b/>
          <w:sz w:val="24"/>
          <w:szCs w:val="24"/>
        </w:rPr>
      </w:pPr>
      <w:r w:rsidRPr="00E433AE">
        <w:rPr>
          <w:rFonts w:ascii="Arial" w:hAnsi="Arial" w:cs="Arial"/>
          <w:b/>
          <w:sz w:val="24"/>
          <w:szCs w:val="24"/>
        </w:rPr>
        <w:t>Safeguarding and Child Protection</w:t>
      </w:r>
    </w:p>
    <w:p w14:paraId="5C6F59F4" w14:textId="77777777" w:rsidR="001D4BCA" w:rsidRPr="00E433AE" w:rsidRDefault="001D4BCA" w:rsidP="001D4BCA">
      <w:pPr>
        <w:numPr>
          <w:ilvl w:val="0"/>
          <w:numId w:val="1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E433AE">
        <w:rPr>
          <w:rFonts w:ascii="Arial" w:hAnsi="Arial" w:cs="Arial"/>
          <w:bCs/>
          <w:iCs/>
          <w:sz w:val="24"/>
          <w:szCs w:val="24"/>
        </w:rPr>
        <w:t>Follow Child Protection Procedures and liaise with the team around the child</w:t>
      </w:r>
    </w:p>
    <w:p w14:paraId="36DAC46D" w14:textId="77777777" w:rsidR="001D4BCA" w:rsidRPr="00E433AE" w:rsidRDefault="001D4BCA" w:rsidP="001D4BCA">
      <w:pPr>
        <w:numPr>
          <w:ilvl w:val="0"/>
          <w:numId w:val="1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E433AE">
        <w:rPr>
          <w:rFonts w:ascii="Arial" w:hAnsi="Arial" w:cs="Arial"/>
          <w:bCs/>
          <w:iCs/>
          <w:sz w:val="24"/>
          <w:szCs w:val="24"/>
        </w:rPr>
        <w:t xml:space="preserve">Develop professional, honest relationships with </w:t>
      </w:r>
      <w:r>
        <w:rPr>
          <w:rFonts w:ascii="Arial" w:hAnsi="Arial" w:cs="Arial"/>
          <w:bCs/>
          <w:iCs/>
          <w:sz w:val="24"/>
          <w:szCs w:val="24"/>
        </w:rPr>
        <w:t>children, young people and families</w:t>
      </w:r>
    </w:p>
    <w:p w14:paraId="01AE5AD3" w14:textId="77777777" w:rsidR="001D4BCA" w:rsidRPr="00E433AE" w:rsidRDefault="001D4BCA" w:rsidP="001D4BCA">
      <w:pPr>
        <w:spacing w:before="120"/>
        <w:ind w:left="1134" w:hanging="1134"/>
        <w:rPr>
          <w:rFonts w:ascii="Arial" w:hAnsi="Arial" w:cs="Arial"/>
          <w:b/>
          <w:sz w:val="24"/>
          <w:szCs w:val="24"/>
        </w:rPr>
      </w:pPr>
      <w:r w:rsidRPr="00E433AE">
        <w:rPr>
          <w:rFonts w:ascii="Arial" w:hAnsi="Arial" w:cs="Arial"/>
          <w:b/>
          <w:sz w:val="24"/>
          <w:szCs w:val="24"/>
        </w:rPr>
        <w:t>Trainin</w:t>
      </w:r>
      <w:r>
        <w:rPr>
          <w:rFonts w:ascii="Arial" w:hAnsi="Arial" w:cs="Arial"/>
          <w:b/>
          <w:sz w:val="24"/>
          <w:szCs w:val="24"/>
        </w:rPr>
        <w:t>g</w:t>
      </w:r>
    </w:p>
    <w:p w14:paraId="18DF003C" w14:textId="77777777" w:rsidR="001D4BCA" w:rsidRDefault="001D4BCA" w:rsidP="001D4BCA">
      <w:pPr>
        <w:numPr>
          <w:ilvl w:val="0"/>
          <w:numId w:val="1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Cs/>
        </w:rPr>
      </w:pPr>
      <w:r w:rsidRPr="00E433AE">
        <w:rPr>
          <w:rFonts w:ascii="Arial" w:hAnsi="Arial" w:cs="Arial"/>
          <w:bCs/>
          <w:iCs/>
          <w:sz w:val="24"/>
          <w:szCs w:val="24"/>
        </w:rPr>
        <w:t xml:space="preserve">Be a source of advice to colleagues and partners about the role of </w:t>
      </w:r>
      <w:r>
        <w:rPr>
          <w:rFonts w:ascii="Arial" w:hAnsi="Arial" w:cs="Arial"/>
          <w:bCs/>
          <w:iCs/>
          <w:sz w:val="24"/>
          <w:szCs w:val="24"/>
        </w:rPr>
        <w:t>participation and engagement</w:t>
      </w:r>
      <w:r w:rsidRPr="00E433AE">
        <w:rPr>
          <w:rFonts w:ascii="Arial" w:hAnsi="Arial" w:cs="Arial"/>
          <w:bCs/>
          <w:iCs/>
          <w:sz w:val="24"/>
          <w:szCs w:val="24"/>
        </w:rPr>
        <w:t xml:space="preserve">, their roles and responsibilities and support them to </w:t>
      </w:r>
      <w:r>
        <w:rPr>
          <w:rFonts w:ascii="Arial" w:hAnsi="Arial" w:cs="Arial"/>
          <w:bCs/>
          <w:iCs/>
          <w:sz w:val="24"/>
          <w:szCs w:val="24"/>
        </w:rPr>
        <w:t xml:space="preserve">ensure the child’s voice is at the centre of everything they do </w:t>
      </w:r>
    </w:p>
    <w:p w14:paraId="02CFD8BD" w14:textId="77777777" w:rsidR="001D4BCA" w:rsidRPr="0074343A" w:rsidRDefault="001D4BCA" w:rsidP="00432F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</w:rPr>
      </w:pPr>
    </w:p>
    <w:p w14:paraId="057886FA" w14:textId="77777777" w:rsidR="001D4BCA" w:rsidRPr="001D4BCA" w:rsidRDefault="001D4BCA" w:rsidP="001D4B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B0C0C"/>
        </w:rPr>
      </w:pPr>
    </w:p>
    <w:p w14:paraId="1418BA4B" w14:textId="04DC05AE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1D4BCA" w:rsidRPr="006D00F6" w14:paraId="474E5CAD" w14:textId="77777777" w:rsidTr="00117C90">
        <w:tc>
          <w:tcPr>
            <w:tcW w:w="9918" w:type="dxa"/>
            <w:gridSpan w:val="2"/>
          </w:tcPr>
          <w:p w14:paraId="74DD5FC3" w14:textId="77777777" w:rsidR="001D4BCA" w:rsidRPr="006D00F6" w:rsidRDefault="001D4BCA" w:rsidP="00117C9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 w:type="page"/>
            </w:r>
          </w:p>
          <w:p w14:paraId="6BAFBBE4" w14:textId="77777777" w:rsidR="001D4BCA" w:rsidRPr="006D00F6" w:rsidRDefault="001D4BCA" w:rsidP="00117C9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Essential Requirements </w:t>
            </w:r>
          </w:p>
          <w:p w14:paraId="4FC80400" w14:textId="77777777" w:rsidR="001D4BCA" w:rsidRPr="006D00F6" w:rsidRDefault="001D4BCA" w:rsidP="00117C9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1D4BCA" w:rsidRPr="006D00F6" w14:paraId="3876F0D3" w14:textId="77777777" w:rsidTr="00117C9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292C" w14:textId="77777777" w:rsidR="001D4BCA" w:rsidRPr="00BA05A3" w:rsidRDefault="001D4BCA" w:rsidP="00117C9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A05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14:paraId="32A64C09" w14:textId="77777777" w:rsidR="001D4BCA" w:rsidRDefault="001D4BCA" w:rsidP="00117C9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911C1F2" w14:textId="77777777" w:rsidR="001D4BCA" w:rsidRPr="0074343A" w:rsidRDefault="001D4BCA" w:rsidP="001D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B0C0C"/>
              </w:rPr>
            </w:pPr>
            <w:r w:rsidRPr="0074343A">
              <w:rPr>
                <w:rFonts w:ascii="Arial" w:hAnsi="Arial" w:cs="Arial"/>
                <w:color w:val="0B0C0C"/>
              </w:rPr>
              <w:t>3 GCSE grades A*-C including English and Maths, or equivalent are desirable.</w:t>
            </w:r>
          </w:p>
          <w:p w14:paraId="4759EF49" w14:textId="77777777" w:rsidR="001D4BCA" w:rsidRPr="001D4BCA" w:rsidRDefault="001D4BCA" w:rsidP="001D4BCA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A885" w14:textId="77777777" w:rsidR="001D4BCA" w:rsidRPr="006D00F6" w:rsidRDefault="001D4BCA" w:rsidP="00117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1D4BCA" w:rsidRPr="006D00F6" w14:paraId="5591FD3E" w14:textId="77777777" w:rsidTr="00117C9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A7D1" w14:textId="3B645E6C" w:rsidR="001D4BCA" w:rsidRPr="006D00F6" w:rsidRDefault="001D4BCA" w:rsidP="00117C90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Experience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474FD017" w14:textId="77777777" w:rsidR="001D4BCA" w:rsidRDefault="001D4BCA" w:rsidP="001D4BC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B0C0C"/>
              </w:rPr>
            </w:pPr>
            <w:r w:rsidRPr="0074343A">
              <w:rPr>
                <w:rFonts w:ascii="Arial" w:hAnsi="Arial" w:cs="Arial"/>
                <w:color w:val="0B0C0C"/>
              </w:rPr>
              <w:t>Word processing skill preferably Microsoft Word and other related software packages.</w:t>
            </w:r>
          </w:p>
          <w:p w14:paraId="5BEECA5C" w14:textId="77777777" w:rsidR="001D4BCA" w:rsidRDefault="001D4BCA" w:rsidP="001D4BC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B0C0C"/>
              </w:rPr>
            </w:pPr>
            <w:r w:rsidRPr="0074343A">
              <w:rPr>
                <w:rFonts w:ascii="Arial" w:hAnsi="Arial" w:cs="Arial"/>
                <w:color w:val="0B0C0C"/>
              </w:rPr>
              <w:t>Familiar with Spread</w:t>
            </w:r>
            <w:r>
              <w:rPr>
                <w:rFonts w:ascii="Arial" w:hAnsi="Arial" w:cs="Arial"/>
                <w:color w:val="0B0C0C"/>
              </w:rPr>
              <w:t xml:space="preserve"> </w:t>
            </w:r>
            <w:r w:rsidRPr="0074343A">
              <w:rPr>
                <w:rFonts w:ascii="Arial" w:hAnsi="Arial" w:cs="Arial"/>
                <w:color w:val="0B0C0C"/>
              </w:rPr>
              <w:t>sheets, preferably Excel.</w:t>
            </w:r>
          </w:p>
          <w:p w14:paraId="72D61A9D" w14:textId="77777777" w:rsidR="001D4BCA" w:rsidRDefault="001D4BCA" w:rsidP="001D4BC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B0C0C"/>
              </w:rPr>
            </w:pPr>
            <w:r w:rsidRPr="0074343A">
              <w:rPr>
                <w:rFonts w:ascii="Arial" w:hAnsi="Arial" w:cs="Arial"/>
                <w:color w:val="0B0C0C"/>
              </w:rPr>
              <w:t>Ability to input data accurately.</w:t>
            </w:r>
          </w:p>
          <w:p w14:paraId="02220866" w14:textId="77777777" w:rsidR="001D4BCA" w:rsidRDefault="001D4BCA" w:rsidP="001D4BC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B0C0C"/>
              </w:rPr>
            </w:pPr>
            <w:r w:rsidRPr="0074343A">
              <w:rPr>
                <w:rFonts w:ascii="Arial" w:hAnsi="Arial" w:cs="Arial"/>
                <w:color w:val="0B0C0C"/>
              </w:rPr>
              <w:t>Demonstrate both the ability to be a team member and to work on own initiative.</w:t>
            </w:r>
          </w:p>
          <w:p w14:paraId="6EA8D791" w14:textId="1FD80D05" w:rsidR="001D4BCA" w:rsidRDefault="001D4BCA" w:rsidP="001D4BC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Speaking to people</w:t>
            </w:r>
            <w:r w:rsidRPr="0074343A">
              <w:rPr>
                <w:rFonts w:ascii="Arial" w:hAnsi="Arial" w:cs="Arial"/>
                <w:color w:val="0B0C0C"/>
              </w:rPr>
              <w:t xml:space="preserve"> on the telephone</w:t>
            </w:r>
          </w:p>
          <w:p w14:paraId="5E62BD74" w14:textId="77777777" w:rsidR="001D4BCA" w:rsidRDefault="001D4BCA" w:rsidP="001D4BC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B0C0C"/>
              </w:rPr>
            </w:pPr>
            <w:r w:rsidRPr="0074343A">
              <w:rPr>
                <w:rFonts w:ascii="Arial" w:hAnsi="Arial" w:cs="Arial"/>
                <w:color w:val="0B0C0C"/>
              </w:rPr>
              <w:lastRenderedPageBreak/>
              <w:t>Friendly, adaptable, helpful and enthusiastic.</w:t>
            </w:r>
          </w:p>
          <w:p w14:paraId="0D0AEB94" w14:textId="77777777" w:rsidR="001D4BCA" w:rsidRDefault="001D4BCA" w:rsidP="001D4BC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B0C0C"/>
              </w:rPr>
            </w:pPr>
            <w:r w:rsidRPr="0074343A">
              <w:rPr>
                <w:rFonts w:ascii="Arial" w:hAnsi="Arial" w:cs="Arial"/>
                <w:color w:val="0B0C0C"/>
              </w:rPr>
              <w:t>Good written and verbal skills.</w:t>
            </w:r>
          </w:p>
          <w:p w14:paraId="76FC3779" w14:textId="77777777" w:rsidR="001D4BCA" w:rsidRDefault="001D4BCA" w:rsidP="001D4BC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B0C0C"/>
              </w:rPr>
            </w:pPr>
            <w:r w:rsidRPr="0074343A">
              <w:rPr>
                <w:rFonts w:ascii="Arial" w:hAnsi="Arial" w:cs="Arial"/>
                <w:color w:val="0B0C0C"/>
              </w:rPr>
              <w:t>Understand the need to deal with customers sensitively.</w:t>
            </w:r>
          </w:p>
          <w:p w14:paraId="44E90B54" w14:textId="28E294F9" w:rsidR="001D4BCA" w:rsidRPr="0074343A" w:rsidRDefault="001D4BCA" w:rsidP="001D4BC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B0C0C"/>
              </w:rPr>
            </w:pPr>
            <w:r w:rsidRPr="0074343A">
              <w:rPr>
                <w:rFonts w:ascii="Arial" w:hAnsi="Arial" w:cs="Arial"/>
                <w:color w:val="0B0C0C"/>
              </w:rPr>
              <w:t>Understand</w:t>
            </w:r>
            <w:r>
              <w:rPr>
                <w:rFonts w:ascii="Arial" w:hAnsi="Arial" w:cs="Arial"/>
                <w:color w:val="0B0C0C"/>
              </w:rPr>
              <w:t>ing</w:t>
            </w:r>
            <w:r w:rsidRPr="0074343A">
              <w:rPr>
                <w:rFonts w:ascii="Arial" w:hAnsi="Arial" w:cs="Arial"/>
                <w:color w:val="0B0C0C"/>
              </w:rPr>
              <w:t xml:space="preserve"> the need for confidentiality and secure data handling.</w:t>
            </w:r>
          </w:p>
          <w:p w14:paraId="488FDC9C" w14:textId="77777777" w:rsidR="001D4BCA" w:rsidRDefault="001D4BCA" w:rsidP="00117C9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</w:p>
          <w:p w14:paraId="520F24C9" w14:textId="77777777" w:rsidR="001D4BCA" w:rsidRPr="006D00F6" w:rsidRDefault="001D4BCA" w:rsidP="00117C90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243D" w14:textId="77777777" w:rsidR="001D4BCA" w:rsidRPr="006D00F6" w:rsidRDefault="001D4BCA" w:rsidP="00117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Application Form Interview</w:t>
            </w:r>
          </w:p>
        </w:tc>
      </w:tr>
      <w:tr w:rsidR="001D4BCA" w:rsidRPr="006D00F6" w14:paraId="402B19CB" w14:textId="77777777" w:rsidTr="00117C9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1F7E" w14:textId="77777777" w:rsidR="001D4BCA" w:rsidRPr="006D00F6" w:rsidRDefault="001D4BCA" w:rsidP="00117C90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Knowledge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01B07B32" w14:textId="77777777" w:rsidR="001D4BCA" w:rsidRPr="005E29FE" w:rsidRDefault="001D4BCA" w:rsidP="001D4BC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The problems faced by children, young people and their families nationally, regionally and locally</w:t>
            </w:r>
          </w:p>
          <w:p w14:paraId="52D913FF" w14:textId="0F17B612" w:rsidR="001D4BCA" w:rsidRPr="005E29FE" w:rsidRDefault="001D4BCA" w:rsidP="001D4BC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Being a young person in Sunderland who has accessed services from TfC </w:t>
            </w:r>
          </w:p>
          <w:p w14:paraId="789E1B28" w14:textId="77777777" w:rsidR="001D4BCA" w:rsidRDefault="001D4BCA" w:rsidP="00117C90">
            <w:pPr>
              <w:spacing w:after="0" w:line="240" w:lineRule="auto"/>
              <w:ind w:left="720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</w:p>
          <w:p w14:paraId="6484CD6F" w14:textId="77777777" w:rsidR="001D4BCA" w:rsidRPr="006D00F6" w:rsidRDefault="001D4BCA" w:rsidP="00117C90">
            <w:pPr>
              <w:spacing w:after="0" w:line="240" w:lineRule="auto"/>
              <w:ind w:left="720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F78F" w14:textId="77777777" w:rsidR="001D4BCA" w:rsidRPr="006D00F6" w:rsidRDefault="001D4BCA" w:rsidP="00117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1D4BCA" w:rsidRPr="006D00F6" w14:paraId="5D281E4A" w14:textId="77777777" w:rsidTr="00117C9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9495A" w14:textId="77777777" w:rsidR="001D4BCA" w:rsidRPr="006D00F6" w:rsidRDefault="001D4BCA" w:rsidP="00117C90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Ability to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62C34FFC" w14:textId="77777777" w:rsidR="001D4BCA" w:rsidRPr="005E29FE" w:rsidRDefault="001D4BCA" w:rsidP="001D4BC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Work within regulations and agreements pertaining to confidentiality, information-sharing, GDPR, safeguarding</w:t>
            </w:r>
          </w:p>
          <w:p w14:paraId="79E0528E" w14:textId="77777777" w:rsidR="001D4BCA" w:rsidRPr="005E29FE" w:rsidRDefault="001D4BCA" w:rsidP="001D4BC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Engage in meaningful professional relationships with children, young people and their families</w:t>
            </w:r>
          </w:p>
          <w:p w14:paraId="2DCC13E3" w14:textId="77777777" w:rsidR="001D4BCA" w:rsidRPr="005E29FE" w:rsidRDefault="001D4BCA" w:rsidP="001D4BC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Communicate effectively with a range of audiences and in a variety of formats (verbal and written)</w:t>
            </w:r>
          </w:p>
          <w:p w14:paraId="0923C083" w14:textId="77777777" w:rsidR="001D4BCA" w:rsidRPr="005E29FE" w:rsidRDefault="001D4BCA" w:rsidP="001D4BC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Work flexibly and on own initiative</w:t>
            </w:r>
          </w:p>
          <w:p w14:paraId="3B9D1B49" w14:textId="77777777" w:rsidR="001D4BCA" w:rsidRPr="00504C51" w:rsidRDefault="001D4BCA" w:rsidP="001D4BC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Make decisions and problem-solve</w:t>
            </w:r>
          </w:p>
          <w:p w14:paraId="152C941E" w14:textId="77777777" w:rsidR="001D4BCA" w:rsidRPr="005E29FE" w:rsidRDefault="001D4BCA" w:rsidP="001D4BC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Recognise and respond appropriately to risk</w:t>
            </w:r>
          </w:p>
          <w:p w14:paraId="6A3AF925" w14:textId="77777777" w:rsidR="001D4BCA" w:rsidRPr="005E29FE" w:rsidRDefault="001D4BCA" w:rsidP="001D4BC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 xml:space="preserve">Respond professionally to high levels of challenge </w:t>
            </w:r>
          </w:p>
          <w:p w14:paraId="333DE776" w14:textId="77777777" w:rsidR="00401837" w:rsidRDefault="001D4BCA" w:rsidP="00401837">
            <w:pPr>
              <w:pStyle w:val="ListParagraph"/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Offer support and guidance to team members when required</w:t>
            </w:r>
          </w:p>
          <w:p w14:paraId="33A33993" w14:textId="0F4DB5A3" w:rsidR="00401837" w:rsidRPr="00401837" w:rsidRDefault="00401837" w:rsidP="004018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401837">
              <w:rPr>
                <w:rFonts w:ascii="Arial" w:eastAsia="MS Mincho" w:hAnsi="Arial" w:cs="Arial"/>
              </w:rPr>
              <w:t>Have the capacity to response to pressure and the demands of the working environment.</w:t>
            </w:r>
          </w:p>
          <w:p w14:paraId="6A3447CB" w14:textId="77777777" w:rsidR="001D4BCA" w:rsidRPr="006D00F6" w:rsidRDefault="001D4BCA" w:rsidP="00401837">
            <w:pPr>
              <w:pStyle w:val="ListParagraph"/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21E4" w14:textId="77777777" w:rsidR="001D4BCA" w:rsidRPr="006D00F6" w:rsidRDefault="001D4BCA" w:rsidP="00117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Application form Interview </w:t>
            </w:r>
          </w:p>
        </w:tc>
      </w:tr>
      <w:tr w:rsidR="001D4BCA" w:rsidRPr="006D00F6" w14:paraId="2759F34A" w14:textId="77777777" w:rsidTr="00117C90">
        <w:tc>
          <w:tcPr>
            <w:tcW w:w="7487" w:type="dxa"/>
          </w:tcPr>
          <w:p w14:paraId="671EDD77" w14:textId="77777777" w:rsidR="001D4BCA" w:rsidRPr="006D00F6" w:rsidRDefault="001D4BCA" w:rsidP="00117C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Commitment to Equal opportunities </w:t>
            </w:r>
          </w:p>
        </w:tc>
        <w:tc>
          <w:tcPr>
            <w:tcW w:w="2431" w:type="dxa"/>
            <w:vAlign w:val="center"/>
          </w:tcPr>
          <w:p w14:paraId="2622FD3E" w14:textId="77777777" w:rsidR="001D4BCA" w:rsidRPr="006D00F6" w:rsidRDefault="001D4BCA" w:rsidP="00117C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Interview</w:t>
            </w:r>
          </w:p>
        </w:tc>
      </w:tr>
    </w:tbl>
    <w:p w14:paraId="75FB5474" w14:textId="77777777" w:rsidR="002C2643" w:rsidRDefault="002C2643" w:rsidP="00B038D0">
      <w:pPr>
        <w:rPr>
          <w:rFonts w:ascii="Arial" w:hAnsi="Arial" w:cs="Arial"/>
          <w:b/>
          <w:sz w:val="24"/>
          <w:szCs w:val="24"/>
        </w:rPr>
      </w:pPr>
    </w:p>
    <w:p w14:paraId="45E3ECA3" w14:textId="77777777" w:rsidR="00310B14" w:rsidRDefault="00310B14" w:rsidP="00310B14">
      <w:pPr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14:paraId="53FA04DA" w14:textId="77777777" w:rsidR="002C2643" w:rsidRPr="002E1F86" w:rsidRDefault="002C2643" w:rsidP="002C264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14:paraId="3998FEA8" w14:textId="77777777" w:rsidR="002C2643" w:rsidRDefault="002C2643" w:rsidP="002C264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>)</w:t>
      </w:r>
      <w:r>
        <w:rPr>
          <w:rStyle w:val="ilfuvd"/>
          <w:rFonts w:ascii="Arial" w:hAnsi="Arial" w:cs="Arial"/>
          <w:color w:val="222222"/>
        </w:rPr>
        <w:t xml:space="preserve"> </w:t>
      </w:r>
      <w:r w:rsidRPr="002E1F86">
        <w:rPr>
          <w:rFonts w:ascii="Arial" w:hAnsi="Arial" w:cs="Arial"/>
          <w:sz w:val="24"/>
          <w:szCs w:val="24"/>
        </w:rPr>
        <w:t xml:space="preserve">in relation to the management of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records and </w:t>
      </w:r>
      <w:proofErr w:type="gramStart"/>
      <w:r w:rsidRPr="002E1F86">
        <w:rPr>
          <w:rFonts w:ascii="Arial" w:hAnsi="Arial" w:cs="Arial"/>
          <w:sz w:val="24"/>
          <w:szCs w:val="24"/>
        </w:rPr>
        <w:t>information, and</w:t>
      </w:r>
      <w:proofErr w:type="gramEnd"/>
      <w:r w:rsidRPr="002E1F86">
        <w:rPr>
          <w:rFonts w:ascii="Arial" w:hAnsi="Arial" w:cs="Arial"/>
          <w:sz w:val="24"/>
          <w:szCs w:val="24"/>
        </w:rPr>
        <w:t xml:space="preserve">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for Children Sunderland.</w:t>
      </w:r>
    </w:p>
    <w:p w14:paraId="3D6E363E" w14:textId="77777777" w:rsidR="002C2643" w:rsidRDefault="002C2643" w:rsidP="002C264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14:paraId="4823BFBD" w14:textId="77777777" w:rsidR="002C2643" w:rsidRPr="002E1F86" w:rsidRDefault="002C2643" w:rsidP="002C264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information; </w:t>
      </w:r>
    </w:p>
    <w:p w14:paraId="1E7F9FFC" w14:textId="77777777" w:rsidR="002C2643" w:rsidRDefault="002C2643" w:rsidP="002C26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Undertake the duties of the post in accordance with the Company’s Equal Opportunities Policy, Health and Safety Policy and legislative requirements and all other Company policies.</w:t>
      </w:r>
    </w:p>
    <w:p w14:paraId="077F5492" w14:textId="77777777" w:rsidR="00F16F75" w:rsidRDefault="00F16F75" w:rsidP="00F16F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>This position is a politically restricted post as identified by Together for Children and in accordance with The Local Government and Housing Act 1989 (LGHA).</w:t>
      </w:r>
    </w:p>
    <w:p w14:paraId="32DBF5B6" w14:textId="77777777" w:rsidR="006350F9" w:rsidRDefault="006350F9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B6E0B61" w14:textId="4A878490" w:rsidR="00827400" w:rsidRPr="00827400" w:rsidRDefault="006770B4" w:rsidP="006D0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D4BCA">
        <w:rPr>
          <w:rFonts w:ascii="Arial" w:eastAsia="Times New Roman" w:hAnsi="Arial" w:cs="Arial"/>
          <w:sz w:val="24"/>
          <w:szCs w:val="24"/>
          <w:lang w:eastAsia="en-GB"/>
        </w:rPr>
        <w:t xml:space="preserve"> Jane Wheeler </w:t>
      </w:r>
    </w:p>
    <w:p w14:paraId="07B74DED" w14:textId="43F8D1CD" w:rsidR="00827400" w:rsidRPr="00827400" w:rsidRDefault="006770B4" w:rsidP="006D0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D4BCA">
        <w:rPr>
          <w:rFonts w:ascii="Arial" w:eastAsia="Times New Roman" w:hAnsi="Arial" w:cs="Arial"/>
          <w:sz w:val="24"/>
          <w:szCs w:val="24"/>
          <w:lang w:eastAsia="en-GB"/>
        </w:rPr>
        <w:t xml:space="preserve"> 01.02.2021</w:t>
      </w:r>
    </w:p>
    <w:p w14:paraId="1E352DBA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9280DFC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0AD7F73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AFF1ED7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84F038F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A485CB0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518C0AC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1A48689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FCA1FF2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8384926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25B2686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DE1B5ED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70D175E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C465BEC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241406E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C5191AD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04E9242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14DC3D9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F5F1574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DC6D0C4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0F43CFF0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78CF0C5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4FD9374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F0E9377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D3C43A0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BFB33A8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EF9887A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5F57EFF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615CBD6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D39AA5C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8494831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E633F31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07C07E7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147FF3C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0217843B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B388055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1A01FDD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6F329BE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09952A4E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A84A25E" w14:textId="77777777" w:rsidR="008E7385" w:rsidRDefault="008E7385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0D55B430" w14:textId="77777777" w:rsidR="008E7385" w:rsidRDefault="008E7385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BEE4638" w14:textId="77777777" w:rsidR="008E7385" w:rsidRDefault="008E7385" w:rsidP="008E7385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F088F55" w14:textId="77777777" w:rsidR="008E7385" w:rsidRDefault="008E7385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66FAA8A" w14:textId="77777777" w:rsidR="00741691" w:rsidRDefault="00741691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4EE30F1" w14:textId="77777777" w:rsidR="00741691" w:rsidRDefault="00741691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0D89252" w14:textId="77777777" w:rsidR="00741691" w:rsidRDefault="00741691" w:rsidP="0074169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1D44C503" wp14:editId="7246B6E3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24EE6" w14:textId="77777777" w:rsidR="00741691" w:rsidRDefault="00741691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FFD50E2" w14:textId="77777777" w:rsidR="006D00F6" w:rsidRPr="006D00F6" w:rsidRDefault="006D00F6" w:rsidP="006D00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B6CC643" w14:textId="77777777" w:rsidR="0040219B" w:rsidRDefault="0040219B" w:rsidP="00B038D0">
      <w:pPr>
        <w:rPr>
          <w:rFonts w:ascii="Arial" w:hAnsi="Arial" w:cs="Arial"/>
          <w:sz w:val="24"/>
          <w:szCs w:val="24"/>
        </w:rPr>
      </w:pPr>
    </w:p>
    <w:p w14:paraId="16FEF3E6" w14:textId="77777777" w:rsidR="003F1765" w:rsidRDefault="003F1765" w:rsidP="00B038D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Author: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DDF8643" w14:textId="77777777" w:rsidR="003F1765" w:rsidRDefault="003F1765" w:rsidP="00B038D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32E8BAA" w14:textId="77777777" w:rsidR="003F1765" w:rsidRPr="008F4035" w:rsidRDefault="003F1765" w:rsidP="00B038D0">
      <w:pPr>
        <w:rPr>
          <w:rFonts w:ascii="Arial" w:hAnsi="Arial" w:cs="Arial"/>
          <w:sz w:val="24"/>
          <w:szCs w:val="24"/>
        </w:rPr>
      </w:pPr>
    </w:p>
    <w:sectPr w:rsidR="003F1765" w:rsidRPr="008F4035" w:rsidSect="002743D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3DCA2" w14:textId="77777777" w:rsidR="00FA600B" w:rsidRDefault="00FA600B" w:rsidP="009337CF">
      <w:pPr>
        <w:spacing w:after="0" w:line="240" w:lineRule="auto"/>
      </w:pPr>
      <w:r>
        <w:separator/>
      </w:r>
    </w:p>
  </w:endnote>
  <w:endnote w:type="continuationSeparator" w:id="0">
    <w:p w14:paraId="445C0AE1" w14:textId="77777777" w:rsidR="00FA600B" w:rsidRDefault="00FA600B" w:rsidP="0093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92205" w14:textId="77777777" w:rsidR="00FA600B" w:rsidRDefault="00FA600B" w:rsidP="009337CF">
      <w:pPr>
        <w:spacing w:after="0" w:line="240" w:lineRule="auto"/>
      </w:pPr>
      <w:r>
        <w:separator/>
      </w:r>
    </w:p>
  </w:footnote>
  <w:footnote w:type="continuationSeparator" w:id="0">
    <w:p w14:paraId="489ADAEA" w14:textId="77777777" w:rsidR="00FA600B" w:rsidRDefault="00FA600B" w:rsidP="0093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48B1F" w14:textId="77777777" w:rsidR="009337CF" w:rsidRDefault="009337CF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30E5"/>
    <w:multiLevelType w:val="hybridMultilevel"/>
    <w:tmpl w:val="EBD26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D0A42"/>
    <w:multiLevelType w:val="multilevel"/>
    <w:tmpl w:val="63DEB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342"/>
        </w:tabs>
        <w:ind w:left="1342" w:hanging="774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16380648"/>
    <w:multiLevelType w:val="multilevel"/>
    <w:tmpl w:val="C406B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774"/>
        </w:tabs>
        <w:ind w:left="774" w:hanging="774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16992524"/>
    <w:multiLevelType w:val="hybridMultilevel"/>
    <w:tmpl w:val="35240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936A6"/>
    <w:multiLevelType w:val="hybridMultilevel"/>
    <w:tmpl w:val="D1C88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332EE"/>
    <w:multiLevelType w:val="hybridMultilevel"/>
    <w:tmpl w:val="1D8C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11ED8"/>
    <w:multiLevelType w:val="hybridMultilevel"/>
    <w:tmpl w:val="F3966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87C87"/>
    <w:multiLevelType w:val="hybridMultilevel"/>
    <w:tmpl w:val="100CD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5442D"/>
    <w:multiLevelType w:val="hybridMultilevel"/>
    <w:tmpl w:val="4DE00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16949"/>
    <w:multiLevelType w:val="hybridMultilevel"/>
    <w:tmpl w:val="B618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F2E69"/>
    <w:multiLevelType w:val="hybridMultilevel"/>
    <w:tmpl w:val="6EAC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A205B"/>
    <w:multiLevelType w:val="hybridMultilevel"/>
    <w:tmpl w:val="0562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81961"/>
    <w:multiLevelType w:val="hybridMultilevel"/>
    <w:tmpl w:val="AF20CE12"/>
    <w:lvl w:ilvl="0" w:tplc="16B0B428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0"/>
  </w:num>
  <w:num w:numId="11">
    <w:abstractNumId w:val="7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626EC"/>
    <w:rsid w:val="00090FD9"/>
    <w:rsid w:val="0012583A"/>
    <w:rsid w:val="001D4BCA"/>
    <w:rsid w:val="001E5D7D"/>
    <w:rsid w:val="002743D3"/>
    <w:rsid w:val="00286C74"/>
    <w:rsid w:val="00287AC0"/>
    <w:rsid w:val="002C2643"/>
    <w:rsid w:val="00310B14"/>
    <w:rsid w:val="00311698"/>
    <w:rsid w:val="003201D9"/>
    <w:rsid w:val="00326027"/>
    <w:rsid w:val="003B0E38"/>
    <w:rsid w:val="003F1765"/>
    <w:rsid w:val="00401837"/>
    <w:rsid w:val="0040219B"/>
    <w:rsid w:val="00432FAE"/>
    <w:rsid w:val="0045528D"/>
    <w:rsid w:val="004948C8"/>
    <w:rsid w:val="004E623F"/>
    <w:rsid w:val="00582041"/>
    <w:rsid w:val="00610670"/>
    <w:rsid w:val="006265D7"/>
    <w:rsid w:val="006350F9"/>
    <w:rsid w:val="006770B4"/>
    <w:rsid w:val="006B49DA"/>
    <w:rsid w:val="006D00F6"/>
    <w:rsid w:val="00741691"/>
    <w:rsid w:val="00827400"/>
    <w:rsid w:val="00846247"/>
    <w:rsid w:val="008D2C9C"/>
    <w:rsid w:val="008E03B4"/>
    <w:rsid w:val="008E2793"/>
    <w:rsid w:val="008E7385"/>
    <w:rsid w:val="008F4035"/>
    <w:rsid w:val="009337CF"/>
    <w:rsid w:val="00985883"/>
    <w:rsid w:val="009E54E6"/>
    <w:rsid w:val="00A55B55"/>
    <w:rsid w:val="00A65E56"/>
    <w:rsid w:val="00A8611A"/>
    <w:rsid w:val="00A91876"/>
    <w:rsid w:val="00B038D0"/>
    <w:rsid w:val="00B11D62"/>
    <w:rsid w:val="00B626BB"/>
    <w:rsid w:val="00CC6F99"/>
    <w:rsid w:val="00CD22E7"/>
    <w:rsid w:val="00DC4379"/>
    <w:rsid w:val="00EC17B1"/>
    <w:rsid w:val="00F16F75"/>
    <w:rsid w:val="00FA600B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BFAD"/>
  <w15:docId w15:val="{4102A39A-7F4B-4104-AF6E-CFF70320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CF"/>
  </w:style>
  <w:style w:type="paragraph" w:styleId="Footer">
    <w:name w:val="footer"/>
    <w:basedOn w:val="Normal"/>
    <w:link w:val="Foot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CF"/>
  </w:style>
  <w:style w:type="paragraph" w:styleId="ListParagraph">
    <w:name w:val="List Paragraph"/>
    <w:basedOn w:val="Normal"/>
    <w:uiPriority w:val="34"/>
    <w:qFormat/>
    <w:rsid w:val="004948C8"/>
    <w:pPr>
      <w:ind w:left="720"/>
      <w:contextualSpacing/>
    </w:pPr>
  </w:style>
  <w:style w:type="paragraph" w:customStyle="1" w:styleId="Default">
    <w:name w:val="Default"/>
    <w:rsid w:val="00635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fuvd">
    <w:name w:val="ilfuvd"/>
    <w:basedOn w:val="DefaultParagraphFont"/>
    <w:rsid w:val="002C2643"/>
  </w:style>
  <w:style w:type="character" w:styleId="Strong">
    <w:name w:val="Strong"/>
    <w:basedOn w:val="DefaultParagraphFont"/>
    <w:uiPriority w:val="22"/>
    <w:qFormat/>
    <w:rsid w:val="004018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739BF02E264C92CB122A08F6BB77" ma:contentTypeVersion="11" ma:contentTypeDescription="Create a new document." ma:contentTypeScope="" ma:versionID="8dc0387844c0ee2554ff45f314a957be">
  <xsd:schema xmlns:xsd="http://www.w3.org/2001/XMLSchema" xmlns:xs="http://www.w3.org/2001/XMLSchema" xmlns:p="http://schemas.microsoft.com/office/2006/metadata/properties" xmlns:ns3="c257e2d1-ff2c-4124-aa9b-26d426aeaf0f" xmlns:ns4="bf0e3788-7c40-49bf-aa00-0676d2546e9d" targetNamespace="http://schemas.microsoft.com/office/2006/metadata/properties" ma:root="true" ma:fieldsID="a032d713f9f1c5ed402d0636d5fd9148" ns3:_="" ns4:_="">
    <xsd:import namespace="c257e2d1-ff2c-4124-aa9b-26d426aeaf0f"/>
    <xsd:import namespace="bf0e3788-7c40-49bf-aa00-0676d2546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e2d1-ff2c-4124-aa9b-26d426a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3788-7c40-49bf-aa00-0676d2546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506D6A-2BAE-433C-9099-9DFAF37F1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7e2d1-ff2c-4124-aa9b-26d426aeaf0f"/>
    <ds:schemaRef ds:uri="bf0e3788-7c40-49bf-aa00-0676d2546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6266E-F1B7-430E-8556-DFED206C46A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f0e3788-7c40-49bf-aa00-0676d2546e9d"/>
    <ds:schemaRef ds:uri="c257e2d1-ff2c-4124-aa9b-26d426aeaf0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4AFFC9-CAAD-47B0-A27F-483EDA54E9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Parkinson</dc:creator>
  <cp:lastModifiedBy>Susan Quin</cp:lastModifiedBy>
  <cp:revision>2</cp:revision>
  <dcterms:created xsi:type="dcterms:W3CDTF">2021-02-12T15:27:00Z</dcterms:created>
  <dcterms:modified xsi:type="dcterms:W3CDTF">2021-02-12T15:27:00Z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0x0101003791739BF02E264C92CB122A08F6BB77</vt:lpwstr>
  </property>
</Properties>
</file>