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7F7DD5E5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E268A5" w:rsidRPr="00E268A5">
        <w:rPr>
          <w:rFonts w:ascii="Arial" w:hAnsi="Arial" w:cs="Arial"/>
          <w:sz w:val="24"/>
        </w:rPr>
        <w:t>Careers Adviser</w:t>
      </w:r>
      <w:r w:rsidR="00E268A5">
        <w:rPr>
          <w:rFonts w:ascii="Arial" w:hAnsi="Arial" w:cs="Arial"/>
          <w:b/>
          <w:sz w:val="24"/>
        </w:rPr>
        <w:t xml:space="preserve"> </w:t>
      </w:r>
      <w:r w:rsidR="00E268A5">
        <w:rPr>
          <w:rFonts w:ascii="Arial" w:hAnsi="Arial" w:cs="Arial"/>
          <w:b/>
          <w:sz w:val="24"/>
        </w:rPr>
        <w:tab/>
      </w:r>
      <w:r w:rsidR="00E268A5">
        <w:rPr>
          <w:rFonts w:ascii="Arial" w:hAnsi="Arial" w:cs="Arial"/>
          <w:b/>
          <w:sz w:val="24"/>
        </w:rPr>
        <w:tab/>
      </w:r>
      <w:r w:rsidR="00E268A5">
        <w:rPr>
          <w:rFonts w:ascii="Arial" w:hAnsi="Arial" w:cs="Arial"/>
          <w:b/>
          <w:sz w:val="24"/>
        </w:rPr>
        <w:tab/>
      </w:r>
      <w:r w:rsidR="00E268A5">
        <w:rPr>
          <w:rFonts w:ascii="Arial" w:hAnsi="Arial" w:cs="Arial"/>
          <w:b/>
          <w:sz w:val="24"/>
        </w:rPr>
        <w:tab/>
      </w:r>
      <w:r w:rsidR="00E268A5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E268A5" w:rsidRPr="0054505B">
        <w:rPr>
          <w:rFonts w:ascii="Arial" w:hAnsi="Arial" w:cs="Arial"/>
          <w:bCs/>
          <w:sz w:val="24"/>
        </w:rPr>
        <w:t>107</w:t>
      </w:r>
      <w:r w:rsidR="00E268A5">
        <w:rPr>
          <w:rFonts w:ascii="Arial" w:hAnsi="Arial" w:cs="Arial"/>
          <w:bCs/>
          <w:sz w:val="24"/>
        </w:rPr>
        <w:t>617</w:t>
      </w:r>
      <w:bookmarkStart w:id="0" w:name="_GoBack"/>
      <w:bookmarkEnd w:id="0"/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353"/>
        <w:gridCol w:w="5274"/>
      </w:tblGrid>
      <w:tr w:rsidR="00005DCB" w:rsidRPr="002872C2" w14:paraId="36E9522A" w14:textId="77777777" w:rsidTr="00E268A5">
        <w:tc>
          <w:tcPr>
            <w:tcW w:w="3167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353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274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E268A5" w:rsidRPr="002872C2" w14:paraId="36E95237" w14:textId="77777777" w:rsidTr="00E268A5">
        <w:tc>
          <w:tcPr>
            <w:tcW w:w="3167" w:type="dxa"/>
          </w:tcPr>
          <w:p w14:paraId="36E9522B" w14:textId="77777777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E268A5" w:rsidRPr="002872C2" w:rsidRDefault="00E268A5" w:rsidP="00E268A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32" w14:textId="77D33B26" w:rsidR="00E268A5" w:rsidRPr="002872C2" w:rsidRDefault="00E268A5" w:rsidP="00E268A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353" w:type="dxa"/>
          </w:tcPr>
          <w:p w14:paraId="52B37B5F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4A90C101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Good standard of education including GCSE English and Maths at Grade 4 or above or equivalent (F) </w:t>
            </w:r>
          </w:p>
          <w:p w14:paraId="2E4926DF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34" w14:textId="4764F4E1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NVQ Level 4 or equivalent in Information, Advice and Guidance (F)</w:t>
            </w:r>
          </w:p>
        </w:tc>
        <w:tc>
          <w:tcPr>
            <w:tcW w:w="5274" w:type="dxa"/>
          </w:tcPr>
          <w:p w14:paraId="07133A9A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07BBD7C7" w14:textId="77777777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  <w:r w:rsidRPr="002320F1">
              <w:rPr>
                <w:rFonts w:ascii="Arial" w:hAnsi="Arial" w:cs="Arial"/>
                <w:sz w:val="22"/>
              </w:rPr>
              <w:t>Level 6 in Career Guidance or equivalent (F)</w:t>
            </w:r>
          </w:p>
          <w:p w14:paraId="4C5198C0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36" w14:textId="77777777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</w:p>
        </w:tc>
      </w:tr>
      <w:tr w:rsidR="00E268A5" w:rsidRPr="002872C2" w14:paraId="36E95242" w14:textId="77777777" w:rsidTr="00E268A5">
        <w:tc>
          <w:tcPr>
            <w:tcW w:w="3167" w:type="dxa"/>
          </w:tcPr>
          <w:p w14:paraId="36E95238" w14:textId="77777777" w:rsidR="00E268A5" w:rsidRPr="002872C2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E268A5" w:rsidRPr="002872C2" w:rsidRDefault="00E268A5" w:rsidP="00E268A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E268A5" w:rsidRPr="002872C2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E268A5" w:rsidRPr="002872C2" w:rsidRDefault="00E268A5" w:rsidP="00E26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3" w:type="dxa"/>
          </w:tcPr>
          <w:p w14:paraId="4ABF4231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265B2E6A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  <w:r w:rsidRPr="00E268A5">
              <w:rPr>
                <w:rFonts w:ascii="Arial" w:hAnsi="Arial" w:cs="Arial"/>
                <w:sz w:val="22"/>
              </w:rPr>
              <w:t>Practical experience of delivering CEIAG and assisting unemployed people to secure Education, Employment or Training (F) (I)</w:t>
            </w:r>
          </w:p>
          <w:p w14:paraId="13105F78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762B3297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  <w:r w:rsidRPr="00E268A5">
              <w:rPr>
                <w:rFonts w:ascii="Arial" w:hAnsi="Arial" w:cs="Arial"/>
                <w:sz w:val="22"/>
              </w:rPr>
              <w:t>Experience of developing and co-ordinating employability and pre-employment programmes (F) (I)</w:t>
            </w:r>
          </w:p>
          <w:p w14:paraId="7240CD4E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27BA72F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 w:rsidRPr="00E268A5">
              <w:rPr>
                <w:rFonts w:ascii="Arial" w:hAnsi="Arial" w:cs="Arial"/>
                <w:sz w:val="22"/>
              </w:rPr>
              <w:t>Experience of promoting to and working with multi agencies including voluntary &amp; community groups, training providers, public and private sector organisations (F) (I)</w:t>
            </w:r>
          </w:p>
          <w:p w14:paraId="4CC991F0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3F" w14:textId="6BF0722F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  <w:r w:rsidRPr="00E268A5">
              <w:rPr>
                <w:rFonts w:ascii="Arial" w:hAnsi="Arial" w:cs="Arial"/>
                <w:sz w:val="22"/>
                <w:szCs w:val="22"/>
              </w:rPr>
              <w:t>Experience of delivering training and career development workshops to groups (F) (I)</w:t>
            </w:r>
          </w:p>
        </w:tc>
        <w:tc>
          <w:tcPr>
            <w:tcW w:w="5274" w:type="dxa"/>
          </w:tcPr>
          <w:p w14:paraId="02B9161C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1191F4A9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E268A5" w:rsidRPr="00E268A5" w:rsidRDefault="00E268A5" w:rsidP="00E268A5">
            <w:pPr>
              <w:rPr>
                <w:rFonts w:ascii="Arial" w:hAnsi="Arial" w:cs="Arial"/>
                <w:sz w:val="22"/>
              </w:rPr>
            </w:pPr>
          </w:p>
        </w:tc>
      </w:tr>
      <w:tr w:rsidR="00E268A5" w:rsidRPr="008A5233" w14:paraId="36E9525F" w14:textId="77777777" w:rsidTr="00E268A5">
        <w:tblPrEx>
          <w:tblLook w:val="0000" w:firstRow="0" w:lastRow="0" w:firstColumn="0" w:lastColumn="0" w:noHBand="0" w:noVBand="0"/>
        </w:tblPrEx>
        <w:tc>
          <w:tcPr>
            <w:tcW w:w="3167" w:type="dxa"/>
          </w:tcPr>
          <w:p w14:paraId="36E9524C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E268A5" w:rsidRPr="008A5233" w:rsidRDefault="00E268A5" w:rsidP="00E268A5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E268A5" w:rsidRPr="008A5233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E268A5" w:rsidRPr="008A5233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E268A5" w:rsidRPr="008A5233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E268A5" w:rsidRPr="008A5233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E268A5" w:rsidRPr="008A5233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E268A5" w:rsidRPr="008A5233" w:rsidRDefault="00E268A5" w:rsidP="00E268A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53" w:type="dxa"/>
          </w:tcPr>
          <w:p w14:paraId="26B100A5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6F728338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 of the ability to plan and implement own workload, deliver outcomes for clients and meet deadlines. (F) (I)</w:t>
            </w:r>
          </w:p>
          <w:p w14:paraId="1720EDE9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6553D324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understanding of the barriers that face unemployed, local people in regards to employment and training (F) (I)</w:t>
            </w:r>
          </w:p>
          <w:p w14:paraId="5BD80190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08C0EA53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effectively engage employers to develop </w:t>
            </w:r>
            <w:proofErr w:type="spellStart"/>
            <w:r>
              <w:rPr>
                <w:rFonts w:ascii="Arial" w:hAnsi="Arial" w:cs="Arial"/>
                <w:sz w:val="22"/>
              </w:rPr>
              <w:t>routeways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and opportunities for the service (F) (I)</w:t>
            </w:r>
          </w:p>
          <w:p w14:paraId="6BEA330A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12B4EC04" w14:textId="77777777" w:rsidR="00E268A5" w:rsidRDefault="00E268A5" w:rsidP="00E268A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local and national labour market trends and policy </w:t>
            </w:r>
            <w:r>
              <w:rPr>
                <w:sz w:val="22"/>
              </w:rPr>
              <w:t>in relation to Career Guidance</w:t>
            </w:r>
            <w:r>
              <w:rPr>
                <w:sz w:val="22"/>
                <w:szCs w:val="22"/>
              </w:rPr>
              <w:t xml:space="preserve"> (F) (I)</w:t>
            </w:r>
          </w:p>
          <w:p w14:paraId="41CEFFCA" w14:textId="77777777" w:rsidR="00E268A5" w:rsidRDefault="00E268A5" w:rsidP="00E268A5">
            <w:pPr>
              <w:pStyle w:val="Default"/>
              <w:rPr>
                <w:sz w:val="22"/>
                <w:szCs w:val="22"/>
              </w:rPr>
            </w:pPr>
          </w:p>
          <w:p w14:paraId="36E9525C" w14:textId="3D37B3E9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use a variety of tools including Social Media to assist unemployed people secure employment (F) (I)</w:t>
            </w:r>
          </w:p>
        </w:tc>
        <w:tc>
          <w:tcPr>
            <w:tcW w:w="5274" w:type="dxa"/>
          </w:tcPr>
          <w:p w14:paraId="1CFDCF15" w14:textId="77777777" w:rsidR="00E268A5" w:rsidRPr="008A5233" w:rsidRDefault="00E268A5" w:rsidP="00E268A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14:paraId="36E9525E" w14:textId="4FFE1F83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carrying out health and safety risk assessments (F) (I)</w:t>
            </w:r>
          </w:p>
        </w:tc>
      </w:tr>
      <w:tr w:rsidR="00E268A5" w:rsidRPr="008A5233" w14:paraId="36E95273" w14:textId="77777777" w:rsidTr="00E268A5">
        <w:tblPrEx>
          <w:tblLook w:val="0000" w:firstRow="0" w:lastRow="0" w:firstColumn="0" w:lastColumn="0" w:noHBand="0" w:noVBand="0"/>
        </w:tblPrEx>
        <w:tc>
          <w:tcPr>
            <w:tcW w:w="3167" w:type="dxa"/>
          </w:tcPr>
          <w:p w14:paraId="36E95260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E268A5" w:rsidRPr="008A5233" w:rsidRDefault="00E268A5" w:rsidP="00E268A5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53" w:type="dxa"/>
          </w:tcPr>
          <w:p w14:paraId="630BB7FC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539E1EC1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demonstrate good written and verbal communication skills to a wide range of audiences (F) (I)</w:t>
            </w:r>
          </w:p>
          <w:p w14:paraId="740EB4A4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7334F24F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work effectively both individually and as part of a team (F) (I)</w:t>
            </w:r>
          </w:p>
          <w:p w14:paraId="5140AEEB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9834EB4" w14:textId="0308F0F8" w:rsidR="00E268A5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use information technology appropriately including</w:t>
            </w:r>
            <w:r w:rsidRPr="00515B3B">
              <w:rPr>
                <w:rFonts w:ascii="Arial" w:hAnsi="Arial" w:cs="Arial"/>
                <w:sz w:val="22"/>
              </w:rPr>
              <w:t xml:space="preserve"> M</w:t>
            </w:r>
            <w:r>
              <w:rPr>
                <w:rFonts w:ascii="Arial" w:hAnsi="Arial" w:cs="Arial"/>
                <w:sz w:val="22"/>
              </w:rPr>
              <w:t>icrosoft Office online data</w:t>
            </w:r>
            <w:r w:rsidRPr="00515B3B">
              <w:rPr>
                <w:rFonts w:ascii="Arial" w:hAnsi="Arial" w:cs="Arial"/>
                <w:sz w:val="22"/>
              </w:rPr>
              <w:t xml:space="preserve">bases </w:t>
            </w:r>
            <w:r>
              <w:rPr>
                <w:rFonts w:ascii="Arial" w:hAnsi="Arial" w:cs="Arial"/>
                <w:sz w:val="22"/>
              </w:rPr>
              <w:t>&amp;</w:t>
            </w:r>
            <w:r w:rsidRPr="00515B3B">
              <w:rPr>
                <w:rFonts w:ascii="Arial" w:hAnsi="Arial" w:cs="Arial"/>
                <w:sz w:val="22"/>
              </w:rPr>
              <w:t xml:space="preserve"> digital resources </w:t>
            </w:r>
            <w:r>
              <w:rPr>
                <w:rFonts w:ascii="Arial" w:hAnsi="Arial" w:cs="Arial"/>
                <w:sz w:val="22"/>
              </w:rPr>
              <w:t>(F) (I)</w:t>
            </w:r>
          </w:p>
          <w:p w14:paraId="7D6F275A" w14:textId="77777777" w:rsidR="00E268A5" w:rsidRDefault="00E268A5" w:rsidP="00E268A5">
            <w:pPr>
              <w:rPr>
                <w:rFonts w:ascii="Arial" w:hAnsi="Arial" w:cs="Arial"/>
                <w:sz w:val="22"/>
              </w:rPr>
            </w:pPr>
          </w:p>
          <w:p w14:paraId="36E95271" w14:textId="654BE05B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travel independently (F)</w:t>
            </w:r>
          </w:p>
        </w:tc>
        <w:tc>
          <w:tcPr>
            <w:tcW w:w="5274" w:type="dxa"/>
          </w:tcPr>
          <w:p w14:paraId="36E95272" w14:textId="77777777" w:rsidR="00E268A5" w:rsidRPr="008A5233" w:rsidRDefault="00E268A5" w:rsidP="00E268A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E268A5">
        <w:tc>
          <w:tcPr>
            <w:tcW w:w="14794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5D3A110E" w14:textId="37B4D2A0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</w:p>
          <w:p w14:paraId="17AD1C55" w14:textId="6FF1CD48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 Data Protection Regulations (GDPR)</w:t>
            </w:r>
          </w:p>
          <w:p w14:paraId="4E6BEEDF" w14:textId="2C06B4B0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</w:t>
            </w:r>
          </w:p>
          <w:p w14:paraId="6DDE4608" w14:textId="25439F64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Prevent</w:t>
            </w:r>
          </w:p>
          <w:p w14:paraId="21EA61C0" w14:textId="70C611E7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&amp; Diversity</w:t>
            </w:r>
          </w:p>
          <w:p w14:paraId="58C13A84" w14:textId="77777777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6D765057" w14:textId="77777777" w:rsidR="001272FD" w:rsidRDefault="001272FD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</w:p>
          <w:p w14:paraId="2B83493E" w14:textId="77777777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472C27DB" w14:textId="77777777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169D481C" w14:textId="77777777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  <w:p w14:paraId="07EEB2D2" w14:textId="7889083A" w:rsidR="00E268A5" w:rsidRDefault="00E268A5" w:rsidP="00E268A5">
            <w:pPr>
              <w:pStyle w:val="BodyTextIndent"/>
              <w:spacing w:after="0"/>
              <w:ind w:left="0" w:right="5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Annually</w:t>
            </w:r>
          </w:p>
        </w:tc>
      </w:tr>
    </w:tbl>
    <w:p w14:paraId="722A0615" w14:textId="2AE42866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lastRenderedPageBreak/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C43F4"/>
    <w:rsid w:val="009D7DE0"/>
    <w:rsid w:val="00A2496C"/>
    <w:rsid w:val="00A5751A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268A5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8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Scott Campbell</cp:lastModifiedBy>
  <cp:revision>2</cp:revision>
  <cp:lastPrinted>2010-07-13T08:50:00Z</cp:lastPrinted>
  <dcterms:created xsi:type="dcterms:W3CDTF">2021-01-19T08:57:00Z</dcterms:created>
  <dcterms:modified xsi:type="dcterms:W3CDTF">2021-01-19T08:57:00Z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1462512928</vt:i4>
  </property>
  <property fmtid="{D5CDD505-2E9C-101B-9397-08002B2CF9AE}" pid="3" name="_NewReviewCycle">
    <vt:lpwstr/>
  </property>
  <property fmtid="{D5CDD505-2E9C-101B-9397-08002B2CF9AE}" pid="4" name="_EmailSubject">
    <vt:lpwstr>New template - Person Spec</vt:lpwstr>
  </property>
  <property fmtid="{D5CDD505-2E9C-101B-9397-08002B2CF9AE}" pid="5" name="_AuthorEmail">
    <vt:lpwstr>Scott.Campbell@hartlepool.gov.uk</vt:lpwstr>
  </property>
  <property fmtid="{D5CDD505-2E9C-101B-9397-08002B2CF9AE}" pid="6" name="_AuthorEmailDisplayName">
    <vt:lpwstr>Scott Campbell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-1372186054</vt:i4>
  </property>
</Properties>
</file>