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68C61" w14:textId="425772CA" w:rsidR="00D2380F" w:rsidRPr="00D75188" w:rsidRDefault="000D4496" w:rsidP="005F794C">
      <w:pPr>
        <w:pStyle w:val="PlainText"/>
        <w:tabs>
          <w:tab w:val="left" w:pos="810"/>
          <w:tab w:val="left" w:pos="1418"/>
        </w:tabs>
        <w:jc w:val="cente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9264" behindDoc="0" locked="0" layoutInCell="1" allowOverlap="1" wp14:anchorId="5F1A4D1F" wp14:editId="0F0D8CA2">
                <wp:simplePos x="0" y="0"/>
                <wp:positionH relativeFrom="column">
                  <wp:posOffset>-86995</wp:posOffset>
                </wp:positionH>
                <wp:positionV relativeFrom="paragraph">
                  <wp:posOffset>-146685</wp:posOffset>
                </wp:positionV>
                <wp:extent cx="1476375" cy="10382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2F416" w14:textId="77777777" w:rsidR="0058078B" w:rsidRDefault="0058078B" w:rsidP="00580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4D1F" id="_x0000_t202" coordsize="21600,21600" o:spt="202" path="m,l,21600r21600,l21600,xe">
                <v:stroke joinstyle="miter"/>
                <v:path gradientshapeok="t" o:connecttype="rect"/>
              </v:shapetype>
              <v:shape id="Text Box 3" o:spid="_x0000_s1026" type="#_x0000_t202" style="position:absolute;left:0;text-align:left;margin-left:-6.85pt;margin-top:-11.55pt;width:116.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4Nm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" stroked="f">
                <v:textbox>
                  <w:txbxContent>
                    <w:p w14:paraId="4912F416" w14:textId="77777777" w:rsidR="0058078B" w:rsidRDefault="0058078B" w:rsidP="0058078B"/>
                  </w:txbxContent>
                </v:textbox>
              </v:shape>
            </w:pict>
          </mc:Fallback>
        </mc:AlternateContent>
      </w:r>
      <w:r w:rsidR="00D2380F" w:rsidRPr="00D75188">
        <w:rPr>
          <w:rFonts w:ascii="Arial" w:hAnsi="Arial" w:cs="Arial"/>
          <w:b/>
          <w:sz w:val="28"/>
          <w:szCs w:val="28"/>
          <w:u w:val="single"/>
        </w:rPr>
        <w:t>JOB DESCRIPTION</w:t>
      </w:r>
    </w:p>
    <w:p w14:paraId="76844166" w14:textId="77777777" w:rsidR="00D2380F" w:rsidRPr="00D75188" w:rsidRDefault="00D2380F" w:rsidP="00D2380F">
      <w:pPr>
        <w:pStyle w:val="PlainText"/>
        <w:jc w:val="center"/>
        <w:outlineLvl w:val="0"/>
        <w:rPr>
          <w:rFonts w:ascii="Arial" w:hAnsi="Arial" w:cs="Arial"/>
          <w:b/>
          <w:sz w:val="24"/>
          <w:szCs w:val="24"/>
          <w:u w:val="single"/>
        </w:rPr>
      </w:pPr>
    </w:p>
    <w:p w14:paraId="4ACDCFEE" w14:textId="77777777" w:rsidR="00D2380F" w:rsidRPr="00D75188" w:rsidRDefault="00F94AC3"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14:paraId="54AEAA43" w14:textId="77777777" w:rsidR="00D2380F" w:rsidRPr="00D75188" w:rsidRDefault="00D2380F" w:rsidP="00D2380F">
      <w:pPr>
        <w:pStyle w:val="PlainText"/>
        <w:jc w:val="center"/>
        <w:outlineLvl w:val="0"/>
        <w:rPr>
          <w:rFonts w:ascii="Arial" w:hAnsi="Arial" w:cs="Arial"/>
          <w:b/>
          <w:sz w:val="24"/>
          <w:szCs w:val="24"/>
          <w:u w:val="single"/>
        </w:rPr>
      </w:pPr>
    </w:p>
    <w:p w14:paraId="4BC6AD26" w14:textId="77777777" w:rsidR="00D75188" w:rsidRDefault="00D75188" w:rsidP="00D2380F">
      <w:pPr>
        <w:ind w:left="2880" w:hanging="2880"/>
        <w:rPr>
          <w:rFonts w:cs="Arial"/>
          <w:b/>
          <w:bCs/>
          <w:szCs w:val="24"/>
        </w:rPr>
      </w:pPr>
    </w:p>
    <w:p w14:paraId="1FED585C" w14:textId="319F3456"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651E6">
        <w:rPr>
          <w:rFonts w:cs="Arial"/>
          <w:szCs w:val="24"/>
        </w:rPr>
        <w:t>CAREERS ADVISO</w:t>
      </w:r>
      <w:bookmarkStart w:id="0" w:name="_GoBack"/>
      <w:bookmarkEnd w:id="0"/>
      <w:r w:rsidR="00B15A20">
        <w:rPr>
          <w:rFonts w:cs="Arial"/>
          <w:szCs w:val="24"/>
        </w:rPr>
        <w:t>R</w:t>
      </w:r>
    </w:p>
    <w:p w14:paraId="6F6374D2" w14:textId="77777777" w:rsidR="00D2380F" w:rsidRPr="00D75188" w:rsidRDefault="00D2380F" w:rsidP="00D2380F">
      <w:pPr>
        <w:ind w:left="2880" w:hanging="2880"/>
        <w:rPr>
          <w:rFonts w:cs="Arial"/>
          <w:b/>
          <w:bCs/>
          <w:szCs w:val="24"/>
        </w:rPr>
      </w:pPr>
    </w:p>
    <w:p w14:paraId="55858D5B" w14:textId="77777777"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190DBC">
        <w:rPr>
          <w:rFonts w:cs="Arial"/>
          <w:szCs w:val="24"/>
        </w:rPr>
        <w:t xml:space="preserve">LEARNING </w:t>
      </w:r>
      <w:r w:rsidR="00617EDC">
        <w:rPr>
          <w:rFonts w:cs="Arial"/>
          <w:szCs w:val="24"/>
        </w:rPr>
        <w:t>&amp;</w:t>
      </w:r>
      <w:r w:rsidR="00190DBC">
        <w:rPr>
          <w:rFonts w:cs="Arial"/>
          <w:szCs w:val="24"/>
        </w:rPr>
        <w:t xml:space="preserve"> SKILLS</w:t>
      </w:r>
      <w:r w:rsidR="00617EDC">
        <w:rPr>
          <w:rFonts w:cs="Arial"/>
          <w:szCs w:val="24"/>
        </w:rPr>
        <w:t xml:space="preserve"> </w:t>
      </w:r>
    </w:p>
    <w:p w14:paraId="7F8CB9A4" w14:textId="77777777" w:rsidR="00D2380F" w:rsidRPr="00D75188" w:rsidRDefault="00D2380F" w:rsidP="00D2380F">
      <w:pPr>
        <w:rPr>
          <w:rFonts w:cs="Arial"/>
          <w:szCs w:val="24"/>
        </w:rPr>
      </w:pPr>
    </w:p>
    <w:p w14:paraId="54BAC3C2" w14:textId="6DA78CE9"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F94AC3">
        <w:rPr>
          <w:rFonts w:cs="Arial"/>
          <w:szCs w:val="24"/>
        </w:rPr>
        <w:t>BAND 9</w:t>
      </w:r>
      <w:r w:rsidR="00193839">
        <w:rPr>
          <w:rFonts w:cs="Arial"/>
          <w:szCs w:val="24"/>
        </w:rPr>
        <w:t xml:space="preserve"> </w:t>
      </w:r>
    </w:p>
    <w:p w14:paraId="1BF4DAFF" w14:textId="77777777" w:rsidR="00D2380F" w:rsidRPr="00D75188" w:rsidRDefault="00D2380F" w:rsidP="00D2380F">
      <w:pPr>
        <w:rPr>
          <w:rFonts w:cs="Arial"/>
          <w:szCs w:val="24"/>
        </w:rPr>
      </w:pPr>
    </w:p>
    <w:p w14:paraId="1B82233C" w14:textId="77777777" w:rsidR="00D2380F" w:rsidRDefault="00D2380F" w:rsidP="004B5EBB">
      <w:pPr>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190DBC">
        <w:rPr>
          <w:rFonts w:cs="Arial"/>
          <w:szCs w:val="24"/>
        </w:rPr>
        <w:t>BUSINESS DEVELOPMENT MANAGER</w:t>
      </w:r>
    </w:p>
    <w:p w14:paraId="6A8E69EB" w14:textId="77777777" w:rsidR="00190DBC" w:rsidRPr="00D75188" w:rsidRDefault="00190DBC" w:rsidP="00D2380F">
      <w:pPr>
        <w:rPr>
          <w:rFonts w:cs="Arial"/>
          <w:szCs w:val="24"/>
        </w:rPr>
      </w:pPr>
    </w:p>
    <w:p w14:paraId="74825441" w14:textId="6563CF28"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F794C">
        <w:rPr>
          <w:rFonts w:cs="Arial"/>
          <w:szCs w:val="24"/>
        </w:rPr>
        <w:t>107</w:t>
      </w:r>
      <w:r w:rsidR="00A40A5D">
        <w:rPr>
          <w:rFonts w:cs="Arial"/>
          <w:szCs w:val="24"/>
        </w:rPr>
        <w:t>617</w:t>
      </w:r>
    </w:p>
    <w:p w14:paraId="46E7336E" w14:textId="77777777" w:rsidR="0015331F" w:rsidRDefault="0015331F" w:rsidP="00A63814">
      <w:pPr>
        <w:pStyle w:val="PlainText"/>
        <w:tabs>
          <w:tab w:val="left" w:pos="810"/>
          <w:tab w:val="left" w:pos="1418"/>
        </w:tabs>
        <w:rPr>
          <w:rFonts w:ascii="Arial" w:hAnsi="Arial" w:cs="Arial"/>
          <w:b/>
          <w:sz w:val="24"/>
          <w:szCs w:val="24"/>
          <w:u w:val="single"/>
        </w:rPr>
      </w:pPr>
    </w:p>
    <w:p w14:paraId="2EACD981" w14:textId="77777777" w:rsidR="003772EE" w:rsidRPr="00417032" w:rsidRDefault="003772EE" w:rsidP="00A63814">
      <w:pPr>
        <w:pStyle w:val="PlainText"/>
        <w:tabs>
          <w:tab w:val="left" w:pos="810"/>
          <w:tab w:val="left" w:pos="1418"/>
        </w:tabs>
        <w:rPr>
          <w:rFonts w:ascii="Arial" w:hAnsi="Arial" w:cs="Arial"/>
          <w:b/>
          <w:sz w:val="24"/>
          <w:szCs w:val="24"/>
        </w:rPr>
      </w:pPr>
      <w:r w:rsidRPr="00417032">
        <w:rPr>
          <w:rFonts w:ascii="Arial" w:hAnsi="Arial" w:cs="Arial"/>
          <w:b/>
          <w:sz w:val="24"/>
          <w:szCs w:val="24"/>
        </w:rPr>
        <w:t>Purpose of Post</w:t>
      </w:r>
    </w:p>
    <w:p w14:paraId="3820FBD6" w14:textId="77777777" w:rsidR="004744A5" w:rsidRDefault="004744A5" w:rsidP="00D2380F">
      <w:pPr>
        <w:pStyle w:val="PlainText"/>
        <w:tabs>
          <w:tab w:val="left" w:pos="810"/>
          <w:tab w:val="left" w:pos="1418"/>
        </w:tabs>
        <w:jc w:val="both"/>
        <w:rPr>
          <w:rFonts w:ascii="Arial" w:hAnsi="Arial" w:cs="Arial"/>
          <w:b/>
          <w:sz w:val="24"/>
          <w:szCs w:val="24"/>
        </w:rPr>
      </w:pPr>
    </w:p>
    <w:p w14:paraId="646A0FA4" w14:textId="0DA6100D" w:rsidR="00DF1F04" w:rsidRDefault="00B15A20" w:rsidP="00B15A20">
      <w:pPr>
        <w:pStyle w:val="ListParagraph"/>
        <w:numPr>
          <w:ilvl w:val="0"/>
          <w:numId w:val="35"/>
        </w:numPr>
        <w:ind w:left="709" w:hanging="709"/>
        <w:rPr>
          <w:rFonts w:cs="Arial"/>
        </w:rPr>
      </w:pPr>
      <w:r>
        <w:rPr>
          <w:rFonts w:ascii="Arial" w:hAnsi="Arial" w:cs="Arial"/>
        </w:rPr>
        <w:t xml:space="preserve">To effectively </w:t>
      </w:r>
      <w:r w:rsidR="00A76715">
        <w:rPr>
          <w:rFonts w:ascii="Arial" w:hAnsi="Arial" w:cs="Arial"/>
        </w:rPr>
        <w:t xml:space="preserve">contribute to the provision of </w:t>
      </w:r>
      <w:r>
        <w:rPr>
          <w:rFonts w:ascii="Arial" w:hAnsi="Arial" w:cs="Arial"/>
        </w:rPr>
        <w:t xml:space="preserve">the Careers Service </w:t>
      </w:r>
      <w:r w:rsidR="004B2671">
        <w:rPr>
          <w:rFonts w:ascii="Arial" w:hAnsi="Arial" w:cs="Arial"/>
        </w:rPr>
        <w:t xml:space="preserve">across the </w:t>
      </w:r>
      <w:r w:rsidR="004B2671" w:rsidRPr="00A63814">
        <w:rPr>
          <w:rFonts w:ascii="Arial" w:hAnsi="Arial" w:cs="Arial"/>
        </w:rPr>
        <w:t>Learning &amp; Skills Service</w:t>
      </w:r>
      <w:r w:rsidR="004B2671">
        <w:rPr>
          <w:rFonts w:ascii="Arial" w:hAnsi="Arial" w:cs="Arial"/>
        </w:rPr>
        <w:t xml:space="preserve"> </w:t>
      </w:r>
      <w:r>
        <w:rPr>
          <w:rFonts w:ascii="Arial" w:hAnsi="Arial" w:cs="Arial"/>
        </w:rPr>
        <w:t xml:space="preserve">including Careers Hubs </w:t>
      </w:r>
      <w:r w:rsidR="00225EC1">
        <w:rPr>
          <w:rFonts w:ascii="Arial" w:hAnsi="Arial" w:cs="Arial"/>
        </w:rPr>
        <w:t>and ensure all learners receive</w:t>
      </w:r>
      <w:r w:rsidR="004B2F86">
        <w:rPr>
          <w:rFonts w:ascii="Arial" w:hAnsi="Arial" w:cs="Arial"/>
        </w:rPr>
        <w:t xml:space="preserve"> an Individual Career Plan.</w:t>
      </w:r>
    </w:p>
    <w:p w14:paraId="53E6EAAE" w14:textId="77777777" w:rsidR="00DF1F04" w:rsidRPr="00470C27" w:rsidRDefault="00DF1F04" w:rsidP="00470C27">
      <w:pPr>
        <w:rPr>
          <w:rFonts w:cs="Arial"/>
        </w:rPr>
      </w:pPr>
    </w:p>
    <w:p w14:paraId="5CC608D3" w14:textId="77777777" w:rsidR="00DF1F04" w:rsidRPr="00470C27" w:rsidRDefault="00DF1F04" w:rsidP="00B15A20">
      <w:pPr>
        <w:pStyle w:val="ListParagraph"/>
        <w:numPr>
          <w:ilvl w:val="0"/>
          <w:numId w:val="35"/>
        </w:numPr>
        <w:ind w:left="709" w:hanging="709"/>
        <w:rPr>
          <w:rFonts w:cs="Arial"/>
        </w:rPr>
      </w:pPr>
      <w:r>
        <w:rPr>
          <w:rFonts w:ascii="Arial" w:hAnsi="Arial" w:cs="Arial"/>
        </w:rPr>
        <w:t xml:space="preserve">To </w:t>
      </w:r>
      <w:r w:rsidR="004B2671">
        <w:rPr>
          <w:rFonts w:ascii="Arial" w:hAnsi="Arial" w:cs="Arial"/>
        </w:rPr>
        <w:t>provide</w:t>
      </w:r>
      <w:r>
        <w:rPr>
          <w:rFonts w:ascii="Arial" w:hAnsi="Arial" w:cs="Arial"/>
        </w:rPr>
        <w:t xml:space="preserve"> </w:t>
      </w:r>
      <w:r w:rsidR="00B15A20">
        <w:rPr>
          <w:rFonts w:ascii="Arial" w:hAnsi="Arial" w:cs="Arial"/>
        </w:rPr>
        <w:t xml:space="preserve">impartial Careers Education, Information, Advice and Guidance (CEIAG) </w:t>
      </w:r>
      <w:r>
        <w:rPr>
          <w:rFonts w:ascii="Arial" w:hAnsi="Arial" w:cs="Arial"/>
        </w:rPr>
        <w:t>to</w:t>
      </w:r>
      <w:r w:rsidR="00470C27">
        <w:rPr>
          <w:rFonts w:ascii="Arial" w:hAnsi="Arial" w:cs="Arial"/>
        </w:rPr>
        <w:t xml:space="preserve"> learners, potential learners, volunteers </w:t>
      </w:r>
      <w:r w:rsidR="00B15A20">
        <w:rPr>
          <w:rFonts w:ascii="Arial" w:hAnsi="Arial" w:cs="Arial"/>
        </w:rPr>
        <w:t>and other</w:t>
      </w:r>
      <w:r>
        <w:rPr>
          <w:rFonts w:ascii="Arial" w:hAnsi="Arial" w:cs="Arial"/>
        </w:rPr>
        <w:t xml:space="preserve"> key stakeholders such as employers</w:t>
      </w:r>
      <w:r w:rsidR="00B15A20">
        <w:rPr>
          <w:rFonts w:ascii="Arial" w:hAnsi="Arial" w:cs="Arial"/>
        </w:rPr>
        <w:t xml:space="preserve"> and</w:t>
      </w:r>
      <w:r>
        <w:rPr>
          <w:rFonts w:ascii="Arial" w:hAnsi="Arial" w:cs="Arial"/>
        </w:rPr>
        <w:t xml:space="preserve"> external partners</w:t>
      </w:r>
      <w:r w:rsidR="00B15A20">
        <w:rPr>
          <w:rFonts w:ascii="Arial" w:hAnsi="Arial" w:cs="Arial"/>
        </w:rPr>
        <w:t>.</w:t>
      </w:r>
    </w:p>
    <w:p w14:paraId="344D6AE8" w14:textId="77777777" w:rsidR="00470C27" w:rsidRPr="00470C27" w:rsidRDefault="00470C27" w:rsidP="00470C27">
      <w:pPr>
        <w:pStyle w:val="ListParagraph"/>
        <w:ind w:left="709"/>
        <w:rPr>
          <w:rFonts w:cs="Arial"/>
        </w:rPr>
      </w:pPr>
    </w:p>
    <w:p w14:paraId="190B2179" w14:textId="77777777" w:rsidR="003772EE" w:rsidRPr="00D75188" w:rsidRDefault="003772EE" w:rsidP="003772EE">
      <w:pPr>
        <w:tabs>
          <w:tab w:val="left" w:pos="851"/>
          <w:tab w:val="left" w:pos="3119"/>
        </w:tabs>
        <w:jc w:val="both"/>
        <w:rPr>
          <w:b/>
          <w:snapToGrid w:val="0"/>
          <w:szCs w:val="24"/>
        </w:rPr>
      </w:pPr>
      <w:r w:rsidRPr="00D75188">
        <w:rPr>
          <w:b/>
          <w:snapToGrid w:val="0"/>
          <w:szCs w:val="24"/>
        </w:rPr>
        <w:t>Relationships</w:t>
      </w:r>
    </w:p>
    <w:p w14:paraId="5B0FD49B" w14:textId="77777777" w:rsidR="003772EE" w:rsidRPr="00D75188" w:rsidRDefault="003772EE" w:rsidP="003772EE">
      <w:pPr>
        <w:tabs>
          <w:tab w:val="left" w:pos="851"/>
          <w:tab w:val="left" w:pos="3119"/>
        </w:tabs>
        <w:jc w:val="both"/>
        <w:rPr>
          <w:snapToGrid w:val="0"/>
          <w:szCs w:val="24"/>
        </w:rPr>
      </w:pPr>
    </w:p>
    <w:p w14:paraId="095C1A40" w14:textId="77777777" w:rsidR="003772EE" w:rsidRDefault="003772EE" w:rsidP="003772EE">
      <w:pPr>
        <w:autoSpaceDE w:val="0"/>
        <w:autoSpaceDN w:val="0"/>
        <w:rPr>
          <w:rFonts w:cs="Arial"/>
        </w:rPr>
      </w:pPr>
      <w:r>
        <w:rPr>
          <w:rFonts w:cs="Arial"/>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14:paraId="2D67B7DB" w14:textId="77777777" w:rsidR="003772EE" w:rsidRDefault="003772EE" w:rsidP="003772EE">
      <w:pPr>
        <w:autoSpaceDE w:val="0"/>
        <w:autoSpaceDN w:val="0"/>
        <w:rPr>
          <w:rFonts w:cs="Arial"/>
        </w:rPr>
      </w:pPr>
    </w:p>
    <w:p w14:paraId="7F0525A5" w14:textId="77777777" w:rsidR="003772EE" w:rsidRPr="00D60BDD" w:rsidRDefault="003772EE" w:rsidP="003772EE">
      <w:pPr>
        <w:autoSpaceDE w:val="0"/>
        <w:autoSpaceDN w:val="0"/>
        <w:rPr>
          <w:rFonts w:cs="Arial"/>
          <w:b/>
        </w:rPr>
      </w:pPr>
      <w:r w:rsidRPr="00D60BDD">
        <w:rPr>
          <w:rFonts w:cs="Arial"/>
          <w:b/>
        </w:rPr>
        <w:t>Key Relationships</w:t>
      </w:r>
    </w:p>
    <w:p w14:paraId="03822A06" w14:textId="77777777" w:rsidR="003772EE" w:rsidRPr="005E7D87" w:rsidRDefault="003772EE" w:rsidP="003772EE">
      <w:pPr>
        <w:tabs>
          <w:tab w:val="left" w:pos="851"/>
          <w:tab w:val="left" w:pos="3119"/>
        </w:tabs>
        <w:jc w:val="both"/>
        <w:rPr>
          <w:rFonts w:cs="Arial"/>
          <w:snapToGrid w:val="0"/>
          <w:szCs w:val="24"/>
        </w:rPr>
      </w:pPr>
    </w:p>
    <w:p w14:paraId="3392DE0E" w14:textId="77777777" w:rsidR="004B2671" w:rsidRPr="004B2671" w:rsidRDefault="004B2671" w:rsidP="004B2671">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 xml:space="preserve">Tees Valley </w:t>
      </w:r>
      <w:r>
        <w:rPr>
          <w:rFonts w:ascii="Arial" w:hAnsi="Arial" w:cs="Arial"/>
          <w:snapToGrid w:val="0"/>
        </w:rPr>
        <w:t>Combined Authority</w:t>
      </w:r>
    </w:p>
    <w:p w14:paraId="245D8991" w14:textId="77777777" w:rsidR="004B2671" w:rsidRDefault="004B2671" w:rsidP="003772EE">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Department for Work &amp; Pensions</w:t>
      </w:r>
    </w:p>
    <w:p w14:paraId="33734848" w14:textId="77777777" w:rsidR="003772EE" w:rsidRPr="005E7D87" w:rsidRDefault="003772EE" w:rsidP="003772EE">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Employers</w:t>
      </w:r>
    </w:p>
    <w:p w14:paraId="68A8CC5E" w14:textId="77777777" w:rsidR="003772EE" w:rsidRDefault="003772EE" w:rsidP="003772EE">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Elected Members</w:t>
      </w:r>
    </w:p>
    <w:p w14:paraId="2EB526AA" w14:textId="77777777" w:rsidR="003772EE" w:rsidRDefault="003772EE" w:rsidP="003772EE">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Other Council Departments</w:t>
      </w:r>
    </w:p>
    <w:p w14:paraId="76990C8A" w14:textId="77777777" w:rsidR="004B2671" w:rsidRDefault="004B2671" w:rsidP="003772EE">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National Careers Service</w:t>
      </w:r>
    </w:p>
    <w:p w14:paraId="68830098" w14:textId="77777777" w:rsidR="003772EE" w:rsidRDefault="003772EE" w:rsidP="003772EE">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 xml:space="preserve">Learners </w:t>
      </w:r>
    </w:p>
    <w:p w14:paraId="04BAA7CE" w14:textId="77777777" w:rsidR="003772EE" w:rsidRDefault="003772EE" w:rsidP="003772EE">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Independent Strategic Board</w:t>
      </w:r>
    </w:p>
    <w:p w14:paraId="07C4427C" w14:textId="77777777" w:rsidR="003772EE" w:rsidRDefault="003772EE" w:rsidP="00F94AC3">
      <w:pPr>
        <w:ind w:left="720" w:hanging="720"/>
        <w:rPr>
          <w:rFonts w:cs="Arial"/>
          <w:szCs w:val="24"/>
        </w:rPr>
      </w:pPr>
    </w:p>
    <w:p w14:paraId="0F374ED0" w14:textId="50FB2328"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r w:rsidR="00845000">
        <w:rPr>
          <w:b/>
          <w:snapToGrid w:val="0"/>
          <w:szCs w:val="24"/>
        </w:rPr>
        <w:t xml:space="preserve"> at Band 8</w:t>
      </w:r>
    </w:p>
    <w:p w14:paraId="57D74B24" w14:textId="77777777" w:rsidR="003772EE" w:rsidRDefault="003772EE" w:rsidP="00B15A20">
      <w:pPr>
        <w:tabs>
          <w:tab w:val="left" w:pos="851"/>
          <w:tab w:val="left" w:pos="3119"/>
        </w:tabs>
        <w:jc w:val="both"/>
        <w:rPr>
          <w:snapToGrid w:val="0"/>
          <w:szCs w:val="24"/>
        </w:rPr>
      </w:pPr>
    </w:p>
    <w:p w14:paraId="796A8C26" w14:textId="77777777" w:rsidR="00470C27" w:rsidRDefault="00470C27" w:rsidP="00470C27">
      <w:pPr>
        <w:pStyle w:val="ListParagraph"/>
        <w:numPr>
          <w:ilvl w:val="0"/>
          <w:numId w:val="36"/>
        </w:numPr>
        <w:ind w:left="709" w:hanging="709"/>
        <w:contextualSpacing/>
        <w:rPr>
          <w:rFonts w:ascii="Arial" w:hAnsi="Arial" w:cs="Arial"/>
        </w:rPr>
      </w:pPr>
      <w:r w:rsidRPr="00470C27">
        <w:rPr>
          <w:rFonts w:ascii="Arial" w:hAnsi="Arial" w:cs="Arial"/>
        </w:rPr>
        <w:t xml:space="preserve">Responsible for the identification of young people and working age adults </w:t>
      </w:r>
      <w:r w:rsidR="00781800">
        <w:rPr>
          <w:rFonts w:ascii="Arial" w:hAnsi="Arial" w:cs="Arial"/>
        </w:rPr>
        <w:t>who wish to engage and</w:t>
      </w:r>
      <w:r w:rsidRPr="00470C27">
        <w:rPr>
          <w:rFonts w:ascii="Arial" w:hAnsi="Arial" w:cs="Arial"/>
        </w:rPr>
        <w:t xml:space="preserve"> access training, volunteering, work experience and paid employment opportunities through the </w:t>
      </w:r>
      <w:r>
        <w:rPr>
          <w:rFonts w:ascii="Arial" w:hAnsi="Arial" w:cs="Arial"/>
        </w:rPr>
        <w:t xml:space="preserve">Learning &amp; Skills Service. </w:t>
      </w:r>
    </w:p>
    <w:p w14:paraId="078F997A" w14:textId="77777777" w:rsidR="00470C27" w:rsidRPr="00470C27" w:rsidRDefault="00470C27" w:rsidP="00470C27">
      <w:pPr>
        <w:contextualSpacing/>
        <w:rPr>
          <w:rFonts w:cs="Arial"/>
        </w:rPr>
      </w:pPr>
    </w:p>
    <w:p w14:paraId="2AFF809D" w14:textId="77777777" w:rsidR="00781800" w:rsidRDefault="00470C27" w:rsidP="00EB7D1A">
      <w:pPr>
        <w:pStyle w:val="ListParagraph"/>
        <w:numPr>
          <w:ilvl w:val="0"/>
          <w:numId w:val="36"/>
        </w:numPr>
        <w:ind w:left="720" w:hanging="720"/>
        <w:contextualSpacing/>
        <w:rPr>
          <w:rFonts w:ascii="Arial" w:hAnsi="Arial" w:cs="Arial"/>
        </w:rPr>
      </w:pPr>
      <w:r w:rsidRPr="004B5EBB">
        <w:rPr>
          <w:rFonts w:ascii="Arial" w:hAnsi="Arial" w:cs="Arial"/>
        </w:rPr>
        <w:t xml:space="preserve">Manage an allocated caseload ensuring individuals receive </w:t>
      </w:r>
      <w:r w:rsidR="00781800" w:rsidRPr="004B5EBB">
        <w:rPr>
          <w:rFonts w:ascii="Arial" w:hAnsi="Arial" w:cs="Arial"/>
        </w:rPr>
        <w:t xml:space="preserve">regular reviews and action planning to support them to effectively progress into Education, Employment or Training. </w:t>
      </w:r>
    </w:p>
    <w:p w14:paraId="12720578" w14:textId="77777777" w:rsidR="00845000" w:rsidRDefault="00845000" w:rsidP="00845000">
      <w:pPr>
        <w:pStyle w:val="ListParagraph"/>
        <w:contextualSpacing/>
        <w:rPr>
          <w:rFonts w:ascii="Arial" w:hAnsi="Arial" w:cs="Arial"/>
        </w:rPr>
      </w:pPr>
    </w:p>
    <w:p w14:paraId="7249C0B0" w14:textId="2E015CEA" w:rsidR="00845000" w:rsidRPr="00845000" w:rsidRDefault="00906C5D" w:rsidP="00845000">
      <w:pPr>
        <w:pStyle w:val="ListParagraph"/>
        <w:numPr>
          <w:ilvl w:val="0"/>
          <w:numId w:val="36"/>
        </w:numPr>
        <w:ind w:left="720" w:hanging="720"/>
        <w:contextualSpacing/>
        <w:rPr>
          <w:rFonts w:ascii="Arial" w:hAnsi="Arial" w:cs="Arial"/>
        </w:rPr>
      </w:pPr>
      <w:r>
        <w:rPr>
          <w:rFonts w:ascii="Arial" w:hAnsi="Arial" w:cs="Arial"/>
        </w:rPr>
        <w:t>Coordinate</w:t>
      </w:r>
      <w:r w:rsidR="00193839">
        <w:rPr>
          <w:rFonts w:ascii="Arial" w:hAnsi="Arial" w:cs="Arial"/>
        </w:rPr>
        <w:t xml:space="preserve"> and p</w:t>
      </w:r>
      <w:r w:rsidR="00845000">
        <w:rPr>
          <w:rFonts w:ascii="Arial" w:hAnsi="Arial" w:cs="Arial"/>
        </w:rPr>
        <w:t>roduce</w:t>
      </w:r>
      <w:r w:rsidR="00845000" w:rsidRPr="004B2F86">
        <w:rPr>
          <w:rFonts w:ascii="Arial" w:hAnsi="Arial" w:cs="Arial"/>
        </w:rPr>
        <w:t xml:space="preserve"> promotional resources in relation to the Careers Service including Termly </w:t>
      </w:r>
      <w:r w:rsidR="00845000">
        <w:rPr>
          <w:rFonts w:ascii="Arial" w:hAnsi="Arial" w:cs="Arial"/>
        </w:rPr>
        <w:t>Careers Newsletters.</w:t>
      </w:r>
    </w:p>
    <w:p w14:paraId="760AC3C9" w14:textId="77777777" w:rsidR="00470C27" w:rsidRPr="004B2F86" w:rsidRDefault="00470C27" w:rsidP="004B2F86">
      <w:pPr>
        <w:rPr>
          <w:rFonts w:cs="Arial"/>
        </w:rPr>
      </w:pPr>
    </w:p>
    <w:p w14:paraId="1605E18B" w14:textId="77777777" w:rsidR="00470C27" w:rsidRPr="00470C27" w:rsidRDefault="00470C27" w:rsidP="00470C27">
      <w:pPr>
        <w:pStyle w:val="ListParagraph"/>
        <w:numPr>
          <w:ilvl w:val="0"/>
          <w:numId w:val="36"/>
        </w:numPr>
        <w:ind w:left="720" w:hanging="720"/>
        <w:contextualSpacing/>
        <w:rPr>
          <w:rFonts w:ascii="Arial" w:hAnsi="Arial" w:cs="Arial"/>
        </w:rPr>
      </w:pPr>
      <w:r w:rsidRPr="00470C27">
        <w:rPr>
          <w:rFonts w:ascii="Arial" w:hAnsi="Arial" w:cs="Arial"/>
        </w:rPr>
        <w:t xml:space="preserve">Responsible for monitoring and updating information regarding caseload </w:t>
      </w:r>
      <w:r w:rsidR="00781800">
        <w:rPr>
          <w:rFonts w:ascii="Arial" w:hAnsi="Arial" w:cs="Arial"/>
        </w:rPr>
        <w:t xml:space="preserve">through </w:t>
      </w:r>
      <w:r w:rsidRPr="00470C27">
        <w:rPr>
          <w:rFonts w:ascii="Arial" w:hAnsi="Arial" w:cs="Arial"/>
        </w:rPr>
        <w:t>agreed departmental policies</w:t>
      </w:r>
      <w:r w:rsidR="00781800">
        <w:rPr>
          <w:rFonts w:ascii="Arial" w:hAnsi="Arial" w:cs="Arial"/>
        </w:rPr>
        <w:t>,</w:t>
      </w:r>
      <w:r w:rsidRPr="00470C27">
        <w:rPr>
          <w:rFonts w:ascii="Arial" w:hAnsi="Arial" w:cs="Arial"/>
        </w:rPr>
        <w:t xml:space="preserve"> procedures and </w:t>
      </w:r>
      <w:r w:rsidR="00781800">
        <w:rPr>
          <w:rFonts w:ascii="Arial" w:hAnsi="Arial" w:cs="Arial"/>
        </w:rPr>
        <w:t xml:space="preserve">systems with monitoring information </w:t>
      </w:r>
      <w:r w:rsidRPr="00470C27">
        <w:rPr>
          <w:rFonts w:ascii="Arial" w:hAnsi="Arial" w:cs="Arial"/>
        </w:rPr>
        <w:t xml:space="preserve">to internal officers and </w:t>
      </w:r>
      <w:r w:rsidR="00781800">
        <w:rPr>
          <w:rFonts w:ascii="Arial" w:hAnsi="Arial" w:cs="Arial"/>
        </w:rPr>
        <w:t xml:space="preserve">external funders. </w:t>
      </w:r>
      <w:r w:rsidRPr="00470C27">
        <w:rPr>
          <w:rFonts w:ascii="Arial" w:hAnsi="Arial" w:cs="Arial"/>
        </w:rPr>
        <w:t xml:space="preserve"> </w:t>
      </w:r>
    </w:p>
    <w:p w14:paraId="7AAA5E25" w14:textId="77777777" w:rsidR="00470C27" w:rsidRPr="00470C27" w:rsidRDefault="00470C27" w:rsidP="00470C27">
      <w:pPr>
        <w:pStyle w:val="ListParagraph"/>
        <w:ind w:hanging="720"/>
        <w:rPr>
          <w:rFonts w:ascii="Arial" w:hAnsi="Arial" w:cs="Arial"/>
        </w:rPr>
      </w:pPr>
    </w:p>
    <w:p w14:paraId="74EAAAAC" w14:textId="77777777" w:rsidR="00470C27" w:rsidRPr="00470C27" w:rsidRDefault="00470C27" w:rsidP="00470C27">
      <w:pPr>
        <w:pStyle w:val="ListParagraph"/>
        <w:numPr>
          <w:ilvl w:val="0"/>
          <w:numId w:val="36"/>
        </w:numPr>
        <w:ind w:left="720" w:hanging="720"/>
        <w:contextualSpacing/>
        <w:rPr>
          <w:rFonts w:ascii="Arial" w:hAnsi="Arial" w:cs="Arial"/>
        </w:rPr>
      </w:pPr>
      <w:r w:rsidRPr="00470C27">
        <w:rPr>
          <w:rFonts w:ascii="Arial" w:hAnsi="Arial" w:cs="Arial"/>
        </w:rPr>
        <w:t xml:space="preserve">Responsible for </w:t>
      </w:r>
      <w:r w:rsidR="00781800">
        <w:rPr>
          <w:rFonts w:ascii="Arial" w:hAnsi="Arial" w:cs="Arial"/>
        </w:rPr>
        <w:t xml:space="preserve">the planning, implementation and delivery of </w:t>
      </w:r>
      <w:r w:rsidRPr="00470C27">
        <w:rPr>
          <w:rFonts w:ascii="Arial" w:hAnsi="Arial" w:cs="Arial"/>
        </w:rPr>
        <w:t>pre-employ</w:t>
      </w:r>
      <w:r w:rsidR="00781800">
        <w:rPr>
          <w:rFonts w:ascii="Arial" w:hAnsi="Arial" w:cs="Arial"/>
        </w:rPr>
        <w:t>ability courses by</w:t>
      </w:r>
      <w:r w:rsidRPr="00470C27">
        <w:rPr>
          <w:rFonts w:ascii="Arial" w:hAnsi="Arial" w:cs="Arial"/>
        </w:rPr>
        <w:t xml:space="preserve"> working in partnership with </w:t>
      </w:r>
      <w:r w:rsidR="00DC064F">
        <w:rPr>
          <w:rFonts w:ascii="Arial" w:hAnsi="Arial" w:cs="Arial"/>
        </w:rPr>
        <w:t xml:space="preserve">key stakeholders including </w:t>
      </w:r>
      <w:r w:rsidRPr="00470C27">
        <w:rPr>
          <w:rFonts w:ascii="Arial" w:hAnsi="Arial" w:cs="Arial"/>
        </w:rPr>
        <w:t xml:space="preserve">local training providers, </w:t>
      </w:r>
      <w:r w:rsidR="00781800">
        <w:rPr>
          <w:rFonts w:ascii="Arial" w:hAnsi="Arial" w:cs="Arial"/>
        </w:rPr>
        <w:t>employers and DWP</w:t>
      </w:r>
      <w:r w:rsidR="00671E6C">
        <w:rPr>
          <w:rFonts w:ascii="Arial" w:hAnsi="Arial" w:cs="Arial"/>
        </w:rPr>
        <w:t>.</w:t>
      </w:r>
    </w:p>
    <w:p w14:paraId="69A284CA" w14:textId="77777777" w:rsidR="00470C27" w:rsidRPr="00470C27" w:rsidRDefault="00470C27" w:rsidP="00470C27">
      <w:pPr>
        <w:ind w:left="720" w:hanging="720"/>
        <w:rPr>
          <w:rFonts w:cs="Arial"/>
        </w:rPr>
      </w:pPr>
    </w:p>
    <w:p w14:paraId="5D627B13" w14:textId="77777777" w:rsidR="00193839" w:rsidRDefault="00671E6C" w:rsidP="00193839">
      <w:pPr>
        <w:pStyle w:val="ListParagraph"/>
        <w:numPr>
          <w:ilvl w:val="0"/>
          <w:numId w:val="36"/>
        </w:numPr>
        <w:ind w:left="720" w:hanging="720"/>
        <w:contextualSpacing/>
        <w:rPr>
          <w:rFonts w:ascii="Arial" w:hAnsi="Arial" w:cs="Arial"/>
        </w:rPr>
      </w:pPr>
      <w:r>
        <w:rPr>
          <w:rFonts w:ascii="Arial" w:hAnsi="Arial" w:cs="Arial"/>
        </w:rPr>
        <w:t xml:space="preserve">Ensure the timely and accurate completion of </w:t>
      </w:r>
      <w:r w:rsidR="00470C27" w:rsidRPr="00470C27">
        <w:rPr>
          <w:rFonts w:ascii="Arial" w:hAnsi="Arial" w:cs="Arial"/>
        </w:rPr>
        <w:t>health and safety risk assessments on voluntary or work placements as appropriate.</w:t>
      </w:r>
    </w:p>
    <w:p w14:paraId="108D0626" w14:textId="77777777" w:rsidR="00193839" w:rsidRDefault="00193839" w:rsidP="00193839">
      <w:pPr>
        <w:pStyle w:val="ListParagraph"/>
        <w:contextualSpacing/>
        <w:rPr>
          <w:rFonts w:ascii="Arial" w:hAnsi="Arial" w:cs="Arial"/>
        </w:rPr>
      </w:pPr>
    </w:p>
    <w:p w14:paraId="438096FD" w14:textId="77777777" w:rsidR="00193839" w:rsidRDefault="00193839" w:rsidP="00193839">
      <w:pPr>
        <w:pStyle w:val="ListParagraph"/>
        <w:numPr>
          <w:ilvl w:val="0"/>
          <w:numId w:val="36"/>
        </w:numPr>
        <w:ind w:left="720" w:hanging="720"/>
        <w:contextualSpacing/>
        <w:rPr>
          <w:rFonts w:ascii="Arial" w:hAnsi="Arial" w:cs="Arial"/>
        </w:rPr>
      </w:pPr>
      <w:r w:rsidRPr="00193839">
        <w:rPr>
          <w:rFonts w:ascii="Arial" w:hAnsi="Arial" w:cs="Arial"/>
        </w:rPr>
        <w:t>Lead on aspects of quality improvement in relation to careers including monthly master practitioner CPD sessions for IAG Advisers and quality audits of completed Individual Career Plans.</w:t>
      </w:r>
    </w:p>
    <w:p w14:paraId="5FA4A462" w14:textId="77777777" w:rsidR="00193839" w:rsidRDefault="00193839" w:rsidP="00193839">
      <w:pPr>
        <w:pStyle w:val="ListParagraph"/>
        <w:contextualSpacing/>
        <w:rPr>
          <w:rFonts w:ascii="Arial" w:hAnsi="Arial" w:cs="Arial"/>
        </w:rPr>
      </w:pPr>
    </w:p>
    <w:p w14:paraId="3D5CBC42" w14:textId="2F7A3705" w:rsidR="00845000" w:rsidRPr="00193839" w:rsidRDefault="00193839" w:rsidP="00193839">
      <w:pPr>
        <w:pStyle w:val="ListParagraph"/>
        <w:numPr>
          <w:ilvl w:val="0"/>
          <w:numId w:val="36"/>
        </w:numPr>
        <w:ind w:left="720" w:hanging="720"/>
        <w:contextualSpacing/>
        <w:rPr>
          <w:rFonts w:ascii="Arial" w:hAnsi="Arial" w:cs="Arial"/>
        </w:rPr>
      </w:pPr>
      <w:r w:rsidRPr="00193839">
        <w:rPr>
          <w:rFonts w:ascii="Arial" w:hAnsi="Arial" w:cs="Arial"/>
        </w:rPr>
        <w:t xml:space="preserve">Responsible for termly observations on IAG Advisers and participate in an annual evaluation of the Careers Service against the Gatsby Post 19 Career Benchmarks and other </w:t>
      </w:r>
      <w:r>
        <w:rPr>
          <w:rFonts w:ascii="Arial" w:hAnsi="Arial" w:cs="Arial"/>
        </w:rPr>
        <w:t>Government Policies/Strategies.</w:t>
      </w:r>
    </w:p>
    <w:p w14:paraId="3DE9702C" w14:textId="77777777" w:rsidR="00845000" w:rsidRPr="00845000" w:rsidRDefault="00845000" w:rsidP="00845000">
      <w:pPr>
        <w:pStyle w:val="ListParagraph"/>
        <w:contextualSpacing/>
        <w:rPr>
          <w:rFonts w:ascii="Arial" w:hAnsi="Arial" w:cs="Arial"/>
        </w:rPr>
      </w:pPr>
    </w:p>
    <w:p w14:paraId="70595425" w14:textId="3DC3C482" w:rsidR="00671E6C" w:rsidRPr="004B2F86" w:rsidRDefault="00A76715" w:rsidP="004B2F86">
      <w:pPr>
        <w:pStyle w:val="ListParagraph"/>
        <w:numPr>
          <w:ilvl w:val="0"/>
          <w:numId w:val="36"/>
        </w:numPr>
        <w:ind w:left="720" w:hanging="720"/>
        <w:contextualSpacing/>
        <w:rPr>
          <w:rFonts w:ascii="Arial" w:hAnsi="Arial" w:cs="Arial"/>
        </w:rPr>
      </w:pPr>
      <w:r>
        <w:rPr>
          <w:rFonts w:ascii="Arial" w:hAnsi="Arial" w:cs="Arial"/>
        </w:rPr>
        <w:t>Contribute to</w:t>
      </w:r>
      <w:r w:rsidR="00671E6C">
        <w:rPr>
          <w:rFonts w:ascii="Arial" w:hAnsi="Arial" w:cs="Arial"/>
        </w:rPr>
        <w:t xml:space="preserve"> the dissemination of local, regional and national policy in relation to Careers</w:t>
      </w:r>
      <w:r w:rsidR="004B2F86">
        <w:rPr>
          <w:rFonts w:ascii="Arial" w:hAnsi="Arial" w:cs="Arial"/>
        </w:rPr>
        <w:t xml:space="preserve"> and </w:t>
      </w:r>
      <w:r w:rsidR="00DC064F" w:rsidRPr="004B2F86">
        <w:rPr>
          <w:rFonts w:ascii="Arial" w:hAnsi="Arial" w:cs="Arial"/>
        </w:rPr>
        <w:t xml:space="preserve">informing the service of </w:t>
      </w:r>
      <w:proofErr w:type="spellStart"/>
      <w:r w:rsidR="00DC064F" w:rsidRPr="004B2F86">
        <w:rPr>
          <w:rFonts w:ascii="Arial" w:hAnsi="Arial" w:cs="Arial"/>
        </w:rPr>
        <w:t>l</w:t>
      </w:r>
      <w:r w:rsidR="00671E6C" w:rsidRPr="004B2F86">
        <w:rPr>
          <w:rFonts w:ascii="Arial" w:hAnsi="Arial" w:cs="Arial"/>
        </w:rPr>
        <w:t>abour</w:t>
      </w:r>
      <w:proofErr w:type="spellEnd"/>
      <w:r w:rsidR="00671E6C" w:rsidRPr="004B2F86">
        <w:rPr>
          <w:rFonts w:ascii="Arial" w:hAnsi="Arial" w:cs="Arial"/>
        </w:rPr>
        <w:t xml:space="preserve"> market information </w:t>
      </w:r>
      <w:r w:rsidR="00DC064F" w:rsidRPr="004B2F86">
        <w:rPr>
          <w:rFonts w:ascii="Arial" w:hAnsi="Arial" w:cs="Arial"/>
        </w:rPr>
        <w:t>on Education</w:t>
      </w:r>
      <w:r w:rsidR="00671E6C" w:rsidRPr="004B2F86">
        <w:rPr>
          <w:rFonts w:ascii="Arial" w:hAnsi="Arial" w:cs="Arial"/>
        </w:rPr>
        <w:t xml:space="preserve">, Employment and Skills.  </w:t>
      </w:r>
    </w:p>
    <w:p w14:paraId="2DFDFA4A" w14:textId="77777777" w:rsidR="00470C27" w:rsidRPr="00470C27" w:rsidRDefault="00470C27" w:rsidP="00470C27">
      <w:pPr>
        <w:pStyle w:val="ListParagraph"/>
        <w:ind w:hanging="720"/>
        <w:rPr>
          <w:rFonts w:ascii="Arial" w:hAnsi="Arial" w:cs="Arial"/>
        </w:rPr>
      </w:pPr>
    </w:p>
    <w:p w14:paraId="0377C3A0" w14:textId="77777777" w:rsidR="00DC064F" w:rsidRDefault="00DC064F" w:rsidP="00470C27">
      <w:pPr>
        <w:pStyle w:val="ListParagraph"/>
        <w:numPr>
          <w:ilvl w:val="0"/>
          <w:numId w:val="36"/>
        </w:numPr>
        <w:ind w:left="720" w:hanging="720"/>
        <w:contextualSpacing/>
        <w:rPr>
          <w:rFonts w:ascii="Arial" w:hAnsi="Arial" w:cs="Arial"/>
        </w:rPr>
      </w:pPr>
      <w:r>
        <w:rPr>
          <w:rFonts w:ascii="Arial" w:hAnsi="Arial" w:cs="Arial"/>
        </w:rPr>
        <w:t xml:space="preserve">Engage employers and stakeholders to promote the ‘Core Offer’ available through the Learning &amp; Skills Service and then effectively develop and implement specific </w:t>
      </w:r>
      <w:proofErr w:type="spellStart"/>
      <w:r>
        <w:rPr>
          <w:rFonts w:ascii="Arial" w:hAnsi="Arial" w:cs="Arial"/>
        </w:rPr>
        <w:t>programmes</w:t>
      </w:r>
      <w:proofErr w:type="spellEnd"/>
      <w:r>
        <w:rPr>
          <w:rFonts w:ascii="Arial" w:hAnsi="Arial" w:cs="Arial"/>
        </w:rPr>
        <w:t xml:space="preserve"> such as Employer Routeways. </w:t>
      </w:r>
    </w:p>
    <w:p w14:paraId="24988354" w14:textId="77777777" w:rsidR="00DC064F" w:rsidRDefault="00DC064F" w:rsidP="00DC064F">
      <w:pPr>
        <w:pStyle w:val="ListParagraph"/>
        <w:contextualSpacing/>
        <w:rPr>
          <w:rFonts w:ascii="Arial" w:hAnsi="Arial" w:cs="Arial"/>
        </w:rPr>
      </w:pPr>
    </w:p>
    <w:p w14:paraId="09F2FBD2" w14:textId="1A5696A1" w:rsidR="004B5EBB" w:rsidRDefault="00470C27" w:rsidP="004B5EBB">
      <w:pPr>
        <w:pStyle w:val="ListParagraph"/>
        <w:numPr>
          <w:ilvl w:val="0"/>
          <w:numId w:val="36"/>
        </w:numPr>
        <w:ind w:left="720" w:hanging="720"/>
        <w:contextualSpacing/>
        <w:rPr>
          <w:rFonts w:ascii="Arial" w:hAnsi="Arial" w:cs="Arial"/>
        </w:rPr>
      </w:pPr>
      <w:r w:rsidRPr="00470C27">
        <w:rPr>
          <w:rFonts w:ascii="Arial" w:hAnsi="Arial" w:cs="Arial"/>
        </w:rPr>
        <w:t xml:space="preserve">Responsible in conjunction with Project Officers for implementing and maintaining monitoring and administrative systems relevant to beneficiaries of employment projects.  </w:t>
      </w:r>
    </w:p>
    <w:p w14:paraId="49B353A5" w14:textId="77777777" w:rsidR="004B5EBB" w:rsidRDefault="004B5EBB" w:rsidP="004B5EBB">
      <w:pPr>
        <w:pStyle w:val="ListParagraph"/>
        <w:contextualSpacing/>
        <w:rPr>
          <w:rFonts w:ascii="Arial" w:hAnsi="Arial" w:cs="Arial"/>
        </w:rPr>
      </w:pPr>
    </w:p>
    <w:p w14:paraId="7F9CCF28" w14:textId="77777777" w:rsidR="00471240" w:rsidRPr="00471240" w:rsidRDefault="004B2F86" w:rsidP="00471240">
      <w:pPr>
        <w:pStyle w:val="ListParagraph"/>
        <w:numPr>
          <w:ilvl w:val="0"/>
          <w:numId w:val="36"/>
        </w:numPr>
        <w:ind w:left="720" w:hanging="720"/>
        <w:contextualSpacing/>
        <w:rPr>
          <w:rFonts w:ascii="Arial" w:hAnsi="Arial" w:cs="Arial"/>
        </w:rPr>
      </w:pPr>
      <w:r>
        <w:rPr>
          <w:rFonts w:ascii="Arial" w:hAnsi="Arial" w:cs="Arial"/>
        </w:rPr>
        <w:lastRenderedPageBreak/>
        <w:t>Deliver</w:t>
      </w:r>
      <w:r w:rsidR="00471240" w:rsidRPr="00471240">
        <w:rPr>
          <w:rFonts w:ascii="Arial" w:hAnsi="Arial" w:cs="Arial"/>
        </w:rPr>
        <w:t xml:space="preserve"> </w:t>
      </w:r>
      <w:r>
        <w:rPr>
          <w:rFonts w:ascii="Arial" w:hAnsi="Arial" w:cs="Arial"/>
        </w:rPr>
        <w:t xml:space="preserve">and </w:t>
      </w:r>
      <w:proofErr w:type="spellStart"/>
      <w:r>
        <w:rPr>
          <w:rFonts w:ascii="Arial" w:hAnsi="Arial" w:cs="Arial"/>
        </w:rPr>
        <w:t>organise</w:t>
      </w:r>
      <w:proofErr w:type="spellEnd"/>
      <w:r>
        <w:rPr>
          <w:rFonts w:ascii="Arial" w:hAnsi="Arial" w:cs="Arial"/>
        </w:rPr>
        <w:t xml:space="preserve"> </w:t>
      </w:r>
      <w:r w:rsidR="00471240" w:rsidRPr="00471240">
        <w:rPr>
          <w:rFonts w:ascii="Arial" w:hAnsi="Arial" w:cs="Arial"/>
        </w:rPr>
        <w:t xml:space="preserve">engaging, impactful employability and career enrichment activities within and outside of the curriculum including Guest Speakers. </w:t>
      </w:r>
    </w:p>
    <w:p w14:paraId="1A1C1867" w14:textId="77777777" w:rsidR="004B5EBB" w:rsidRPr="00845000" w:rsidRDefault="004B5EBB" w:rsidP="00845000">
      <w:pPr>
        <w:contextualSpacing/>
        <w:rPr>
          <w:rFonts w:cs="Arial"/>
        </w:rPr>
      </w:pPr>
    </w:p>
    <w:p w14:paraId="42E0EC21" w14:textId="77777777" w:rsidR="00DC064F" w:rsidRDefault="00DC064F" w:rsidP="00DC064F">
      <w:pPr>
        <w:pStyle w:val="ListParagraph"/>
        <w:numPr>
          <w:ilvl w:val="0"/>
          <w:numId w:val="36"/>
        </w:numPr>
        <w:ind w:left="720" w:hanging="720"/>
        <w:contextualSpacing/>
        <w:rPr>
          <w:rFonts w:ascii="Arial" w:hAnsi="Arial" w:cs="Arial"/>
        </w:rPr>
      </w:pPr>
      <w:r>
        <w:rPr>
          <w:rFonts w:ascii="Arial" w:hAnsi="Arial" w:cs="Arial"/>
        </w:rPr>
        <w:t xml:space="preserve">Effectively promote the service through attendance at </w:t>
      </w:r>
      <w:r w:rsidRPr="00470C27">
        <w:rPr>
          <w:rFonts w:ascii="Arial" w:hAnsi="Arial" w:cs="Arial"/>
        </w:rPr>
        <w:t xml:space="preserve">relevant events or meetings which raise the profile of the </w:t>
      </w:r>
      <w:r>
        <w:rPr>
          <w:rFonts w:ascii="Arial" w:hAnsi="Arial" w:cs="Arial"/>
        </w:rPr>
        <w:t>activities, courses and projects available through the Learning &amp; Skills Service.</w:t>
      </w:r>
    </w:p>
    <w:p w14:paraId="66B458CD" w14:textId="77777777" w:rsidR="00845000" w:rsidRDefault="00845000" w:rsidP="00845000">
      <w:pPr>
        <w:pStyle w:val="ListParagraph"/>
        <w:contextualSpacing/>
        <w:rPr>
          <w:rFonts w:ascii="Arial" w:hAnsi="Arial" w:cs="Arial"/>
        </w:rPr>
      </w:pPr>
    </w:p>
    <w:p w14:paraId="1CB8557D" w14:textId="1D481850" w:rsidR="00845000" w:rsidRDefault="00193839" w:rsidP="00417032">
      <w:pPr>
        <w:pStyle w:val="ListParagraph"/>
        <w:numPr>
          <w:ilvl w:val="0"/>
          <w:numId w:val="36"/>
        </w:numPr>
        <w:ind w:left="720" w:hanging="720"/>
        <w:contextualSpacing/>
        <w:rPr>
          <w:rFonts w:ascii="Arial" w:hAnsi="Arial" w:cs="Arial"/>
        </w:rPr>
      </w:pPr>
      <w:r>
        <w:rPr>
          <w:rFonts w:ascii="Arial" w:hAnsi="Arial" w:cs="Arial"/>
        </w:rPr>
        <w:t>Coordinate</w:t>
      </w:r>
      <w:r w:rsidR="00845000">
        <w:rPr>
          <w:rFonts w:ascii="Arial" w:hAnsi="Arial" w:cs="Arial"/>
        </w:rPr>
        <w:t xml:space="preserve"> the embedding of careers activity </w:t>
      </w:r>
      <w:r w:rsidR="00845000" w:rsidRPr="00781800">
        <w:rPr>
          <w:rFonts w:ascii="Arial" w:hAnsi="Arial" w:cs="Arial"/>
        </w:rPr>
        <w:t xml:space="preserve">into the curriculum </w:t>
      </w:r>
      <w:r w:rsidR="00845000">
        <w:rPr>
          <w:rFonts w:ascii="Arial" w:hAnsi="Arial" w:cs="Arial"/>
        </w:rPr>
        <w:t xml:space="preserve">to meet </w:t>
      </w:r>
      <w:proofErr w:type="spellStart"/>
      <w:r w:rsidR="00845000">
        <w:rPr>
          <w:rFonts w:ascii="Arial" w:hAnsi="Arial" w:cs="Arial"/>
        </w:rPr>
        <w:t>Ofsted</w:t>
      </w:r>
      <w:proofErr w:type="spellEnd"/>
      <w:r w:rsidR="00845000">
        <w:rPr>
          <w:rFonts w:ascii="Arial" w:hAnsi="Arial" w:cs="Arial"/>
        </w:rPr>
        <w:t xml:space="preserve"> requirements </w:t>
      </w:r>
      <w:r w:rsidR="00845000" w:rsidRPr="00781800">
        <w:rPr>
          <w:rFonts w:ascii="Arial" w:hAnsi="Arial" w:cs="Arial"/>
        </w:rPr>
        <w:t xml:space="preserve">by working collaboratively with </w:t>
      </w:r>
      <w:r w:rsidR="00845000">
        <w:rPr>
          <w:rFonts w:ascii="Arial" w:hAnsi="Arial" w:cs="Arial"/>
        </w:rPr>
        <w:t>internal and external stakeholders such as tutors, assessors and National Careers Service.</w:t>
      </w:r>
    </w:p>
    <w:p w14:paraId="28D119A1" w14:textId="77777777" w:rsidR="00417032" w:rsidRDefault="00417032" w:rsidP="00417032">
      <w:pPr>
        <w:pStyle w:val="ListParagraph"/>
        <w:contextualSpacing/>
        <w:rPr>
          <w:rFonts w:ascii="Arial" w:hAnsi="Arial" w:cs="Arial"/>
        </w:rPr>
      </w:pPr>
    </w:p>
    <w:p w14:paraId="58398BF4" w14:textId="7B1F8B73" w:rsidR="00193839" w:rsidRPr="00193839" w:rsidRDefault="00193839" w:rsidP="00193839">
      <w:pPr>
        <w:pStyle w:val="ListParagraph"/>
        <w:numPr>
          <w:ilvl w:val="0"/>
          <w:numId w:val="36"/>
        </w:numPr>
        <w:tabs>
          <w:tab w:val="left" w:pos="851"/>
          <w:tab w:val="left" w:pos="3119"/>
        </w:tabs>
        <w:ind w:left="720" w:hanging="720"/>
        <w:contextualSpacing/>
        <w:jc w:val="both"/>
        <w:rPr>
          <w:snapToGrid w:val="0"/>
        </w:rPr>
      </w:pPr>
      <w:r>
        <w:rPr>
          <w:rFonts w:ascii="Arial" w:hAnsi="Arial" w:cs="Arial"/>
        </w:rPr>
        <w:t>Effectively prepare</w:t>
      </w:r>
      <w:r w:rsidR="00417032">
        <w:rPr>
          <w:rFonts w:ascii="Arial" w:hAnsi="Arial" w:cs="Arial"/>
        </w:rPr>
        <w:t xml:space="preserve"> </w:t>
      </w:r>
      <w:r w:rsidR="00417032" w:rsidRPr="00845000">
        <w:rPr>
          <w:rFonts w:ascii="Arial" w:hAnsi="Arial" w:cs="Arial"/>
        </w:rPr>
        <w:t xml:space="preserve">the Careers Service for </w:t>
      </w:r>
      <w:proofErr w:type="spellStart"/>
      <w:r w:rsidR="00417032" w:rsidRPr="00845000">
        <w:rPr>
          <w:rFonts w:ascii="Arial" w:hAnsi="Arial" w:cs="Arial"/>
        </w:rPr>
        <w:t>Ofsted</w:t>
      </w:r>
      <w:proofErr w:type="spellEnd"/>
      <w:r w:rsidR="00417032" w:rsidRPr="00845000">
        <w:rPr>
          <w:rFonts w:ascii="Arial" w:hAnsi="Arial" w:cs="Arial"/>
        </w:rPr>
        <w:t xml:space="preserve"> Inspections</w:t>
      </w:r>
      <w:r>
        <w:rPr>
          <w:rFonts w:ascii="Arial" w:hAnsi="Arial" w:cs="Arial"/>
        </w:rPr>
        <w:t xml:space="preserve"> and support stakeholders such as</w:t>
      </w:r>
      <w:r w:rsidR="00417032">
        <w:rPr>
          <w:rFonts w:ascii="Arial" w:hAnsi="Arial" w:cs="Arial"/>
        </w:rPr>
        <w:t xml:space="preserve"> </w:t>
      </w:r>
      <w:r w:rsidR="00417032" w:rsidRPr="00845000">
        <w:rPr>
          <w:rFonts w:ascii="Arial" w:hAnsi="Arial" w:cs="Arial"/>
        </w:rPr>
        <w:t>Tutors and Assessors.</w:t>
      </w:r>
    </w:p>
    <w:p w14:paraId="4A5945CD" w14:textId="77777777" w:rsidR="00193839" w:rsidRPr="00193839" w:rsidRDefault="00193839" w:rsidP="00193839">
      <w:pPr>
        <w:pStyle w:val="ListParagraph"/>
        <w:tabs>
          <w:tab w:val="left" w:pos="851"/>
          <w:tab w:val="left" w:pos="3119"/>
        </w:tabs>
        <w:contextualSpacing/>
        <w:jc w:val="both"/>
        <w:rPr>
          <w:snapToGrid w:val="0"/>
        </w:rPr>
      </w:pPr>
    </w:p>
    <w:p w14:paraId="1D51C4CF" w14:textId="2984BEC0" w:rsidR="00193839" w:rsidRPr="00193839" w:rsidRDefault="00193839" w:rsidP="00193839">
      <w:pPr>
        <w:pStyle w:val="ListParagraph"/>
        <w:numPr>
          <w:ilvl w:val="0"/>
          <w:numId w:val="36"/>
        </w:numPr>
        <w:tabs>
          <w:tab w:val="left" w:pos="851"/>
          <w:tab w:val="left" w:pos="3119"/>
        </w:tabs>
        <w:ind w:left="720" w:hanging="720"/>
        <w:contextualSpacing/>
        <w:jc w:val="both"/>
        <w:rPr>
          <w:snapToGrid w:val="0"/>
        </w:rPr>
      </w:pPr>
      <w:r w:rsidRPr="00193839">
        <w:rPr>
          <w:rFonts w:ascii="Arial" w:hAnsi="Arial" w:cs="Arial"/>
        </w:rPr>
        <w:t>Support the management and renewal of external quality standards such as Matrix, Investors in Careers and Investors in Volunteering.</w:t>
      </w:r>
    </w:p>
    <w:p w14:paraId="60CCE390" w14:textId="77777777" w:rsidR="00470C27" w:rsidRPr="004B5EBB" w:rsidRDefault="00470C27" w:rsidP="004B5EBB">
      <w:pPr>
        <w:rPr>
          <w:rFonts w:cs="Arial"/>
        </w:rPr>
      </w:pPr>
    </w:p>
    <w:p w14:paraId="2C1B6A07" w14:textId="389F06F0" w:rsidR="00417032" w:rsidRPr="00193839" w:rsidRDefault="00470C27" w:rsidP="0002215B">
      <w:pPr>
        <w:pStyle w:val="ListParagraph"/>
        <w:numPr>
          <w:ilvl w:val="0"/>
          <w:numId w:val="36"/>
        </w:numPr>
        <w:tabs>
          <w:tab w:val="left" w:pos="851"/>
          <w:tab w:val="left" w:pos="3119"/>
        </w:tabs>
        <w:ind w:left="720" w:hanging="720"/>
        <w:contextualSpacing/>
        <w:jc w:val="both"/>
        <w:rPr>
          <w:snapToGrid w:val="0"/>
          <w:u w:val="single"/>
        </w:rPr>
      </w:pPr>
      <w:r w:rsidRPr="00193839">
        <w:rPr>
          <w:rFonts w:ascii="Arial" w:hAnsi="Arial" w:cs="Arial"/>
        </w:rPr>
        <w:t xml:space="preserve">Any other duties of a related nature which might reasonably be required and allocated by the </w:t>
      </w:r>
      <w:r w:rsidR="004B5EBB" w:rsidRPr="00193839">
        <w:rPr>
          <w:rFonts w:ascii="Arial" w:hAnsi="Arial" w:cs="Arial"/>
        </w:rPr>
        <w:t xml:space="preserve">Business Development Manager. </w:t>
      </w:r>
      <w:r w:rsidRPr="00193839">
        <w:rPr>
          <w:rFonts w:ascii="Arial" w:hAnsi="Arial" w:cs="Arial"/>
        </w:rPr>
        <w:t xml:space="preserve"> </w:t>
      </w:r>
    </w:p>
    <w:p w14:paraId="32BF61CA" w14:textId="77777777" w:rsidR="00417032" w:rsidRDefault="00417032" w:rsidP="00152777">
      <w:pPr>
        <w:tabs>
          <w:tab w:val="left" w:pos="851"/>
          <w:tab w:val="left" w:pos="3119"/>
        </w:tabs>
        <w:jc w:val="both"/>
        <w:rPr>
          <w:snapToGrid w:val="0"/>
          <w:szCs w:val="24"/>
          <w:u w:val="single"/>
        </w:rPr>
      </w:pPr>
    </w:p>
    <w:p w14:paraId="5FCBD609"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29DF0B69" w14:textId="77777777" w:rsidR="00756B63" w:rsidRDefault="00756B63" w:rsidP="00756B63">
      <w:pPr>
        <w:jc w:val="both"/>
        <w:rPr>
          <w:rFonts w:cs="Arial"/>
          <w:szCs w:val="24"/>
        </w:rPr>
      </w:pPr>
    </w:p>
    <w:p w14:paraId="6CC58373"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7050B77A" w14:textId="77777777" w:rsidR="00152777" w:rsidRDefault="00152777" w:rsidP="00152777">
      <w:pPr>
        <w:tabs>
          <w:tab w:val="left" w:pos="851"/>
          <w:tab w:val="left" w:pos="3119"/>
        </w:tabs>
        <w:jc w:val="both"/>
        <w:rPr>
          <w:snapToGrid w:val="0"/>
          <w:szCs w:val="24"/>
        </w:rPr>
      </w:pPr>
    </w:p>
    <w:p w14:paraId="639BC851" w14:textId="7F3C2FCC" w:rsidR="00B910E1" w:rsidRDefault="00D75188" w:rsidP="00B910E1">
      <w:pPr>
        <w:rPr>
          <w:szCs w:val="24"/>
        </w:rPr>
      </w:pPr>
      <w:r w:rsidRPr="00D75188">
        <w:rPr>
          <w:szCs w:val="24"/>
        </w:rPr>
        <w:t xml:space="preserve">Date:  </w:t>
      </w:r>
      <w:r w:rsidR="00845000">
        <w:rPr>
          <w:szCs w:val="24"/>
        </w:rPr>
        <w:t>February 2020</w:t>
      </w:r>
    </w:p>
    <w:p w14:paraId="6A60B526" w14:textId="77777777" w:rsidR="00756B63" w:rsidRDefault="00756B63" w:rsidP="00EF0E83">
      <w:pPr>
        <w:pStyle w:val="PlainText"/>
        <w:tabs>
          <w:tab w:val="left" w:pos="810"/>
          <w:tab w:val="left" w:pos="1418"/>
        </w:tabs>
        <w:jc w:val="center"/>
        <w:rPr>
          <w:rFonts w:ascii="Arial" w:hAnsi="Arial" w:cs="Arial"/>
          <w:b/>
          <w:sz w:val="24"/>
          <w:szCs w:val="24"/>
        </w:rPr>
      </w:pPr>
    </w:p>
    <w:p w14:paraId="1B1257F6" w14:textId="77777777" w:rsidR="00EF0E83"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29C53416" w14:textId="77777777" w:rsidR="00EF0E83" w:rsidRDefault="00EF0E83" w:rsidP="00B910E1">
      <w:pPr>
        <w:rPr>
          <w:szCs w:val="24"/>
        </w:rPr>
      </w:pPr>
    </w:p>
    <w:p w14:paraId="2B599D73" w14:textId="2F32F183" w:rsidR="005F794C" w:rsidRPr="00F1559D" w:rsidRDefault="005F794C" w:rsidP="00B910E1">
      <w:pPr>
        <w:rPr>
          <w:szCs w:val="24"/>
        </w:rPr>
      </w:pPr>
      <w:r>
        <w:rPr>
          <w:szCs w:val="24"/>
        </w:rPr>
        <w:t xml:space="preserve">The Tees Valley Pathways Programme is part-funded by European Social Fund and supported under the Youth Employment Initiative. </w:t>
      </w:r>
    </w:p>
    <w:p w14:paraId="036BF172" w14:textId="4C927B82" w:rsidR="004B2F86" w:rsidRPr="00D75188" w:rsidRDefault="005F794C" w:rsidP="00B910E1">
      <w:pPr>
        <w:rPr>
          <w:szCs w:val="24"/>
        </w:rPr>
      </w:pPr>
      <w:r w:rsidRPr="002F4BDC">
        <w:rPr>
          <w:rFonts w:cs="Arial"/>
          <w:b/>
          <w:noProof/>
          <w:szCs w:val="24"/>
          <w:u w:val="single"/>
          <w:lang w:eastAsia="en-GB"/>
        </w:rPr>
        <w:drawing>
          <wp:anchor distT="0" distB="0" distL="114300" distR="114300" simplePos="0" relativeHeight="251661312" behindDoc="0" locked="0" layoutInCell="1" allowOverlap="1" wp14:anchorId="2A98F648" wp14:editId="492CE9A5">
            <wp:simplePos x="0" y="0"/>
            <wp:positionH relativeFrom="column">
              <wp:posOffset>0</wp:posOffset>
            </wp:positionH>
            <wp:positionV relativeFrom="paragraph">
              <wp:posOffset>82550</wp:posOffset>
            </wp:positionV>
            <wp:extent cx="1085850" cy="1114425"/>
            <wp:effectExtent l="19050" t="0" r="0" b="0"/>
            <wp:wrapSquare wrapText="bothSides"/>
            <wp:docPr id="3" name="Picture 1" descr="F:\Youth Employment Initiative\Marketing\Project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th Employment Initiative\Marketing\Project Logos\LogoESF_Col_Portrait.jpg"/>
                    <pic:cNvPicPr>
                      <a:picLocks noChangeAspect="1" noChangeArrowheads="1"/>
                    </pic:cNvPicPr>
                  </pic:nvPicPr>
                  <pic:blipFill>
                    <a:blip r:embed="rId8" cstate="print"/>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sectPr w:rsidR="004B2F86" w:rsidRPr="00D75188" w:rsidSect="00D60D43">
      <w:headerReference w:type="default" r:id="rId9"/>
      <w:footerReference w:type="default" r:id="rId10"/>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F367E" w14:textId="77777777" w:rsidR="00274EE4" w:rsidRDefault="00274EE4" w:rsidP="00E95911">
      <w:r>
        <w:separator/>
      </w:r>
    </w:p>
  </w:endnote>
  <w:endnote w:type="continuationSeparator" w:id="0">
    <w:p w14:paraId="4C8B5387" w14:textId="77777777" w:rsidR="00274EE4" w:rsidRDefault="00274EE4"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13BB" w14:textId="77777777" w:rsidR="00152777" w:rsidRPr="006A56E9" w:rsidRDefault="000D4496"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1E3AA850" wp14:editId="4B57BDA2">
              <wp:simplePos x="0" y="0"/>
              <wp:positionH relativeFrom="column">
                <wp:posOffset>245745</wp:posOffset>
              </wp:positionH>
              <wp:positionV relativeFrom="paragraph">
                <wp:posOffset>497840</wp:posOffset>
              </wp:positionV>
              <wp:extent cx="5029200" cy="457200"/>
              <wp:effectExtent l="0" t="0" r="63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5443"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AA850" id="_x0000_t202" coordsize="21600,21600" o:spt="202" path="m,l,21600r21600,l21600,xe">
              <v:stroke joinstyle="miter"/>
              <v:path gradientshapeok="t" o:connecttype="rect"/>
            </v:shapetype>
            <v:shape id="Text Box 1" o:spid="_x0000_s1027"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80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D1+X80sQIAALkFAAAOAAAA&#10;AAAAAAAAAAAAAC4CAABkcnMvZTJvRG9jLnhtbFBLAQItABQABgAIAAAAIQC2TMWV3AAAAAkBAAAP&#10;AAAAAAAAAAAAAAAAAAsFAABkcnMvZG93bnJldi54bWxQSwUGAAAAAAQABADzAAAAFAYAAAAA&#10;" filled="f" stroked="f">
              <v:textbox>
                <w:txbxContent>
                  <w:p w14:paraId="19255443" w14:textId="77777777" w:rsidR="00152777" w:rsidRPr="000E072B" w:rsidRDefault="00152777" w:rsidP="001B5A59"/>
                </w:txbxContent>
              </v:textbox>
            </v:shape>
          </w:pict>
        </mc:Fallback>
      </mc:AlternateContent>
    </w:r>
    <w:r w:rsidR="00BD5B8A">
      <w:rPr>
        <w:noProof/>
        <w:lang w:eastAsia="en-GB"/>
      </w:rPr>
      <w:drawing>
        <wp:inline distT="0" distB="0" distL="0" distR="0" wp14:anchorId="0012CF04" wp14:editId="6C9C73CA">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602C" w14:textId="77777777" w:rsidR="00274EE4" w:rsidRDefault="00274EE4" w:rsidP="00E95911">
      <w:r>
        <w:separator/>
      </w:r>
    </w:p>
  </w:footnote>
  <w:footnote w:type="continuationSeparator" w:id="0">
    <w:p w14:paraId="7590AB8C" w14:textId="77777777" w:rsidR="00274EE4" w:rsidRDefault="00274EE4"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1F86" w14:textId="77777777" w:rsidR="00152777" w:rsidRDefault="00BD5B8A" w:rsidP="001B5A59">
    <w:pPr>
      <w:pStyle w:val="Header"/>
    </w:pPr>
    <w:r>
      <w:rPr>
        <w:noProof/>
        <w:lang w:eastAsia="en-GB"/>
      </w:rPr>
      <w:drawing>
        <wp:inline distT="0" distB="0" distL="0" distR="0" wp14:anchorId="2A8B8576" wp14:editId="458BC613">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06421E0B"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8E324E"/>
    <w:multiLevelType w:val="hybridMultilevel"/>
    <w:tmpl w:val="242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9CF7AE9"/>
    <w:multiLevelType w:val="hybridMultilevel"/>
    <w:tmpl w:val="8604B344"/>
    <w:lvl w:ilvl="0" w:tplc="D99E1612">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07883"/>
    <w:multiLevelType w:val="hybridMultilevel"/>
    <w:tmpl w:val="4C18AB74"/>
    <w:lvl w:ilvl="0" w:tplc="D99E1612">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55234AA"/>
    <w:multiLevelType w:val="hybridMultilevel"/>
    <w:tmpl w:val="380439AA"/>
    <w:lvl w:ilvl="0" w:tplc="851AB200">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1"/>
  </w:num>
  <w:num w:numId="6">
    <w:abstractNumId w:val="23"/>
  </w:num>
  <w:num w:numId="7">
    <w:abstractNumId w:val="20"/>
  </w:num>
  <w:num w:numId="8">
    <w:abstractNumId w:val="34"/>
  </w:num>
  <w:num w:numId="9">
    <w:abstractNumId w:val="6"/>
  </w:num>
  <w:num w:numId="10">
    <w:abstractNumId w:val="17"/>
  </w:num>
  <w:num w:numId="11">
    <w:abstractNumId w:val="16"/>
  </w:num>
  <w:num w:numId="12">
    <w:abstractNumId w:val="35"/>
  </w:num>
  <w:num w:numId="13">
    <w:abstractNumId w:val="5"/>
  </w:num>
  <w:num w:numId="14">
    <w:abstractNumId w:val="21"/>
  </w:num>
  <w:num w:numId="15">
    <w:abstractNumId w:val="24"/>
  </w:num>
  <w:num w:numId="16">
    <w:abstractNumId w:val="32"/>
  </w:num>
  <w:num w:numId="17">
    <w:abstractNumId w:val="14"/>
  </w:num>
  <w:num w:numId="18">
    <w:abstractNumId w:val="27"/>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6"/>
  </w:num>
  <w:num w:numId="26">
    <w:abstractNumId w:val="10"/>
  </w:num>
  <w:num w:numId="27">
    <w:abstractNumId w:val="25"/>
  </w:num>
  <w:num w:numId="28">
    <w:abstractNumId w:val="28"/>
  </w:num>
  <w:num w:numId="29">
    <w:abstractNumId w:val="0"/>
  </w:num>
  <w:num w:numId="30">
    <w:abstractNumId w:val="4"/>
  </w:num>
  <w:num w:numId="31">
    <w:abstractNumId w:val="22"/>
  </w:num>
  <w:num w:numId="32">
    <w:abstractNumId w:val="2"/>
  </w:num>
  <w:num w:numId="33">
    <w:abstractNumId w:val="13"/>
  </w:num>
  <w:num w:numId="34">
    <w:abstractNumId w:val="8"/>
  </w:num>
  <w:num w:numId="35">
    <w:abstractNumId w:val="30"/>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1195"/>
    <w:rsid w:val="000D4496"/>
    <w:rsid w:val="000D4C11"/>
    <w:rsid w:val="000F368B"/>
    <w:rsid w:val="00133197"/>
    <w:rsid w:val="00152777"/>
    <w:rsid w:val="0015331F"/>
    <w:rsid w:val="0016070B"/>
    <w:rsid w:val="0016123F"/>
    <w:rsid w:val="001733AE"/>
    <w:rsid w:val="00190DBC"/>
    <w:rsid w:val="00193839"/>
    <w:rsid w:val="001A3E06"/>
    <w:rsid w:val="001B5A59"/>
    <w:rsid w:val="001B704A"/>
    <w:rsid w:val="001C79FA"/>
    <w:rsid w:val="001D51F4"/>
    <w:rsid w:val="00203ACA"/>
    <w:rsid w:val="002130FC"/>
    <w:rsid w:val="002173BF"/>
    <w:rsid w:val="00217C8B"/>
    <w:rsid w:val="00225EC1"/>
    <w:rsid w:val="0023146D"/>
    <w:rsid w:val="0023540E"/>
    <w:rsid w:val="00237F9A"/>
    <w:rsid w:val="002546BF"/>
    <w:rsid w:val="00274EE4"/>
    <w:rsid w:val="0028257A"/>
    <w:rsid w:val="0028578C"/>
    <w:rsid w:val="002929E9"/>
    <w:rsid w:val="002A1E24"/>
    <w:rsid w:val="002A3F47"/>
    <w:rsid w:val="002B247A"/>
    <w:rsid w:val="002B46F4"/>
    <w:rsid w:val="002B61EF"/>
    <w:rsid w:val="002B7C95"/>
    <w:rsid w:val="002C402C"/>
    <w:rsid w:val="002D0AF4"/>
    <w:rsid w:val="002E0524"/>
    <w:rsid w:val="002E5095"/>
    <w:rsid w:val="002F1465"/>
    <w:rsid w:val="003163AD"/>
    <w:rsid w:val="003338E9"/>
    <w:rsid w:val="00334DD7"/>
    <w:rsid w:val="00361886"/>
    <w:rsid w:val="00374B52"/>
    <w:rsid w:val="003772EE"/>
    <w:rsid w:val="00377857"/>
    <w:rsid w:val="00384D6A"/>
    <w:rsid w:val="003876CD"/>
    <w:rsid w:val="00391808"/>
    <w:rsid w:val="003A02D8"/>
    <w:rsid w:val="003A749B"/>
    <w:rsid w:val="003B5DB0"/>
    <w:rsid w:val="003B7D47"/>
    <w:rsid w:val="003D58C9"/>
    <w:rsid w:val="00417032"/>
    <w:rsid w:val="004536B9"/>
    <w:rsid w:val="00456098"/>
    <w:rsid w:val="00470C27"/>
    <w:rsid w:val="00471240"/>
    <w:rsid w:val="00473759"/>
    <w:rsid w:val="004744A5"/>
    <w:rsid w:val="004925E1"/>
    <w:rsid w:val="004B2671"/>
    <w:rsid w:val="004B29DE"/>
    <w:rsid w:val="004B2F86"/>
    <w:rsid w:val="004B5EBB"/>
    <w:rsid w:val="004D3BBC"/>
    <w:rsid w:val="004F400E"/>
    <w:rsid w:val="00502BDA"/>
    <w:rsid w:val="005651E6"/>
    <w:rsid w:val="005729D0"/>
    <w:rsid w:val="00574C42"/>
    <w:rsid w:val="0058078B"/>
    <w:rsid w:val="005915D6"/>
    <w:rsid w:val="005A38C2"/>
    <w:rsid w:val="005A3D50"/>
    <w:rsid w:val="005B7D95"/>
    <w:rsid w:val="005C4626"/>
    <w:rsid w:val="005C593C"/>
    <w:rsid w:val="005D166C"/>
    <w:rsid w:val="005E3985"/>
    <w:rsid w:val="005F794C"/>
    <w:rsid w:val="006016D9"/>
    <w:rsid w:val="00607673"/>
    <w:rsid w:val="006078B5"/>
    <w:rsid w:val="00617EDC"/>
    <w:rsid w:val="00625CB5"/>
    <w:rsid w:val="00632871"/>
    <w:rsid w:val="00637851"/>
    <w:rsid w:val="0064520C"/>
    <w:rsid w:val="00650DC7"/>
    <w:rsid w:val="006642AB"/>
    <w:rsid w:val="00671E0E"/>
    <w:rsid w:val="00671E6C"/>
    <w:rsid w:val="0067656B"/>
    <w:rsid w:val="006A56E9"/>
    <w:rsid w:val="006A6C8F"/>
    <w:rsid w:val="006B3C9F"/>
    <w:rsid w:val="006C7D2F"/>
    <w:rsid w:val="006D736C"/>
    <w:rsid w:val="006D76B4"/>
    <w:rsid w:val="006E247A"/>
    <w:rsid w:val="006E67BC"/>
    <w:rsid w:val="006E6AAA"/>
    <w:rsid w:val="0071065F"/>
    <w:rsid w:val="00712494"/>
    <w:rsid w:val="0073227B"/>
    <w:rsid w:val="00756B63"/>
    <w:rsid w:val="00767C6C"/>
    <w:rsid w:val="00773BFA"/>
    <w:rsid w:val="00781800"/>
    <w:rsid w:val="00786089"/>
    <w:rsid w:val="00790197"/>
    <w:rsid w:val="007B0116"/>
    <w:rsid w:val="007B328B"/>
    <w:rsid w:val="007B5AA8"/>
    <w:rsid w:val="007C38BC"/>
    <w:rsid w:val="007D2A8D"/>
    <w:rsid w:val="007D4760"/>
    <w:rsid w:val="007D7E02"/>
    <w:rsid w:val="007F3BDC"/>
    <w:rsid w:val="00804949"/>
    <w:rsid w:val="00806192"/>
    <w:rsid w:val="00815311"/>
    <w:rsid w:val="008212F3"/>
    <w:rsid w:val="00845000"/>
    <w:rsid w:val="0085039B"/>
    <w:rsid w:val="00892D93"/>
    <w:rsid w:val="008A1A07"/>
    <w:rsid w:val="008B6A42"/>
    <w:rsid w:val="008E01EE"/>
    <w:rsid w:val="008E1242"/>
    <w:rsid w:val="00906C5D"/>
    <w:rsid w:val="0093559C"/>
    <w:rsid w:val="009524E5"/>
    <w:rsid w:val="00953A8C"/>
    <w:rsid w:val="009678A2"/>
    <w:rsid w:val="009740FF"/>
    <w:rsid w:val="00986178"/>
    <w:rsid w:val="009948D3"/>
    <w:rsid w:val="00996D67"/>
    <w:rsid w:val="009A725A"/>
    <w:rsid w:val="009D4EBE"/>
    <w:rsid w:val="009D5D85"/>
    <w:rsid w:val="009E48DA"/>
    <w:rsid w:val="009E775E"/>
    <w:rsid w:val="00A01FCB"/>
    <w:rsid w:val="00A0383B"/>
    <w:rsid w:val="00A40A5D"/>
    <w:rsid w:val="00A45B44"/>
    <w:rsid w:val="00A63814"/>
    <w:rsid w:val="00A64CA3"/>
    <w:rsid w:val="00A70E2F"/>
    <w:rsid w:val="00A76715"/>
    <w:rsid w:val="00A85146"/>
    <w:rsid w:val="00AA4773"/>
    <w:rsid w:val="00AE3FEE"/>
    <w:rsid w:val="00AF030F"/>
    <w:rsid w:val="00AF5AEC"/>
    <w:rsid w:val="00B05481"/>
    <w:rsid w:val="00B15A20"/>
    <w:rsid w:val="00B26D4D"/>
    <w:rsid w:val="00B839B7"/>
    <w:rsid w:val="00B83FB3"/>
    <w:rsid w:val="00B910E1"/>
    <w:rsid w:val="00BA3955"/>
    <w:rsid w:val="00BC0584"/>
    <w:rsid w:val="00BD5B8A"/>
    <w:rsid w:val="00BD7BF4"/>
    <w:rsid w:val="00C3671E"/>
    <w:rsid w:val="00C36900"/>
    <w:rsid w:val="00C36B1E"/>
    <w:rsid w:val="00C41ACE"/>
    <w:rsid w:val="00C57C70"/>
    <w:rsid w:val="00C81781"/>
    <w:rsid w:val="00C85361"/>
    <w:rsid w:val="00CD63CE"/>
    <w:rsid w:val="00CE4F96"/>
    <w:rsid w:val="00CF69DA"/>
    <w:rsid w:val="00D109D0"/>
    <w:rsid w:val="00D117E3"/>
    <w:rsid w:val="00D2380F"/>
    <w:rsid w:val="00D60D43"/>
    <w:rsid w:val="00D6217E"/>
    <w:rsid w:val="00D62D70"/>
    <w:rsid w:val="00D6383C"/>
    <w:rsid w:val="00D64F8C"/>
    <w:rsid w:val="00D65AA8"/>
    <w:rsid w:val="00D744E4"/>
    <w:rsid w:val="00D75188"/>
    <w:rsid w:val="00D936E9"/>
    <w:rsid w:val="00DA7A3C"/>
    <w:rsid w:val="00DB1B90"/>
    <w:rsid w:val="00DB2CBF"/>
    <w:rsid w:val="00DB43B1"/>
    <w:rsid w:val="00DB51DC"/>
    <w:rsid w:val="00DB6A59"/>
    <w:rsid w:val="00DC064F"/>
    <w:rsid w:val="00DD3CAB"/>
    <w:rsid w:val="00DF1F04"/>
    <w:rsid w:val="00DF3AFD"/>
    <w:rsid w:val="00E0190D"/>
    <w:rsid w:val="00E03235"/>
    <w:rsid w:val="00E35634"/>
    <w:rsid w:val="00E578B5"/>
    <w:rsid w:val="00E74F47"/>
    <w:rsid w:val="00E91A15"/>
    <w:rsid w:val="00E952F9"/>
    <w:rsid w:val="00E95911"/>
    <w:rsid w:val="00E97C26"/>
    <w:rsid w:val="00EA0181"/>
    <w:rsid w:val="00EA3D4E"/>
    <w:rsid w:val="00EC35C8"/>
    <w:rsid w:val="00EC657D"/>
    <w:rsid w:val="00ED0FB1"/>
    <w:rsid w:val="00EE794E"/>
    <w:rsid w:val="00EF0E83"/>
    <w:rsid w:val="00EF692F"/>
    <w:rsid w:val="00F0691C"/>
    <w:rsid w:val="00F1559D"/>
    <w:rsid w:val="00F62F69"/>
    <w:rsid w:val="00F812EE"/>
    <w:rsid w:val="00F94AC3"/>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86904"/>
  <w15:docId w15:val="{89920A77-D55D-4307-AFAF-1FCB6808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F94AC3"/>
    <w:pPr>
      <w:ind w:left="720"/>
    </w:pPr>
    <w:rPr>
      <w:rFonts w:ascii="Times New Roman" w:hAnsi="Times New Roman"/>
      <w:szCs w:val="24"/>
      <w:lang w:val="en-US"/>
    </w:rPr>
  </w:style>
  <w:style w:type="character" w:styleId="CommentReference">
    <w:name w:val="annotation reference"/>
    <w:basedOn w:val="DefaultParagraphFont"/>
    <w:semiHidden/>
    <w:unhideWhenUsed/>
    <w:rsid w:val="00A76715"/>
    <w:rPr>
      <w:sz w:val="16"/>
      <w:szCs w:val="16"/>
    </w:rPr>
  </w:style>
  <w:style w:type="paragraph" w:styleId="CommentText">
    <w:name w:val="annotation text"/>
    <w:basedOn w:val="Normal"/>
    <w:link w:val="CommentTextChar"/>
    <w:semiHidden/>
    <w:unhideWhenUsed/>
    <w:rsid w:val="00A76715"/>
    <w:rPr>
      <w:sz w:val="20"/>
    </w:rPr>
  </w:style>
  <w:style w:type="character" w:customStyle="1" w:styleId="CommentTextChar">
    <w:name w:val="Comment Text Char"/>
    <w:basedOn w:val="DefaultParagraphFont"/>
    <w:link w:val="CommentText"/>
    <w:semiHidden/>
    <w:rsid w:val="00A76715"/>
    <w:rPr>
      <w:rFonts w:ascii="Arial" w:hAnsi="Arial"/>
      <w:lang w:eastAsia="en-US"/>
    </w:rPr>
  </w:style>
  <w:style w:type="paragraph" w:styleId="CommentSubject">
    <w:name w:val="annotation subject"/>
    <w:basedOn w:val="CommentText"/>
    <w:next w:val="CommentText"/>
    <w:link w:val="CommentSubjectChar"/>
    <w:semiHidden/>
    <w:unhideWhenUsed/>
    <w:rsid w:val="00A76715"/>
    <w:rPr>
      <w:b/>
      <w:bCs/>
    </w:rPr>
  </w:style>
  <w:style w:type="character" w:customStyle="1" w:styleId="CommentSubjectChar">
    <w:name w:val="Comment Subject Char"/>
    <w:basedOn w:val="CommentTextChar"/>
    <w:link w:val="CommentSubject"/>
    <w:semiHidden/>
    <w:rsid w:val="00A7671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24158-E3A3-402C-8D06-D88845AC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Scott Campbell</cp:lastModifiedBy>
  <cp:revision>6</cp:revision>
  <cp:lastPrinted>2014-04-01T10:49:00Z</cp:lastPrinted>
  <dcterms:created xsi:type="dcterms:W3CDTF">2020-04-16T19:22:00Z</dcterms:created>
  <dcterms:modified xsi:type="dcterms:W3CDTF">2021-01-15T10:16:00Z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-607638779</vt:i4>
  </property>
  <property fmtid="{D5CDD505-2E9C-101B-9397-08002B2CF9AE}" pid="3" name="_NewReviewCycle">
    <vt:lpwstr/>
  </property>
  <property fmtid="{D5CDD505-2E9C-101B-9397-08002B2CF9AE}" pid="4" name="_EmailSubject">
    <vt:lpwstr>JE F11 check needed please: Careers Adviser</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-593179377</vt:i4>
  </property>
  <property fmtid="{D5CDD505-2E9C-101B-9397-08002B2CF9AE}" pid="8" name="_ReviewingToolsShownOnce">
    <vt:lpwstr/>
  </property>
</Properties>
</file>