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C93" w:rsidRPr="006A1F6B" w:rsidRDefault="0084388E" w:rsidP="007A629F">
      <w:pPr>
        <w:pStyle w:val="Title"/>
        <w:jc w:val="left"/>
        <w:rPr>
          <w:rFonts w:asciiTheme="minorHAnsi" w:hAnsiTheme="minorHAnsi" w:cs="Arial"/>
          <w:bCs w:val="0"/>
          <w:i w:val="0"/>
          <w:sz w:val="20"/>
          <w:lang w:val="en-GB"/>
        </w:rPr>
      </w:pPr>
      <w:r w:rsidRPr="006A1F6B">
        <w:rPr>
          <w:rFonts w:asciiTheme="minorHAnsi" w:hAnsiTheme="minorHAnsi" w:cs="Arial"/>
          <w:bCs w:val="0"/>
          <w:i w:val="0"/>
          <w:noProof/>
          <w:sz w:val="20"/>
          <w:lang w:val="en-GB" w:eastAsia="en-GB"/>
        </w:rPr>
        <w:drawing>
          <wp:inline distT="0" distB="0" distL="0" distR="0">
            <wp:extent cx="628650" cy="8984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WA_jpe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989" cy="903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629F" w:rsidRPr="006A1F6B">
        <w:rPr>
          <w:rFonts w:asciiTheme="minorHAnsi" w:hAnsiTheme="minorHAnsi" w:cs="Arial"/>
          <w:bCs w:val="0"/>
          <w:i w:val="0"/>
          <w:sz w:val="20"/>
          <w:lang w:val="en-GB"/>
        </w:rPr>
        <w:t xml:space="preserve">        </w:t>
      </w:r>
      <w:r w:rsidR="007A629F" w:rsidRPr="006A1F6B">
        <w:rPr>
          <w:rFonts w:asciiTheme="minorHAnsi" w:hAnsiTheme="minorHAnsi" w:cs="Arial"/>
          <w:bCs w:val="0"/>
          <w:i w:val="0"/>
          <w:sz w:val="20"/>
          <w:lang w:val="en-GB"/>
        </w:rPr>
        <w:tab/>
      </w:r>
      <w:r w:rsidR="007A629F" w:rsidRPr="006A1F6B">
        <w:rPr>
          <w:rFonts w:asciiTheme="minorHAnsi" w:hAnsiTheme="minorHAnsi" w:cs="Arial"/>
          <w:bCs w:val="0"/>
          <w:i w:val="0"/>
          <w:sz w:val="20"/>
          <w:lang w:val="en-GB"/>
        </w:rPr>
        <w:tab/>
      </w:r>
      <w:r w:rsidR="007A629F" w:rsidRPr="006A1F6B">
        <w:rPr>
          <w:rFonts w:asciiTheme="minorHAnsi" w:hAnsiTheme="minorHAnsi" w:cs="Arial"/>
          <w:bCs w:val="0"/>
          <w:i w:val="0"/>
          <w:sz w:val="20"/>
          <w:lang w:val="en-GB"/>
        </w:rPr>
        <w:tab/>
      </w:r>
      <w:r w:rsidR="007A629F" w:rsidRPr="006A1F6B">
        <w:rPr>
          <w:rFonts w:asciiTheme="minorHAnsi" w:hAnsiTheme="minorHAnsi" w:cs="Arial"/>
          <w:bCs w:val="0"/>
          <w:i w:val="0"/>
          <w:sz w:val="20"/>
          <w:lang w:val="en-GB"/>
        </w:rPr>
        <w:tab/>
      </w:r>
      <w:r w:rsidR="007A629F" w:rsidRPr="006A1F6B">
        <w:rPr>
          <w:rFonts w:asciiTheme="minorHAnsi" w:hAnsiTheme="minorHAnsi" w:cs="Arial"/>
          <w:bCs w:val="0"/>
          <w:i w:val="0"/>
          <w:sz w:val="20"/>
          <w:lang w:val="en-GB"/>
        </w:rPr>
        <w:tab/>
      </w:r>
      <w:r w:rsidR="007A629F" w:rsidRPr="006A1F6B">
        <w:rPr>
          <w:rFonts w:asciiTheme="minorHAnsi" w:hAnsiTheme="minorHAnsi" w:cs="Arial"/>
          <w:bCs w:val="0"/>
          <w:i w:val="0"/>
          <w:sz w:val="20"/>
          <w:lang w:val="en-GB"/>
        </w:rPr>
        <w:tab/>
      </w:r>
      <w:r w:rsidR="007A629F" w:rsidRPr="006A1F6B">
        <w:rPr>
          <w:rFonts w:asciiTheme="minorHAnsi" w:hAnsiTheme="minorHAnsi" w:cs="Arial"/>
          <w:bCs w:val="0"/>
          <w:i w:val="0"/>
          <w:sz w:val="20"/>
          <w:lang w:val="en-GB"/>
        </w:rPr>
        <w:tab/>
      </w:r>
      <w:r w:rsidR="007A629F" w:rsidRPr="006A1F6B">
        <w:rPr>
          <w:rFonts w:asciiTheme="minorHAnsi" w:hAnsiTheme="minorHAnsi" w:cs="Arial"/>
          <w:bCs w:val="0"/>
          <w:i w:val="0"/>
          <w:sz w:val="20"/>
          <w:lang w:val="en-GB"/>
        </w:rPr>
        <w:tab/>
      </w:r>
      <w:r w:rsidR="007A629F" w:rsidRPr="006A1F6B">
        <w:rPr>
          <w:rFonts w:asciiTheme="minorHAnsi" w:hAnsiTheme="minorHAnsi" w:cs="Arial"/>
          <w:bCs w:val="0"/>
          <w:i w:val="0"/>
          <w:sz w:val="20"/>
          <w:lang w:val="en-GB"/>
        </w:rPr>
        <w:tab/>
        <w:t xml:space="preserve">  </w:t>
      </w:r>
      <w:r w:rsidR="004C2C93" w:rsidRPr="006A1F6B">
        <w:rPr>
          <w:rFonts w:asciiTheme="minorHAnsi" w:hAnsiTheme="minorHAnsi" w:cs="Arial"/>
          <w:bCs w:val="0"/>
          <w:i w:val="0"/>
          <w:noProof/>
          <w:sz w:val="20"/>
          <w:lang w:val="en-GB" w:eastAsia="en-GB"/>
        </w:rPr>
        <w:drawing>
          <wp:inline distT="0" distB="0" distL="0" distR="0">
            <wp:extent cx="685800" cy="7842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cent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209" cy="79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C93" w:rsidRPr="006A1F6B" w:rsidRDefault="004C2C93" w:rsidP="004C2C93">
      <w:pPr>
        <w:pStyle w:val="Title"/>
        <w:jc w:val="left"/>
        <w:rPr>
          <w:rFonts w:asciiTheme="minorHAnsi" w:hAnsiTheme="minorHAnsi" w:cs="Arial"/>
          <w:bCs w:val="0"/>
          <w:i w:val="0"/>
          <w:sz w:val="20"/>
          <w:lang w:val="en-GB"/>
        </w:rPr>
      </w:pPr>
    </w:p>
    <w:p w:rsidR="004C2C93" w:rsidRPr="007C53BC" w:rsidRDefault="004C2C93" w:rsidP="004C2C93">
      <w:pPr>
        <w:pStyle w:val="Title"/>
        <w:jc w:val="left"/>
        <w:rPr>
          <w:rFonts w:ascii="Century Gothic" w:hAnsi="Century Gothic" w:cs="Arial"/>
          <w:b w:val="0"/>
          <w:i w:val="0"/>
          <w:sz w:val="20"/>
          <w:lang w:val="en-GB"/>
        </w:rPr>
      </w:pPr>
      <w:r w:rsidRPr="007C53BC">
        <w:rPr>
          <w:rFonts w:ascii="Century Gothic" w:hAnsi="Century Gothic" w:cs="Arial"/>
          <w:bCs w:val="0"/>
          <w:i w:val="0"/>
          <w:sz w:val="20"/>
          <w:lang w:val="en-GB"/>
        </w:rPr>
        <w:t>JOB DESCRIPTION</w:t>
      </w:r>
    </w:p>
    <w:p w:rsidR="004C2C93" w:rsidRPr="007C53BC" w:rsidRDefault="004C2C93" w:rsidP="004C2C93">
      <w:pPr>
        <w:pStyle w:val="Title"/>
        <w:jc w:val="left"/>
        <w:rPr>
          <w:rFonts w:ascii="Century Gothic" w:hAnsi="Century Gothic" w:cs="Arial"/>
          <w:bCs w:val="0"/>
          <w:i w:val="0"/>
          <w:sz w:val="20"/>
          <w:lang w:val="en-GB"/>
        </w:rPr>
      </w:pPr>
    </w:p>
    <w:p w:rsidR="004C2C93" w:rsidRPr="007C53BC" w:rsidRDefault="004C2C93" w:rsidP="004C2C93">
      <w:pPr>
        <w:pStyle w:val="Title"/>
        <w:jc w:val="left"/>
        <w:rPr>
          <w:rFonts w:ascii="Century Gothic" w:hAnsi="Century Gothic" w:cs="Arial"/>
          <w:b w:val="0"/>
          <w:i w:val="0"/>
          <w:sz w:val="20"/>
          <w:lang w:val="en-GB"/>
        </w:rPr>
      </w:pPr>
      <w:r w:rsidRPr="007C53BC">
        <w:rPr>
          <w:rFonts w:ascii="Century Gothic" w:hAnsi="Century Gothic" w:cs="Arial"/>
          <w:bCs w:val="0"/>
          <w:i w:val="0"/>
          <w:sz w:val="20"/>
          <w:lang w:val="en-GB"/>
        </w:rPr>
        <w:t>Job Title:</w:t>
      </w:r>
      <w:r w:rsidRPr="007C53BC">
        <w:rPr>
          <w:rFonts w:ascii="Century Gothic" w:hAnsi="Century Gothic" w:cs="Arial"/>
          <w:bCs w:val="0"/>
          <w:i w:val="0"/>
          <w:sz w:val="20"/>
          <w:lang w:val="en-GB"/>
        </w:rPr>
        <w:tab/>
      </w:r>
      <w:r w:rsidRPr="007C53BC">
        <w:rPr>
          <w:rFonts w:ascii="Century Gothic" w:hAnsi="Century Gothic" w:cs="Arial"/>
          <w:bCs w:val="0"/>
          <w:i w:val="0"/>
          <w:sz w:val="20"/>
          <w:lang w:val="en-GB"/>
        </w:rPr>
        <w:tab/>
      </w:r>
      <w:r w:rsidR="006427B9" w:rsidRPr="007C53BC">
        <w:rPr>
          <w:rFonts w:ascii="Century Gothic" w:hAnsi="Century Gothic" w:cs="Arial"/>
          <w:bCs w:val="0"/>
          <w:i w:val="0"/>
          <w:sz w:val="20"/>
          <w:lang w:val="en-GB"/>
        </w:rPr>
        <w:tab/>
      </w:r>
      <w:r w:rsidR="00AD247B" w:rsidRPr="007C53BC">
        <w:rPr>
          <w:rFonts w:ascii="Century Gothic" w:hAnsi="Century Gothic" w:cs="Arial"/>
          <w:b w:val="0"/>
          <w:i w:val="0"/>
          <w:noProof/>
          <w:sz w:val="20"/>
        </w:rPr>
        <w:t>Family Liaison and Attendance Worker</w:t>
      </w:r>
    </w:p>
    <w:p w:rsidR="004C2C93" w:rsidRPr="007C53BC" w:rsidRDefault="004C2C93" w:rsidP="004C2C93">
      <w:pPr>
        <w:pStyle w:val="Title"/>
        <w:jc w:val="left"/>
        <w:rPr>
          <w:rFonts w:ascii="Century Gothic" w:hAnsi="Century Gothic" w:cs="Arial"/>
          <w:b w:val="0"/>
          <w:i w:val="0"/>
          <w:sz w:val="20"/>
          <w:lang w:val="en-GB"/>
        </w:rPr>
      </w:pPr>
    </w:p>
    <w:p w:rsidR="004C2C93" w:rsidRPr="007C53BC" w:rsidRDefault="004C2C93" w:rsidP="004C2C93">
      <w:pPr>
        <w:pStyle w:val="Title"/>
        <w:jc w:val="left"/>
        <w:rPr>
          <w:rFonts w:ascii="Century Gothic" w:hAnsi="Century Gothic" w:cs="Arial"/>
          <w:b w:val="0"/>
          <w:i w:val="0"/>
          <w:sz w:val="20"/>
          <w:lang w:val="en-GB"/>
        </w:rPr>
      </w:pPr>
      <w:r w:rsidRPr="007C53BC">
        <w:rPr>
          <w:rFonts w:ascii="Century Gothic" w:hAnsi="Century Gothic" w:cs="Arial"/>
          <w:i w:val="0"/>
          <w:sz w:val="20"/>
          <w:lang w:val="en-GB"/>
        </w:rPr>
        <w:t>Grade:</w:t>
      </w:r>
      <w:r w:rsidRPr="007C53BC">
        <w:rPr>
          <w:rFonts w:ascii="Century Gothic" w:hAnsi="Century Gothic" w:cs="Arial"/>
          <w:b w:val="0"/>
          <w:i w:val="0"/>
          <w:sz w:val="20"/>
          <w:lang w:val="en-GB"/>
        </w:rPr>
        <w:tab/>
      </w:r>
      <w:r w:rsidRPr="007C53BC">
        <w:rPr>
          <w:rFonts w:ascii="Century Gothic" w:hAnsi="Century Gothic" w:cs="Arial"/>
          <w:b w:val="0"/>
          <w:i w:val="0"/>
          <w:sz w:val="20"/>
          <w:lang w:val="en-GB"/>
        </w:rPr>
        <w:tab/>
      </w:r>
      <w:r w:rsidRPr="007C53BC">
        <w:rPr>
          <w:rFonts w:ascii="Century Gothic" w:hAnsi="Century Gothic" w:cs="Arial"/>
          <w:b w:val="0"/>
          <w:i w:val="0"/>
          <w:sz w:val="20"/>
          <w:lang w:val="en-GB"/>
        </w:rPr>
        <w:tab/>
      </w:r>
      <w:r w:rsidR="00D01B73" w:rsidRPr="007C53BC">
        <w:rPr>
          <w:rFonts w:ascii="Century Gothic" w:hAnsi="Century Gothic" w:cs="Arial"/>
          <w:b w:val="0"/>
          <w:i w:val="0"/>
          <w:sz w:val="20"/>
          <w:lang w:val="en-GB"/>
        </w:rPr>
        <w:tab/>
      </w:r>
      <w:r w:rsidR="00AD247B" w:rsidRPr="007C53BC">
        <w:rPr>
          <w:rFonts w:ascii="Century Gothic" w:hAnsi="Century Gothic" w:cs="Arial"/>
          <w:b w:val="0"/>
          <w:i w:val="0"/>
          <w:sz w:val="20"/>
          <w:lang w:val="en-GB"/>
        </w:rPr>
        <w:t>Scale 6 PT</w:t>
      </w:r>
      <w:r w:rsidR="00110801">
        <w:rPr>
          <w:rFonts w:ascii="Century Gothic" w:hAnsi="Century Gothic" w:cs="Arial"/>
          <w:b w:val="0"/>
          <w:i w:val="0"/>
          <w:sz w:val="20"/>
          <w:lang w:val="en-GB"/>
        </w:rPr>
        <w:t>19</w:t>
      </w:r>
      <w:r w:rsidR="00AD247B" w:rsidRPr="007C53BC">
        <w:rPr>
          <w:rFonts w:ascii="Century Gothic" w:hAnsi="Century Gothic" w:cs="Arial"/>
          <w:b w:val="0"/>
          <w:i w:val="0"/>
          <w:sz w:val="20"/>
          <w:lang w:val="en-GB"/>
        </w:rPr>
        <w:t xml:space="preserve"> – PT2</w:t>
      </w:r>
      <w:r w:rsidR="00110801">
        <w:rPr>
          <w:rFonts w:ascii="Century Gothic" w:hAnsi="Century Gothic" w:cs="Arial"/>
          <w:b w:val="0"/>
          <w:i w:val="0"/>
          <w:sz w:val="20"/>
          <w:lang w:val="en-GB"/>
        </w:rPr>
        <w:t>2</w:t>
      </w:r>
      <w:bookmarkStart w:id="0" w:name="_GoBack"/>
      <w:bookmarkEnd w:id="0"/>
    </w:p>
    <w:p w:rsidR="004C2C93" w:rsidRPr="007C53BC" w:rsidRDefault="004C2C93" w:rsidP="004C2C93">
      <w:pPr>
        <w:pStyle w:val="Title"/>
        <w:jc w:val="left"/>
        <w:rPr>
          <w:rFonts w:ascii="Century Gothic" w:hAnsi="Century Gothic" w:cs="Arial"/>
          <w:b w:val="0"/>
          <w:i w:val="0"/>
          <w:sz w:val="20"/>
          <w:lang w:val="en-GB"/>
        </w:rPr>
      </w:pPr>
    </w:p>
    <w:p w:rsidR="004C2C93" w:rsidRPr="007C53BC" w:rsidRDefault="004C2C93" w:rsidP="004C2C93">
      <w:pPr>
        <w:pStyle w:val="Title"/>
        <w:jc w:val="left"/>
        <w:rPr>
          <w:rFonts w:ascii="Century Gothic" w:hAnsi="Century Gothic" w:cs="Arial"/>
          <w:b w:val="0"/>
          <w:bCs w:val="0"/>
          <w:i w:val="0"/>
          <w:sz w:val="20"/>
          <w:lang w:val="en-GB"/>
        </w:rPr>
      </w:pPr>
      <w:r w:rsidRPr="007C53BC">
        <w:rPr>
          <w:rFonts w:ascii="Century Gothic" w:hAnsi="Century Gothic" w:cs="Arial"/>
          <w:bCs w:val="0"/>
          <w:i w:val="0"/>
          <w:sz w:val="20"/>
          <w:lang w:val="en-GB"/>
        </w:rPr>
        <w:t>Job Location:</w:t>
      </w:r>
      <w:r w:rsidRPr="007C53BC">
        <w:rPr>
          <w:rFonts w:ascii="Century Gothic" w:hAnsi="Century Gothic" w:cs="Arial"/>
          <w:bCs w:val="0"/>
          <w:i w:val="0"/>
          <w:sz w:val="20"/>
          <w:lang w:val="en-GB"/>
        </w:rPr>
        <w:tab/>
      </w:r>
      <w:r w:rsidRPr="007C53BC">
        <w:rPr>
          <w:rFonts w:ascii="Century Gothic" w:hAnsi="Century Gothic" w:cs="Arial"/>
          <w:bCs w:val="0"/>
          <w:i w:val="0"/>
          <w:sz w:val="20"/>
          <w:lang w:val="en-GB"/>
        </w:rPr>
        <w:tab/>
      </w:r>
      <w:r w:rsidR="006A1F6B" w:rsidRPr="007C53BC">
        <w:rPr>
          <w:rFonts w:ascii="Century Gothic" w:hAnsi="Century Gothic" w:cs="Arial"/>
          <w:bCs w:val="0"/>
          <w:i w:val="0"/>
          <w:sz w:val="20"/>
          <w:lang w:val="en-GB"/>
        </w:rPr>
        <w:tab/>
      </w:r>
      <w:r w:rsidR="0084388E" w:rsidRPr="007C53BC">
        <w:rPr>
          <w:rFonts w:ascii="Century Gothic" w:hAnsi="Century Gothic" w:cs="Arial"/>
          <w:b w:val="0"/>
          <w:bCs w:val="0"/>
          <w:i w:val="0"/>
          <w:sz w:val="20"/>
          <w:lang w:val="en-GB"/>
        </w:rPr>
        <w:t>Hope Wood</w:t>
      </w:r>
      <w:r w:rsidR="00D140B5" w:rsidRPr="007C53BC">
        <w:rPr>
          <w:rFonts w:ascii="Century Gothic" w:hAnsi="Century Gothic" w:cs="Arial"/>
          <w:b w:val="0"/>
          <w:bCs w:val="0"/>
          <w:i w:val="0"/>
          <w:sz w:val="20"/>
          <w:lang w:val="en-GB"/>
        </w:rPr>
        <w:t xml:space="preserve"> Academy</w:t>
      </w:r>
    </w:p>
    <w:p w:rsidR="004C2C93" w:rsidRPr="007C53BC" w:rsidRDefault="004C2C93" w:rsidP="004C2C93">
      <w:pPr>
        <w:pStyle w:val="Title"/>
        <w:jc w:val="left"/>
        <w:rPr>
          <w:rFonts w:ascii="Century Gothic" w:hAnsi="Century Gothic" w:cs="Arial"/>
          <w:b w:val="0"/>
          <w:bCs w:val="0"/>
          <w:i w:val="0"/>
          <w:sz w:val="20"/>
          <w:lang w:val="en-GB"/>
        </w:rPr>
      </w:pPr>
    </w:p>
    <w:p w:rsidR="004C2C93" w:rsidRPr="007C53BC" w:rsidRDefault="004C2C93" w:rsidP="004C2C93">
      <w:pPr>
        <w:pStyle w:val="Title"/>
        <w:jc w:val="left"/>
        <w:rPr>
          <w:rFonts w:ascii="Century Gothic" w:hAnsi="Century Gothic" w:cs="Arial"/>
          <w:b w:val="0"/>
          <w:bCs w:val="0"/>
          <w:i w:val="0"/>
          <w:sz w:val="20"/>
          <w:lang w:val="en-GB"/>
        </w:rPr>
      </w:pPr>
      <w:r w:rsidRPr="007C53BC">
        <w:rPr>
          <w:rFonts w:ascii="Century Gothic" w:hAnsi="Century Gothic" w:cs="Arial"/>
          <w:bCs w:val="0"/>
          <w:i w:val="0"/>
          <w:sz w:val="20"/>
          <w:lang w:val="en-GB"/>
        </w:rPr>
        <w:t>Responsible to:</w:t>
      </w:r>
      <w:r w:rsidRPr="007C53BC">
        <w:rPr>
          <w:rFonts w:ascii="Century Gothic" w:hAnsi="Century Gothic" w:cs="Arial"/>
          <w:bCs w:val="0"/>
          <w:i w:val="0"/>
          <w:sz w:val="20"/>
          <w:lang w:val="en-GB"/>
        </w:rPr>
        <w:tab/>
      </w:r>
      <w:r w:rsidRPr="007C53BC">
        <w:rPr>
          <w:rFonts w:ascii="Century Gothic" w:hAnsi="Century Gothic" w:cs="Arial"/>
          <w:bCs w:val="0"/>
          <w:i w:val="0"/>
          <w:sz w:val="20"/>
          <w:lang w:val="en-GB"/>
        </w:rPr>
        <w:tab/>
      </w:r>
      <w:r w:rsidR="0093526E" w:rsidRPr="007C53BC">
        <w:rPr>
          <w:rFonts w:ascii="Century Gothic" w:hAnsi="Century Gothic" w:cs="Arial"/>
          <w:b w:val="0"/>
          <w:bCs w:val="0"/>
          <w:i w:val="0"/>
          <w:sz w:val="20"/>
          <w:lang w:val="en-GB"/>
        </w:rPr>
        <w:t>Head of Academy</w:t>
      </w:r>
    </w:p>
    <w:p w:rsidR="007A629F" w:rsidRPr="007C53BC" w:rsidRDefault="007A629F" w:rsidP="004C2C93">
      <w:pPr>
        <w:pStyle w:val="Title"/>
        <w:jc w:val="left"/>
        <w:rPr>
          <w:rFonts w:ascii="Century Gothic" w:hAnsi="Century Gothic" w:cs="Arial"/>
          <w:b w:val="0"/>
          <w:bCs w:val="0"/>
          <w:i w:val="0"/>
          <w:sz w:val="20"/>
          <w:lang w:val="en-GB"/>
        </w:rPr>
      </w:pPr>
    </w:p>
    <w:p w:rsidR="007A629F" w:rsidRPr="007C53BC" w:rsidRDefault="007A629F" w:rsidP="004C2C93">
      <w:pPr>
        <w:pStyle w:val="Title"/>
        <w:jc w:val="left"/>
        <w:rPr>
          <w:rFonts w:ascii="Century Gothic" w:hAnsi="Century Gothic" w:cs="Arial"/>
          <w:bCs w:val="0"/>
          <w:i w:val="0"/>
          <w:sz w:val="20"/>
          <w:lang w:val="en-GB"/>
        </w:rPr>
      </w:pPr>
      <w:r w:rsidRPr="007C53BC">
        <w:rPr>
          <w:rFonts w:ascii="Century Gothic" w:hAnsi="Century Gothic" w:cs="Arial"/>
          <w:bCs w:val="0"/>
          <w:i w:val="0"/>
          <w:sz w:val="20"/>
          <w:lang w:val="en-GB"/>
        </w:rPr>
        <w:t>Job Purpose</w:t>
      </w:r>
    </w:p>
    <w:p w:rsidR="00615589" w:rsidRPr="007C53BC" w:rsidRDefault="00615589" w:rsidP="00615589">
      <w:pPr>
        <w:pStyle w:val="ListParagraph"/>
        <w:numPr>
          <w:ilvl w:val="0"/>
          <w:numId w:val="20"/>
        </w:numPr>
        <w:rPr>
          <w:rFonts w:ascii="Century Gothic" w:hAnsi="Century Gothic"/>
          <w:sz w:val="20"/>
          <w:szCs w:val="20"/>
        </w:rPr>
      </w:pPr>
      <w:r w:rsidRPr="007C53BC">
        <w:rPr>
          <w:rFonts w:ascii="Century Gothic" w:hAnsi="Century Gothic"/>
          <w:sz w:val="20"/>
          <w:szCs w:val="20"/>
        </w:rPr>
        <w:t>To contribute to the academy’s early help and support for families</w:t>
      </w:r>
    </w:p>
    <w:p w:rsidR="00615589" w:rsidRPr="007C53BC" w:rsidRDefault="00615589" w:rsidP="00615589">
      <w:pPr>
        <w:pStyle w:val="ListParagraph"/>
        <w:numPr>
          <w:ilvl w:val="0"/>
          <w:numId w:val="20"/>
        </w:numPr>
        <w:rPr>
          <w:rFonts w:ascii="Century Gothic" w:hAnsi="Century Gothic"/>
          <w:sz w:val="20"/>
          <w:szCs w:val="20"/>
        </w:rPr>
      </w:pPr>
      <w:r w:rsidRPr="007C53BC">
        <w:rPr>
          <w:rFonts w:ascii="Century Gothic" w:hAnsi="Century Gothic"/>
          <w:sz w:val="20"/>
          <w:szCs w:val="20"/>
        </w:rPr>
        <w:t xml:space="preserve">To work directly with parents and </w:t>
      </w:r>
      <w:r w:rsidR="00F2379A">
        <w:rPr>
          <w:rFonts w:ascii="Century Gothic" w:hAnsi="Century Gothic"/>
          <w:sz w:val="20"/>
          <w:szCs w:val="20"/>
        </w:rPr>
        <w:t>students</w:t>
      </w:r>
      <w:r w:rsidRPr="007C53BC">
        <w:rPr>
          <w:rFonts w:ascii="Century Gothic" w:hAnsi="Century Gothic"/>
          <w:sz w:val="20"/>
          <w:szCs w:val="20"/>
        </w:rPr>
        <w:t xml:space="preserve"> to support engagement in academy life, this will include supporting access to early help services, attendance interventions and supporting with transitions in and out of the academy. </w:t>
      </w:r>
    </w:p>
    <w:p w:rsidR="00615589" w:rsidRPr="007C53BC" w:rsidRDefault="00615589" w:rsidP="00615589">
      <w:pPr>
        <w:pStyle w:val="ListParagraph"/>
        <w:numPr>
          <w:ilvl w:val="0"/>
          <w:numId w:val="20"/>
        </w:numPr>
        <w:rPr>
          <w:rFonts w:ascii="Century Gothic" w:hAnsi="Century Gothic"/>
          <w:sz w:val="20"/>
          <w:szCs w:val="20"/>
        </w:rPr>
      </w:pPr>
      <w:r w:rsidRPr="007C53BC">
        <w:rPr>
          <w:rFonts w:ascii="Century Gothic" w:hAnsi="Century Gothic"/>
          <w:sz w:val="20"/>
          <w:szCs w:val="20"/>
        </w:rPr>
        <w:t xml:space="preserve">To manage a case load of </w:t>
      </w:r>
      <w:r w:rsidR="00F2379A">
        <w:rPr>
          <w:rFonts w:ascii="Century Gothic" w:hAnsi="Century Gothic"/>
          <w:sz w:val="20"/>
          <w:szCs w:val="20"/>
        </w:rPr>
        <w:t>students</w:t>
      </w:r>
      <w:r w:rsidRPr="007C53BC">
        <w:rPr>
          <w:rFonts w:ascii="Century Gothic" w:hAnsi="Century Gothic"/>
          <w:sz w:val="20"/>
          <w:szCs w:val="20"/>
        </w:rPr>
        <w:t xml:space="preserve">, engaging in multi-agency meetings where appropriate. </w:t>
      </w:r>
    </w:p>
    <w:p w:rsidR="00615589" w:rsidRPr="007C53BC" w:rsidRDefault="00615589" w:rsidP="00615589">
      <w:pPr>
        <w:pStyle w:val="ListParagraph"/>
        <w:numPr>
          <w:ilvl w:val="0"/>
          <w:numId w:val="20"/>
        </w:numPr>
        <w:rPr>
          <w:rFonts w:ascii="Century Gothic" w:hAnsi="Century Gothic"/>
          <w:sz w:val="20"/>
          <w:szCs w:val="20"/>
        </w:rPr>
      </w:pPr>
      <w:r w:rsidRPr="007C53BC">
        <w:rPr>
          <w:rFonts w:ascii="Century Gothic" w:hAnsi="Century Gothic"/>
          <w:sz w:val="20"/>
          <w:szCs w:val="20"/>
        </w:rPr>
        <w:t xml:space="preserve">To work closely with the Academy Business Support staff, regarding attendance recording, and the Local Authority educational welfare team and education health needs team. </w:t>
      </w:r>
    </w:p>
    <w:p w:rsidR="00615589" w:rsidRPr="007C53BC" w:rsidRDefault="00615589" w:rsidP="00615589">
      <w:pPr>
        <w:pStyle w:val="ListParagraph"/>
        <w:numPr>
          <w:ilvl w:val="0"/>
          <w:numId w:val="20"/>
        </w:numPr>
        <w:rPr>
          <w:rFonts w:ascii="Century Gothic" w:hAnsi="Century Gothic"/>
          <w:sz w:val="20"/>
          <w:szCs w:val="20"/>
        </w:rPr>
      </w:pPr>
      <w:r w:rsidRPr="007C53BC">
        <w:rPr>
          <w:rFonts w:ascii="Century Gothic" w:hAnsi="Century Gothic"/>
          <w:sz w:val="20"/>
          <w:szCs w:val="20"/>
        </w:rPr>
        <w:t xml:space="preserve">To work with parents/ carers in a non-judgmental and empowering way, enabling families to get the most out of the educational &amp; other opportunities available to them. </w:t>
      </w:r>
    </w:p>
    <w:p w:rsidR="00615589" w:rsidRDefault="00615589" w:rsidP="00615589">
      <w:pPr>
        <w:pStyle w:val="ListParagraph"/>
        <w:numPr>
          <w:ilvl w:val="0"/>
          <w:numId w:val="20"/>
        </w:numPr>
        <w:rPr>
          <w:rFonts w:ascii="Century Gothic" w:hAnsi="Century Gothic"/>
          <w:sz w:val="20"/>
          <w:szCs w:val="20"/>
        </w:rPr>
      </w:pPr>
      <w:r w:rsidRPr="007C53BC">
        <w:rPr>
          <w:rFonts w:ascii="Century Gothic" w:hAnsi="Century Gothic"/>
          <w:sz w:val="20"/>
          <w:szCs w:val="20"/>
        </w:rPr>
        <w:t>To work in partnership with parents to identify the reasons for their children’s non-attendance and work with them and others to achieve regular attendance, improve family engagement and promote achievement and progress.</w:t>
      </w:r>
    </w:p>
    <w:p w:rsidR="00615589" w:rsidRDefault="00615589" w:rsidP="00615589">
      <w:pPr>
        <w:pStyle w:val="ListParagraph"/>
        <w:numPr>
          <w:ilvl w:val="0"/>
          <w:numId w:val="20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To work in partnership with the Deputy Head Teacher (Pastoral) to implement strategies relating to attendance and monitor and report on attendance data. </w:t>
      </w:r>
    </w:p>
    <w:p w:rsidR="00F2379A" w:rsidRPr="007C53BC" w:rsidRDefault="00F2379A" w:rsidP="00615589">
      <w:pPr>
        <w:pStyle w:val="ListParagraph"/>
        <w:numPr>
          <w:ilvl w:val="0"/>
          <w:numId w:val="20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To act as a member of the Academy’s safeguarding team</w:t>
      </w:r>
    </w:p>
    <w:p w:rsidR="00AD247B" w:rsidRPr="007C53BC" w:rsidRDefault="00AD247B" w:rsidP="00AD247B">
      <w:pPr>
        <w:pStyle w:val="ListParagraph"/>
        <w:rPr>
          <w:rFonts w:ascii="Century Gothic" w:hAnsi="Century Gothic"/>
          <w:sz w:val="20"/>
          <w:szCs w:val="20"/>
        </w:rPr>
      </w:pPr>
    </w:p>
    <w:p w:rsidR="007A629F" w:rsidRPr="007C53BC" w:rsidRDefault="00462734" w:rsidP="00462734">
      <w:pPr>
        <w:pStyle w:val="NoSpacing"/>
        <w:rPr>
          <w:rFonts w:ascii="Century Gothic" w:hAnsi="Century Gothic" w:cs="Arial"/>
          <w:b/>
          <w:sz w:val="20"/>
          <w:szCs w:val="20"/>
        </w:rPr>
      </w:pPr>
      <w:r w:rsidRPr="007C53BC">
        <w:rPr>
          <w:rFonts w:ascii="Century Gothic" w:hAnsi="Century Gothic" w:cs="Arial"/>
          <w:b/>
          <w:sz w:val="20"/>
          <w:szCs w:val="20"/>
        </w:rPr>
        <w:t>Main Duties</w:t>
      </w:r>
    </w:p>
    <w:p w:rsidR="00B534C7" w:rsidRPr="007C53BC" w:rsidRDefault="00262B43" w:rsidP="00B534C7">
      <w:pPr>
        <w:rPr>
          <w:rFonts w:ascii="Century Gothic" w:hAnsi="Century Gothic"/>
          <w:sz w:val="20"/>
          <w:szCs w:val="20"/>
          <w:u w:val="single"/>
        </w:rPr>
      </w:pPr>
      <w:r w:rsidRPr="007C53BC">
        <w:rPr>
          <w:rFonts w:ascii="Century Gothic" w:hAnsi="Century Gothic"/>
          <w:sz w:val="20"/>
          <w:szCs w:val="20"/>
          <w:u w:val="single"/>
        </w:rPr>
        <w:t xml:space="preserve">Support for </w:t>
      </w:r>
      <w:r w:rsidR="00F2379A">
        <w:rPr>
          <w:rFonts w:ascii="Century Gothic" w:hAnsi="Century Gothic"/>
          <w:sz w:val="20"/>
          <w:szCs w:val="20"/>
          <w:u w:val="single"/>
        </w:rPr>
        <w:t>students</w:t>
      </w:r>
      <w:r w:rsidR="00774277" w:rsidRPr="007C53BC">
        <w:rPr>
          <w:rFonts w:ascii="Century Gothic" w:hAnsi="Century Gothic"/>
          <w:sz w:val="20"/>
          <w:szCs w:val="20"/>
          <w:u w:val="single"/>
        </w:rPr>
        <w:t xml:space="preserve"> and families</w:t>
      </w:r>
    </w:p>
    <w:p w:rsidR="00774277" w:rsidRPr="007C53BC" w:rsidRDefault="00774277" w:rsidP="00774277">
      <w:pPr>
        <w:numPr>
          <w:ilvl w:val="0"/>
          <w:numId w:val="23"/>
        </w:numPr>
        <w:tabs>
          <w:tab w:val="left" w:pos="1080"/>
        </w:tabs>
        <w:rPr>
          <w:rFonts w:ascii="Century Gothic" w:hAnsi="Century Gothic"/>
          <w:sz w:val="20"/>
          <w:szCs w:val="20"/>
        </w:rPr>
      </w:pPr>
      <w:r w:rsidRPr="007C53BC">
        <w:rPr>
          <w:rFonts w:ascii="Century Gothic" w:hAnsi="Century Gothic"/>
          <w:sz w:val="20"/>
          <w:szCs w:val="20"/>
        </w:rPr>
        <w:t>Support parents</w:t>
      </w:r>
      <w:r w:rsidR="00526219" w:rsidRPr="007C53BC">
        <w:rPr>
          <w:rFonts w:ascii="Century Gothic" w:hAnsi="Century Gothic"/>
          <w:sz w:val="20"/>
          <w:szCs w:val="20"/>
        </w:rPr>
        <w:t>/ carers</w:t>
      </w:r>
      <w:r w:rsidRPr="007C53BC">
        <w:rPr>
          <w:rFonts w:ascii="Century Gothic" w:hAnsi="Century Gothic"/>
          <w:sz w:val="20"/>
          <w:szCs w:val="20"/>
        </w:rPr>
        <w:t xml:space="preserve"> by helping them build on their current parenting skills, for example, by running parenting engagement sessions, signposting to Family Learning and providing appropriate information or referrals.</w:t>
      </w:r>
    </w:p>
    <w:p w:rsidR="00774277" w:rsidRPr="007C53BC" w:rsidRDefault="00774277" w:rsidP="00774277">
      <w:pPr>
        <w:numPr>
          <w:ilvl w:val="0"/>
          <w:numId w:val="23"/>
        </w:numPr>
        <w:tabs>
          <w:tab w:val="left" w:pos="1080"/>
        </w:tabs>
        <w:rPr>
          <w:rFonts w:ascii="Century Gothic" w:hAnsi="Century Gothic"/>
          <w:sz w:val="20"/>
          <w:szCs w:val="20"/>
        </w:rPr>
      </w:pPr>
      <w:r w:rsidRPr="007C53BC">
        <w:rPr>
          <w:rFonts w:ascii="Century Gothic" w:hAnsi="Century Gothic"/>
          <w:sz w:val="20"/>
          <w:szCs w:val="20"/>
        </w:rPr>
        <w:t>Work with parents</w:t>
      </w:r>
      <w:r w:rsidR="00526219" w:rsidRPr="007C53BC">
        <w:rPr>
          <w:rFonts w:ascii="Century Gothic" w:hAnsi="Century Gothic"/>
          <w:sz w:val="20"/>
          <w:szCs w:val="20"/>
        </w:rPr>
        <w:t>/ carers</w:t>
      </w:r>
      <w:r w:rsidRPr="007C53BC">
        <w:rPr>
          <w:rFonts w:ascii="Century Gothic" w:hAnsi="Century Gothic"/>
          <w:sz w:val="20"/>
          <w:szCs w:val="20"/>
        </w:rPr>
        <w:t xml:space="preserve"> in a school context, supporting them and building their engagement with their child’s learning</w:t>
      </w:r>
      <w:r w:rsidR="009F4085" w:rsidRPr="007C53BC">
        <w:rPr>
          <w:rFonts w:ascii="Century Gothic" w:hAnsi="Century Gothic"/>
          <w:sz w:val="20"/>
          <w:szCs w:val="20"/>
        </w:rPr>
        <w:t>, offering support and signposting to early help services</w:t>
      </w:r>
    </w:p>
    <w:p w:rsidR="00774277" w:rsidRPr="007C53BC" w:rsidRDefault="00774277" w:rsidP="00774277">
      <w:pPr>
        <w:numPr>
          <w:ilvl w:val="0"/>
          <w:numId w:val="23"/>
        </w:numPr>
        <w:tabs>
          <w:tab w:val="left" w:pos="1080"/>
        </w:tabs>
        <w:rPr>
          <w:rFonts w:ascii="Century Gothic" w:hAnsi="Century Gothic"/>
          <w:sz w:val="20"/>
          <w:szCs w:val="20"/>
        </w:rPr>
      </w:pPr>
      <w:r w:rsidRPr="007C53BC">
        <w:rPr>
          <w:rFonts w:ascii="Century Gothic" w:hAnsi="Century Gothic"/>
          <w:sz w:val="20"/>
          <w:szCs w:val="20"/>
        </w:rPr>
        <w:t>Support parents</w:t>
      </w:r>
      <w:r w:rsidR="00526219" w:rsidRPr="007C53BC">
        <w:rPr>
          <w:rFonts w:ascii="Century Gothic" w:hAnsi="Century Gothic"/>
          <w:sz w:val="20"/>
          <w:szCs w:val="20"/>
        </w:rPr>
        <w:t>/ carers</w:t>
      </w:r>
      <w:r w:rsidRPr="007C53BC">
        <w:rPr>
          <w:rFonts w:ascii="Century Gothic" w:hAnsi="Century Gothic"/>
          <w:sz w:val="20"/>
          <w:szCs w:val="20"/>
        </w:rPr>
        <w:t xml:space="preserve"> of children </w:t>
      </w:r>
      <w:r w:rsidR="009F4085" w:rsidRPr="007C53BC">
        <w:rPr>
          <w:rFonts w:ascii="Century Gothic" w:hAnsi="Century Gothic"/>
          <w:sz w:val="20"/>
          <w:szCs w:val="20"/>
        </w:rPr>
        <w:t xml:space="preserve">promoting the benefits of good attendance at school, particularly </w:t>
      </w:r>
      <w:r w:rsidRPr="007C53BC">
        <w:rPr>
          <w:rFonts w:ascii="Century Gothic" w:hAnsi="Century Gothic"/>
          <w:sz w:val="20"/>
          <w:szCs w:val="20"/>
        </w:rPr>
        <w:t>where attendance is a cause for concern</w:t>
      </w:r>
      <w:r w:rsidR="009F4085" w:rsidRPr="007C53BC">
        <w:rPr>
          <w:rFonts w:ascii="Century Gothic" w:hAnsi="Century Gothic"/>
          <w:sz w:val="20"/>
          <w:szCs w:val="20"/>
        </w:rPr>
        <w:t>.</w:t>
      </w:r>
    </w:p>
    <w:p w:rsidR="007402DF" w:rsidRPr="007C53BC" w:rsidRDefault="007402DF" w:rsidP="007402DF">
      <w:pPr>
        <w:numPr>
          <w:ilvl w:val="0"/>
          <w:numId w:val="23"/>
        </w:numPr>
        <w:tabs>
          <w:tab w:val="left" w:pos="1080"/>
        </w:tabs>
        <w:rPr>
          <w:rFonts w:ascii="Century Gothic" w:hAnsi="Century Gothic"/>
          <w:sz w:val="20"/>
          <w:szCs w:val="20"/>
        </w:rPr>
      </w:pPr>
      <w:r w:rsidRPr="007C53BC">
        <w:rPr>
          <w:rFonts w:ascii="Century Gothic" w:hAnsi="Century Gothic"/>
          <w:sz w:val="20"/>
          <w:szCs w:val="20"/>
        </w:rPr>
        <w:t>Work with parents</w:t>
      </w:r>
      <w:r w:rsidR="00526219" w:rsidRPr="007C53BC">
        <w:rPr>
          <w:rFonts w:ascii="Century Gothic" w:hAnsi="Century Gothic"/>
          <w:sz w:val="20"/>
          <w:szCs w:val="20"/>
        </w:rPr>
        <w:t>/ carers</w:t>
      </w:r>
      <w:r w:rsidRPr="007C53BC">
        <w:rPr>
          <w:rFonts w:ascii="Century Gothic" w:hAnsi="Century Gothic"/>
          <w:sz w:val="20"/>
          <w:szCs w:val="20"/>
        </w:rPr>
        <w:t xml:space="preserve"> to identify why their children are not achieving full attendance</w:t>
      </w:r>
      <w:r w:rsidR="009F4085" w:rsidRPr="007C53BC">
        <w:rPr>
          <w:rFonts w:ascii="Century Gothic" w:hAnsi="Century Gothic"/>
          <w:sz w:val="20"/>
          <w:szCs w:val="20"/>
        </w:rPr>
        <w:t>, putting appropriate plans in place to increase attendance.</w:t>
      </w:r>
      <w:r w:rsidRPr="007C53BC">
        <w:rPr>
          <w:rFonts w:ascii="Century Gothic" w:hAnsi="Century Gothic"/>
          <w:sz w:val="20"/>
          <w:szCs w:val="20"/>
        </w:rPr>
        <w:t xml:space="preserve"> </w:t>
      </w:r>
    </w:p>
    <w:p w:rsidR="007402DF" w:rsidRPr="007C53BC" w:rsidRDefault="007402DF" w:rsidP="007402DF">
      <w:pPr>
        <w:numPr>
          <w:ilvl w:val="0"/>
          <w:numId w:val="23"/>
        </w:numPr>
        <w:tabs>
          <w:tab w:val="left" w:pos="1080"/>
        </w:tabs>
        <w:rPr>
          <w:rFonts w:ascii="Century Gothic" w:hAnsi="Century Gothic"/>
          <w:sz w:val="20"/>
          <w:szCs w:val="20"/>
        </w:rPr>
      </w:pPr>
      <w:r w:rsidRPr="007C53BC">
        <w:rPr>
          <w:rFonts w:ascii="Century Gothic" w:hAnsi="Century Gothic"/>
          <w:sz w:val="20"/>
          <w:szCs w:val="20"/>
        </w:rPr>
        <w:t>At the request of parents</w:t>
      </w:r>
      <w:r w:rsidR="00526219" w:rsidRPr="007C53BC">
        <w:rPr>
          <w:rFonts w:ascii="Century Gothic" w:hAnsi="Century Gothic"/>
          <w:sz w:val="20"/>
          <w:szCs w:val="20"/>
        </w:rPr>
        <w:t>/ carers and the academy</w:t>
      </w:r>
      <w:r w:rsidRPr="007C53BC">
        <w:rPr>
          <w:rFonts w:ascii="Century Gothic" w:hAnsi="Century Gothic"/>
          <w:sz w:val="20"/>
          <w:szCs w:val="20"/>
        </w:rPr>
        <w:t>, talk to children experiencing difficulties and convey the voice of the child to parents</w:t>
      </w:r>
      <w:r w:rsidR="00526219" w:rsidRPr="007C53BC">
        <w:rPr>
          <w:rFonts w:ascii="Century Gothic" w:hAnsi="Century Gothic"/>
          <w:sz w:val="20"/>
          <w:szCs w:val="20"/>
        </w:rPr>
        <w:t>/ carers and academy</w:t>
      </w:r>
      <w:r w:rsidRPr="007C53BC">
        <w:rPr>
          <w:rFonts w:ascii="Century Gothic" w:hAnsi="Century Gothic"/>
          <w:sz w:val="20"/>
          <w:szCs w:val="20"/>
        </w:rPr>
        <w:t xml:space="preserve"> staff.</w:t>
      </w:r>
    </w:p>
    <w:p w:rsidR="007402DF" w:rsidRPr="007C53BC" w:rsidRDefault="007402DF" w:rsidP="007402DF">
      <w:pPr>
        <w:numPr>
          <w:ilvl w:val="0"/>
          <w:numId w:val="23"/>
        </w:numPr>
        <w:tabs>
          <w:tab w:val="left" w:pos="1080"/>
        </w:tabs>
        <w:rPr>
          <w:rFonts w:ascii="Century Gothic" w:hAnsi="Century Gothic"/>
          <w:sz w:val="20"/>
          <w:szCs w:val="20"/>
        </w:rPr>
      </w:pPr>
      <w:r w:rsidRPr="007C53BC">
        <w:rPr>
          <w:rFonts w:ascii="Century Gothic" w:hAnsi="Century Gothic"/>
          <w:sz w:val="20"/>
          <w:szCs w:val="20"/>
        </w:rPr>
        <w:t>Support parents</w:t>
      </w:r>
      <w:r w:rsidR="00526219" w:rsidRPr="007C53BC">
        <w:rPr>
          <w:rFonts w:ascii="Century Gothic" w:hAnsi="Century Gothic"/>
          <w:sz w:val="20"/>
          <w:szCs w:val="20"/>
        </w:rPr>
        <w:t>/carers</w:t>
      </w:r>
      <w:r w:rsidRPr="007C53BC">
        <w:rPr>
          <w:rFonts w:ascii="Century Gothic" w:hAnsi="Century Gothic"/>
          <w:sz w:val="20"/>
          <w:szCs w:val="20"/>
        </w:rPr>
        <w:t xml:space="preserve"> to prepare children at key transitional stages to ensure continual engagement with school and learning, including support for new </w:t>
      </w:r>
      <w:r w:rsidR="00F2379A">
        <w:rPr>
          <w:rFonts w:ascii="Century Gothic" w:hAnsi="Century Gothic"/>
          <w:sz w:val="20"/>
          <w:szCs w:val="20"/>
        </w:rPr>
        <w:t>students</w:t>
      </w:r>
      <w:r w:rsidRPr="007C53BC">
        <w:rPr>
          <w:rFonts w:ascii="Century Gothic" w:hAnsi="Century Gothic"/>
          <w:sz w:val="20"/>
          <w:szCs w:val="20"/>
        </w:rPr>
        <w:t xml:space="preserve"> transitioning into the academy</w:t>
      </w:r>
    </w:p>
    <w:p w:rsidR="007402DF" w:rsidRPr="007C53BC" w:rsidRDefault="007402DF" w:rsidP="007402DF">
      <w:pPr>
        <w:numPr>
          <w:ilvl w:val="0"/>
          <w:numId w:val="23"/>
        </w:numPr>
        <w:tabs>
          <w:tab w:val="left" w:pos="1080"/>
        </w:tabs>
        <w:rPr>
          <w:rFonts w:ascii="Century Gothic" w:hAnsi="Century Gothic"/>
          <w:sz w:val="20"/>
          <w:szCs w:val="20"/>
        </w:rPr>
      </w:pPr>
      <w:r w:rsidRPr="007C53BC">
        <w:rPr>
          <w:rFonts w:ascii="Century Gothic" w:hAnsi="Century Gothic"/>
          <w:sz w:val="20"/>
          <w:szCs w:val="20"/>
        </w:rPr>
        <w:t>Encourage good relations and effective dialogue between parents</w:t>
      </w:r>
      <w:r w:rsidR="00526219" w:rsidRPr="007C53BC">
        <w:rPr>
          <w:rFonts w:ascii="Century Gothic" w:hAnsi="Century Gothic"/>
          <w:sz w:val="20"/>
          <w:szCs w:val="20"/>
        </w:rPr>
        <w:t>/ carers</w:t>
      </w:r>
      <w:r w:rsidRPr="007C53BC">
        <w:rPr>
          <w:rFonts w:ascii="Century Gothic" w:hAnsi="Century Gothic"/>
          <w:sz w:val="20"/>
          <w:szCs w:val="20"/>
        </w:rPr>
        <w:t xml:space="preserve"> and staff about children’s progress.</w:t>
      </w:r>
    </w:p>
    <w:p w:rsidR="009F4085" w:rsidRPr="007C53BC" w:rsidRDefault="007402DF" w:rsidP="009F4085">
      <w:pPr>
        <w:numPr>
          <w:ilvl w:val="0"/>
          <w:numId w:val="23"/>
        </w:numPr>
        <w:tabs>
          <w:tab w:val="left" w:pos="1080"/>
        </w:tabs>
        <w:rPr>
          <w:rFonts w:ascii="Century Gothic" w:hAnsi="Century Gothic"/>
          <w:sz w:val="20"/>
          <w:szCs w:val="20"/>
        </w:rPr>
      </w:pPr>
      <w:r w:rsidRPr="007C53BC">
        <w:rPr>
          <w:rFonts w:ascii="Century Gothic" w:hAnsi="Century Gothic"/>
          <w:sz w:val="20"/>
          <w:szCs w:val="20"/>
        </w:rPr>
        <w:t>Work at times with parents</w:t>
      </w:r>
      <w:r w:rsidR="00526219" w:rsidRPr="007C53BC">
        <w:rPr>
          <w:rFonts w:ascii="Century Gothic" w:hAnsi="Century Gothic"/>
          <w:sz w:val="20"/>
          <w:szCs w:val="20"/>
        </w:rPr>
        <w:t>/ carers</w:t>
      </w:r>
      <w:r w:rsidRPr="007C53BC">
        <w:rPr>
          <w:rFonts w:ascii="Century Gothic" w:hAnsi="Century Gothic"/>
          <w:sz w:val="20"/>
          <w:szCs w:val="20"/>
        </w:rPr>
        <w:t xml:space="preserve"> who may be anxious/upset/volatile/abusive</w:t>
      </w:r>
    </w:p>
    <w:p w:rsidR="009F4085" w:rsidRPr="007C53BC" w:rsidRDefault="009F4085" w:rsidP="009F4085">
      <w:pPr>
        <w:numPr>
          <w:ilvl w:val="0"/>
          <w:numId w:val="23"/>
        </w:numPr>
        <w:tabs>
          <w:tab w:val="left" w:pos="1080"/>
        </w:tabs>
        <w:rPr>
          <w:rFonts w:ascii="Century Gothic" w:hAnsi="Century Gothic"/>
          <w:sz w:val="20"/>
          <w:szCs w:val="20"/>
        </w:rPr>
      </w:pPr>
      <w:r w:rsidRPr="007C53BC">
        <w:rPr>
          <w:rFonts w:ascii="Century Gothic" w:hAnsi="Century Gothic"/>
          <w:sz w:val="20"/>
          <w:szCs w:val="20"/>
        </w:rPr>
        <w:t xml:space="preserve">Be responsible for first day absence contact procedures, ensuring all </w:t>
      </w:r>
      <w:r w:rsidR="00F2379A">
        <w:rPr>
          <w:rFonts w:ascii="Century Gothic" w:hAnsi="Century Gothic"/>
          <w:sz w:val="20"/>
          <w:szCs w:val="20"/>
        </w:rPr>
        <w:t>students</w:t>
      </w:r>
      <w:r w:rsidRPr="007C53BC">
        <w:rPr>
          <w:rFonts w:ascii="Century Gothic" w:hAnsi="Century Gothic"/>
          <w:sz w:val="20"/>
          <w:szCs w:val="20"/>
        </w:rPr>
        <w:t xml:space="preserve"> are contacted on the first day of absence, making home visits as advised by SLT/DSL</w:t>
      </w:r>
    </w:p>
    <w:p w:rsidR="007402DF" w:rsidRPr="007C53BC" w:rsidRDefault="007402DF" w:rsidP="007402DF">
      <w:pPr>
        <w:numPr>
          <w:ilvl w:val="0"/>
          <w:numId w:val="23"/>
        </w:numPr>
        <w:tabs>
          <w:tab w:val="left" w:pos="1080"/>
        </w:tabs>
        <w:rPr>
          <w:rFonts w:ascii="Century Gothic" w:hAnsi="Century Gothic"/>
          <w:sz w:val="20"/>
          <w:szCs w:val="20"/>
        </w:rPr>
      </w:pPr>
      <w:r w:rsidRPr="007C53BC">
        <w:rPr>
          <w:rFonts w:ascii="Century Gothic" w:hAnsi="Century Gothic"/>
          <w:sz w:val="20"/>
          <w:szCs w:val="20"/>
        </w:rPr>
        <w:lastRenderedPageBreak/>
        <w:t>Work at times in the homes of parents</w:t>
      </w:r>
      <w:r w:rsidR="00526219" w:rsidRPr="007C53BC">
        <w:rPr>
          <w:rFonts w:ascii="Century Gothic" w:hAnsi="Century Gothic"/>
          <w:sz w:val="20"/>
          <w:szCs w:val="20"/>
        </w:rPr>
        <w:t>/ carers</w:t>
      </w:r>
      <w:r w:rsidRPr="007C53BC">
        <w:rPr>
          <w:rFonts w:ascii="Century Gothic" w:hAnsi="Century Gothic"/>
          <w:sz w:val="20"/>
          <w:szCs w:val="20"/>
        </w:rPr>
        <w:t>/ children</w:t>
      </w:r>
      <w:r w:rsidR="009F4085" w:rsidRPr="007C53BC">
        <w:rPr>
          <w:rFonts w:ascii="Century Gothic" w:hAnsi="Century Gothic"/>
          <w:sz w:val="20"/>
          <w:szCs w:val="20"/>
        </w:rPr>
        <w:t>, this will include lone working</w:t>
      </w:r>
    </w:p>
    <w:p w:rsidR="00774277" w:rsidRPr="007C53BC" w:rsidRDefault="00774277" w:rsidP="00D01B73">
      <w:pPr>
        <w:pStyle w:val="ListParagraph"/>
        <w:rPr>
          <w:rFonts w:ascii="Century Gothic" w:hAnsi="Century Gothic"/>
          <w:sz w:val="20"/>
          <w:szCs w:val="20"/>
          <w:u w:val="single"/>
        </w:rPr>
      </w:pPr>
    </w:p>
    <w:p w:rsidR="00B534C7" w:rsidRPr="007C53BC" w:rsidRDefault="00B534C7" w:rsidP="00B534C7">
      <w:pPr>
        <w:rPr>
          <w:rFonts w:ascii="Century Gothic" w:hAnsi="Century Gothic"/>
          <w:sz w:val="20"/>
          <w:szCs w:val="20"/>
          <w:u w:val="single"/>
        </w:rPr>
      </w:pPr>
      <w:r w:rsidRPr="007C53BC">
        <w:rPr>
          <w:rFonts w:ascii="Century Gothic" w:hAnsi="Century Gothic"/>
          <w:sz w:val="20"/>
          <w:szCs w:val="20"/>
          <w:u w:val="single"/>
        </w:rPr>
        <w:t>Support for staff</w:t>
      </w:r>
    </w:p>
    <w:p w:rsidR="007402DF" w:rsidRPr="007C53BC" w:rsidRDefault="00526219" w:rsidP="007402DF">
      <w:pPr>
        <w:pStyle w:val="ListParagraph"/>
        <w:numPr>
          <w:ilvl w:val="0"/>
          <w:numId w:val="26"/>
        </w:numPr>
        <w:rPr>
          <w:rFonts w:ascii="Century Gothic" w:hAnsi="Century Gothic"/>
          <w:sz w:val="20"/>
          <w:szCs w:val="20"/>
          <w:u w:val="single"/>
        </w:rPr>
      </w:pPr>
      <w:r w:rsidRPr="007C53BC">
        <w:rPr>
          <w:rFonts w:ascii="Century Gothic" w:hAnsi="Century Gothic"/>
          <w:sz w:val="20"/>
          <w:szCs w:val="20"/>
        </w:rPr>
        <w:t>W</w:t>
      </w:r>
      <w:r w:rsidR="007402DF" w:rsidRPr="007C53BC">
        <w:rPr>
          <w:rFonts w:ascii="Century Gothic" w:hAnsi="Century Gothic"/>
          <w:sz w:val="20"/>
          <w:szCs w:val="20"/>
        </w:rPr>
        <w:t>ork with staff a</w:t>
      </w:r>
      <w:r w:rsidRPr="007C53BC">
        <w:rPr>
          <w:rFonts w:ascii="Century Gothic" w:hAnsi="Century Gothic"/>
          <w:sz w:val="20"/>
          <w:szCs w:val="20"/>
        </w:rPr>
        <w:t>nd partners linked to the academy</w:t>
      </w:r>
      <w:r w:rsidR="007402DF" w:rsidRPr="007C53BC">
        <w:rPr>
          <w:rFonts w:ascii="Century Gothic" w:hAnsi="Century Gothic"/>
          <w:sz w:val="20"/>
          <w:szCs w:val="20"/>
        </w:rPr>
        <w:t xml:space="preserve"> and other outside agencies. The work will regularly involve organising support for families in a responsive and sensitive way, requiring an ability to communicate effectively with partners at all levels.</w:t>
      </w:r>
    </w:p>
    <w:p w:rsidR="007402DF" w:rsidRPr="007C53BC" w:rsidRDefault="007402DF" w:rsidP="007402DF">
      <w:pPr>
        <w:numPr>
          <w:ilvl w:val="0"/>
          <w:numId w:val="23"/>
        </w:numPr>
        <w:tabs>
          <w:tab w:val="left" w:pos="1080"/>
        </w:tabs>
        <w:rPr>
          <w:rFonts w:ascii="Century Gothic" w:hAnsi="Century Gothic"/>
          <w:sz w:val="20"/>
          <w:szCs w:val="20"/>
        </w:rPr>
      </w:pPr>
      <w:r w:rsidRPr="007C53BC">
        <w:rPr>
          <w:rFonts w:ascii="Century Gothic" w:hAnsi="Century Gothic"/>
          <w:sz w:val="20"/>
          <w:szCs w:val="20"/>
        </w:rPr>
        <w:t>Conduct analysis of attendance patterns and trends</w:t>
      </w:r>
      <w:r w:rsidR="009F4085" w:rsidRPr="007C53BC">
        <w:rPr>
          <w:rFonts w:ascii="Century Gothic" w:hAnsi="Century Gothic"/>
          <w:sz w:val="20"/>
          <w:szCs w:val="20"/>
        </w:rPr>
        <w:t>, presenting this information as required to SLT and Trustees.</w:t>
      </w:r>
    </w:p>
    <w:p w:rsidR="007402DF" w:rsidRPr="007C53BC" w:rsidRDefault="007402DF" w:rsidP="007402DF">
      <w:pPr>
        <w:numPr>
          <w:ilvl w:val="0"/>
          <w:numId w:val="23"/>
        </w:numPr>
        <w:tabs>
          <w:tab w:val="left" w:pos="1080"/>
        </w:tabs>
        <w:rPr>
          <w:rFonts w:ascii="Century Gothic" w:hAnsi="Century Gothic"/>
          <w:sz w:val="20"/>
          <w:szCs w:val="20"/>
        </w:rPr>
      </w:pPr>
      <w:r w:rsidRPr="007C53BC">
        <w:rPr>
          <w:rFonts w:ascii="Century Gothic" w:hAnsi="Century Gothic"/>
          <w:sz w:val="20"/>
          <w:szCs w:val="20"/>
        </w:rPr>
        <w:t xml:space="preserve">Keep </w:t>
      </w:r>
      <w:r w:rsidR="009F4085" w:rsidRPr="007C53BC">
        <w:rPr>
          <w:rFonts w:ascii="Century Gothic" w:hAnsi="Century Gothic"/>
          <w:sz w:val="20"/>
          <w:szCs w:val="20"/>
        </w:rPr>
        <w:t xml:space="preserve">accurate and up to date </w:t>
      </w:r>
      <w:r w:rsidRPr="007C53BC">
        <w:rPr>
          <w:rFonts w:ascii="Century Gothic" w:hAnsi="Century Gothic"/>
          <w:sz w:val="20"/>
          <w:szCs w:val="20"/>
        </w:rPr>
        <w:t xml:space="preserve">records and all documentation pertaining to meetings / contact with children and young people and their families. </w:t>
      </w:r>
    </w:p>
    <w:p w:rsidR="007402DF" w:rsidRDefault="00526219" w:rsidP="007402DF">
      <w:pPr>
        <w:numPr>
          <w:ilvl w:val="0"/>
          <w:numId w:val="23"/>
        </w:numPr>
        <w:tabs>
          <w:tab w:val="left" w:pos="1080"/>
        </w:tabs>
        <w:rPr>
          <w:rFonts w:ascii="Century Gothic" w:hAnsi="Century Gothic"/>
          <w:sz w:val="20"/>
          <w:szCs w:val="20"/>
        </w:rPr>
      </w:pPr>
      <w:r w:rsidRPr="007C53BC">
        <w:rPr>
          <w:rFonts w:ascii="Century Gothic" w:hAnsi="Century Gothic"/>
          <w:sz w:val="20"/>
          <w:szCs w:val="20"/>
        </w:rPr>
        <w:t xml:space="preserve">Evaluate </w:t>
      </w:r>
      <w:r w:rsidR="007402DF" w:rsidRPr="007C53BC">
        <w:rPr>
          <w:rFonts w:ascii="Century Gothic" w:hAnsi="Century Gothic"/>
          <w:sz w:val="20"/>
          <w:szCs w:val="20"/>
        </w:rPr>
        <w:t>the impact on parents</w:t>
      </w:r>
      <w:r w:rsidR="00B36E01" w:rsidRPr="007C53BC">
        <w:rPr>
          <w:rFonts w:ascii="Century Gothic" w:hAnsi="Century Gothic"/>
          <w:sz w:val="20"/>
          <w:szCs w:val="20"/>
        </w:rPr>
        <w:t>/carers through attending</w:t>
      </w:r>
      <w:r w:rsidR="007402DF" w:rsidRPr="007C53BC">
        <w:rPr>
          <w:rFonts w:ascii="Century Gothic" w:hAnsi="Century Gothic"/>
          <w:sz w:val="20"/>
          <w:szCs w:val="20"/>
        </w:rPr>
        <w:t xml:space="preserve"> parenting and similar courses. </w:t>
      </w:r>
    </w:p>
    <w:p w:rsidR="00615589" w:rsidRPr="007C53BC" w:rsidRDefault="00615589" w:rsidP="007402DF">
      <w:pPr>
        <w:numPr>
          <w:ilvl w:val="0"/>
          <w:numId w:val="23"/>
        </w:numPr>
        <w:tabs>
          <w:tab w:val="left" w:pos="108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To liaise with the Local Authority’s attendance improvement team, ensuring that actions are taken in line with the code of conduct for attendance.</w:t>
      </w:r>
    </w:p>
    <w:p w:rsidR="00B36E01" w:rsidRPr="007C53BC" w:rsidRDefault="00B36E01" w:rsidP="00B36E01">
      <w:pPr>
        <w:numPr>
          <w:ilvl w:val="0"/>
          <w:numId w:val="23"/>
        </w:numPr>
        <w:tabs>
          <w:tab w:val="left" w:pos="1080"/>
        </w:tabs>
        <w:rPr>
          <w:rFonts w:ascii="Century Gothic" w:hAnsi="Century Gothic"/>
          <w:sz w:val="20"/>
          <w:szCs w:val="20"/>
        </w:rPr>
      </w:pPr>
      <w:r w:rsidRPr="007C53BC">
        <w:rPr>
          <w:rFonts w:ascii="Century Gothic" w:hAnsi="Century Gothic"/>
          <w:sz w:val="20"/>
          <w:szCs w:val="20"/>
        </w:rPr>
        <w:t>Devise attendance action plans, regularly reviewing and monitoring impact</w:t>
      </w:r>
    </w:p>
    <w:p w:rsidR="00B36E01" w:rsidRPr="007C53BC" w:rsidRDefault="00B36E01" w:rsidP="00B36E01">
      <w:pPr>
        <w:numPr>
          <w:ilvl w:val="0"/>
          <w:numId w:val="23"/>
        </w:numPr>
        <w:tabs>
          <w:tab w:val="left" w:pos="1080"/>
        </w:tabs>
        <w:rPr>
          <w:rFonts w:ascii="Century Gothic" w:hAnsi="Century Gothic"/>
          <w:sz w:val="20"/>
          <w:szCs w:val="20"/>
        </w:rPr>
      </w:pPr>
      <w:r w:rsidRPr="007C53BC">
        <w:rPr>
          <w:rFonts w:ascii="Century Gothic" w:hAnsi="Century Gothic"/>
          <w:sz w:val="20"/>
          <w:szCs w:val="20"/>
        </w:rPr>
        <w:t>In consultation with other partners contribute to actions/ interventions where there is concern about a child’s welfare and attendance.</w:t>
      </w:r>
    </w:p>
    <w:p w:rsidR="00B36E01" w:rsidRPr="007C53BC" w:rsidRDefault="00B36E01" w:rsidP="00B36E01">
      <w:pPr>
        <w:numPr>
          <w:ilvl w:val="0"/>
          <w:numId w:val="23"/>
        </w:numPr>
        <w:tabs>
          <w:tab w:val="left" w:pos="1080"/>
        </w:tabs>
        <w:rPr>
          <w:rFonts w:ascii="Century Gothic" w:hAnsi="Century Gothic"/>
          <w:sz w:val="20"/>
          <w:szCs w:val="20"/>
        </w:rPr>
      </w:pPr>
      <w:r w:rsidRPr="007C53BC">
        <w:rPr>
          <w:rFonts w:ascii="Century Gothic" w:hAnsi="Century Gothic"/>
          <w:sz w:val="20"/>
          <w:szCs w:val="20"/>
        </w:rPr>
        <w:t xml:space="preserve">Work with parents/ carers and </w:t>
      </w:r>
      <w:r w:rsidR="00F2379A">
        <w:rPr>
          <w:rFonts w:ascii="Century Gothic" w:hAnsi="Century Gothic"/>
          <w:sz w:val="20"/>
          <w:szCs w:val="20"/>
        </w:rPr>
        <w:t>students</w:t>
      </w:r>
      <w:r w:rsidRPr="007C53BC">
        <w:rPr>
          <w:rFonts w:ascii="Century Gothic" w:hAnsi="Century Gothic"/>
          <w:sz w:val="20"/>
          <w:szCs w:val="20"/>
        </w:rPr>
        <w:t xml:space="preserve"> to promote the benefits of excellent attendance at school, ensuring positive attendance is celebrated regularly within the academy</w:t>
      </w:r>
    </w:p>
    <w:p w:rsidR="00B36E01" w:rsidRPr="007C53BC" w:rsidRDefault="00B36E01" w:rsidP="00B36E01">
      <w:pPr>
        <w:numPr>
          <w:ilvl w:val="0"/>
          <w:numId w:val="23"/>
        </w:numPr>
        <w:tabs>
          <w:tab w:val="left" w:pos="1080"/>
        </w:tabs>
        <w:rPr>
          <w:rFonts w:ascii="Century Gothic" w:hAnsi="Century Gothic"/>
          <w:sz w:val="20"/>
          <w:szCs w:val="20"/>
        </w:rPr>
      </w:pPr>
      <w:r w:rsidRPr="007C53BC">
        <w:rPr>
          <w:rFonts w:ascii="Century Gothic" w:hAnsi="Century Gothic"/>
          <w:sz w:val="20"/>
          <w:szCs w:val="20"/>
        </w:rPr>
        <w:t xml:space="preserve">Support staff to be vigilant in monitoring attendance patterns of </w:t>
      </w:r>
      <w:r w:rsidR="00F2379A">
        <w:rPr>
          <w:rFonts w:ascii="Century Gothic" w:hAnsi="Century Gothic"/>
          <w:sz w:val="20"/>
          <w:szCs w:val="20"/>
        </w:rPr>
        <w:t>students</w:t>
      </w:r>
      <w:r w:rsidRPr="007C53BC">
        <w:rPr>
          <w:rFonts w:ascii="Century Gothic" w:hAnsi="Century Gothic"/>
          <w:sz w:val="20"/>
          <w:szCs w:val="20"/>
        </w:rPr>
        <w:t xml:space="preserve"> in their class, ensuring they understand and are supported to carry out their responsibilities </w:t>
      </w:r>
    </w:p>
    <w:p w:rsidR="00B36E01" w:rsidRPr="007C53BC" w:rsidRDefault="00B36E01" w:rsidP="00B36E01">
      <w:pPr>
        <w:numPr>
          <w:ilvl w:val="0"/>
          <w:numId w:val="23"/>
        </w:numPr>
        <w:tabs>
          <w:tab w:val="left" w:pos="1080"/>
        </w:tabs>
        <w:rPr>
          <w:rFonts w:ascii="Century Gothic" w:hAnsi="Century Gothic"/>
          <w:sz w:val="20"/>
          <w:szCs w:val="20"/>
        </w:rPr>
      </w:pPr>
      <w:r w:rsidRPr="007C53BC">
        <w:rPr>
          <w:rFonts w:ascii="Century Gothic" w:hAnsi="Century Gothic"/>
          <w:sz w:val="20"/>
          <w:szCs w:val="20"/>
        </w:rPr>
        <w:t xml:space="preserve">Carry out daily register checks, ensuring register codes are accurate </w:t>
      </w:r>
    </w:p>
    <w:p w:rsidR="007402DF" w:rsidRPr="007C53BC" w:rsidRDefault="007402DF" w:rsidP="007402DF">
      <w:pPr>
        <w:numPr>
          <w:ilvl w:val="0"/>
          <w:numId w:val="23"/>
        </w:numPr>
        <w:tabs>
          <w:tab w:val="left" w:pos="1080"/>
        </w:tabs>
        <w:rPr>
          <w:rFonts w:ascii="Century Gothic" w:hAnsi="Century Gothic"/>
          <w:sz w:val="20"/>
          <w:szCs w:val="20"/>
        </w:rPr>
      </w:pPr>
      <w:r w:rsidRPr="007C53BC">
        <w:rPr>
          <w:rFonts w:ascii="Century Gothic" w:hAnsi="Century Gothic"/>
          <w:sz w:val="20"/>
          <w:szCs w:val="20"/>
        </w:rPr>
        <w:t>Attend relevant meetings and training</w:t>
      </w:r>
      <w:r w:rsidR="009F4085" w:rsidRPr="007C53BC">
        <w:rPr>
          <w:rFonts w:ascii="Century Gothic" w:hAnsi="Century Gothic"/>
          <w:sz w:val="20"/>
          <w:szCs w:val="20"/>
        </w:rPr>
        <w:t xml:space="preserve"> in relation to the role</w:t>
      </w:r>
    </w:p>
    <w:p w:rsidR="00D01B73" w:rsidRPr="007C53BC" w:rsidRDefault="007402DF" w:rsidP="006A1F6B">
      <w:pPr>
        <w:numPr>
          <w:ilvl w:val="0"/>
          <w:numId w:val="23"/>
        </w:numPr>
        <w:tabs>
          <w:tab w:val="left" w:pos="1080"/>
        </w:tabs>
        <w:rPr>
          <w:rFonts w:ascii="Century Gothic" w:hAnsi="Century Gothic"/>
          <w:sz w:val="20"/>
          <w:szCs w:val="20"/>
        </w:rPr>
      </w:pPr>
      <w:r w:rsidRPr="007C53BC">
        <w:rPr>
          <w:rFonts w:ascii="Century Gothic" w:hAnsi="Century Gothic"/>
          <w:sz w:val="20"/>
          <w:szCs w:val="20"/>
        </w:rPr>
        <w:t>Keep regul</w:t>
      </w:r>
      <w:r w:rsidR="00B36E01" w:rsidRPr="007C53BC">
        <w:rPr>
          <w:rFonts w:ascii="Century Gothic" w:hAnsi="Century Gothic"/>
          <w:sz w:val="20"/>
          <w:szCs w:val="20"/>
        </w:rPr>
        <w:t>ar contact with staff in the academy</w:t>
      </w:r>
      <w:r w:rsidR="009F4085" w:rsidRPr="007C53BC">
        <w:rPr>
          <w:rFonts w:ascii="Century Gothic" w:hAnsi="Century Gothic"/>
          <w:sz w:val="20"/>
          <w:szCs w:val="20"/>
        </w:rPr>
        <w:t xml:space="preserve"> and other multi-agency professionals as appropriate to the family.</w:t>
      </w:r>
      <w:r w:rsidR="006A1F6B" w:rsidRPr="007C53BC">
        <w:rPr>
          <w:rFonts w:ascii="Century Gothic" w:hAnsi="Century Gothic"/>
          <w:sz w:val="20"/>
          <w:szCs w:val="20"/>
        </w:rPr>
        <w:t xml:space="preserve"> </w:t>
      </w:r>
      <w:r w:rsidR="00D01B73" w:rsidRPr="007C53BC">
        <w:rPr>
          <w:rFonts w:ascii="Century Gothic" w:hAnsi="Century Gothic"/>
          <w:sz w:val="20"/>
          <w:szCs w:val="20"/>
        </w:rPr>
        <w:t xml:space="preserve">Develop effective working relationships with </w:t>
      </w:r>
      <w:r w:rsidR="00F2379A">
        <w:rPr>
          <w:rFonts w:ascii="Century Gothic" w:hAnsi="Century Gothic"/>
          <w:sz w:val="20"/>
          <w:szCs w:val="20"/>
        </w:rPr>
        <w:t>students</w:t>
      </w:r>
      <w:r w:rsidR="009F4085" w:rsidRPr="007C53BC">
        <w:rPr>
          <w:rFonts w:ascii="Century Gothic" w:hAnsi="Century Gothic"/>
          <w:sz w:val="20"/>
          <w:szCs w:val="20"/>
        </w:rPr>
        <w:t xml:space="preserve"> and their </w:t>
      </w:r>
      <w:r w:rsidR="00D01B73" w:rsidRPr="007C53BC">
        <w:rPr>
          <w:rFonts w:ascii="Century Gothic" w:hAnsi="Century Gothic"/>
          <w:sz w:val="20"/>
          <w:szCs w:val="20"/>
        </w:rPr>
        <w:t>parents</w:t>
      </w:r>
      <w:r w:rsidR="00B36E01" w:rsidRPr="007C53BC">
        <w:rPr>
          <w:rFonts w:ascii="Century Gothic" w:hAnsi="Century Gothic"/>
          <w:sz w:val="20"/>
          <w:szCs w:val="20"/>
        </w:rPr>
        <w:t>/ carers</w:t>
      </w:r>
      <w:r w:rsidR="00D01B73" w:rsidRPr="007C53BC">
        <w:rPr>
          <w:rFonts w:ascii="Century Gothic" w:hAnsi="Century Gothic"/>
          <w:sz w:val="20"/>
          <w:szCs w:val="20"/>
        </w:rPr>
        <w:t>, other adults and partner organisations to facilitate the successful development and delivery of parenting support</w:t>
      </w:r>
      <w:r w:rsidR="009F4085" w:rsidRPr="007C53BC">
        <w:rPr>
          <w:rFonts w:ascii="Century Gothic" w:hAnsi="Century Gothic"/>
          <w:sz w:val="20"/>
          <w:szCs w:val="20"/>
        </w:rPr>
        <w:t>.</w:t>
      </w:r>
    </w:p>
    <w:p w:rsidR="00B36E01" w:rsidRPr="007C53BC" w:rsidRDefault="00B36E01" w:rsidP="00B36E01">
      <w:pPr>
        <w:numPr>
          <w:ilvl w:val="0"/>
          <w:numId w:val="23"/>
        </w:numPr>
        <w:tabs>
          <w:tab w:val="left" w:pos="1080"/>
        </w:tabs>
        <w:rPr>
          <w:rFonts w:ascii="Century Gothic" w:hAnsi="Century Gothic"/>
          <w:sz w:val="20"/>
          <w:szCs w:val="20"/>
        </w:rPr>
      </w:pPr>
      <w:r w:rsidRPr="007C53BC">
        <w:rPr>
          <w:rFonts w:ascii="Century Gothic" w:hAnsi="Century Gothic"/>
          <w:sz w:val="20"/>
          <w:szCs w:val="20"/>
        </w:rPr>
        <w:t>Combine working at a range of other sites, e.g. attending meetings off site</w:t>
      </w:r>
    </w:p>
    <w:p w:rsidR="006A1F6B" w:rsidRPr="007C53BC" w:rsidRDefault="00B36E01" w:rsidP="00D01B73">
      <w:pPr>
        <w:numPr>
          <w:ilvl w:val="0"/>
          <w:numId w:val="23"/>
        </w:numPr>
        <w:tabs>
          <w:tab w:val="left" w:pos="1080"/>
        </w:tabs>
        <w:rPr>
          <w:rFonts w:ascii="Century Gothic" w:hAnsi="Century Gothic"/>
          <w:sz w:val="20"/>
          <w:szCs w:val="20"/>
        </w:rPr>
      </w:pPr>
      <w:r w:rsidRPr="007C53BC">
        <w:rPr>
          <w:rFonts w:ascii="Century Gothic" w:hAnsi="Century Gothic"/>
          <w:sz w:val="20"/>
          <w:szCs w:val="20"/>
        </w:rPr>
        <w:t>Work at times as part of a multi-agency delivery team, working with facilitators from health, education, social care, voluntary services etc.</w:t>
      </w:r>
    </w:p>
    <w:p w:rsidR="007402DF" w:rsidRPr="007C53BC" w:rsidRDefault="00B36E01" w:rsidP="00D01B73">
      <w:pPr>
        <w:numPr>
          <w:ilvl w:val="0"/>
          <w:numId w:val="23"/>
        </w:numPr>
        <w:tabs>
          <w:tab w:val="left" w:pos="1080"/>
        </w:tabs>
        <w:rPr>
          <w:rFonts w:ascii="Century Gothic" w:hAnsi="Century Gothic"/>
          <w:sz w:val="20"/>
          <w:szCs w:val="20"/>
        </w:rPr>
      </w:pPr>
      <w:r w:rsidRPr="007C53BC">
        <w:rPr>
          <w:rFonts w:ascii="Century Gothic" w:hAnsi="Century Gothic"/>
          <w:sz w:val="20"/>
          <w:szCs w:val="20"/>
        </w:rPr>
        <w:t xml:space="preserve">Use </w:t>
      </w:r>
      <w:r w:rsidR="00D01B73" w:rsidRPr="007C53BC">
        <w:rPr>
          <w:rFonts w:ascii="Century Gothic" w:hAnsi="Century Gothic"/>
          <w:sz w:val="20"/>
          <w:szCs w:val="20"/>
        </w:rPr>
        <w:t>skills, knowledge, experience and imagination to identify innovative approaches to engage and work with parents</w:t>
      </w:r>
      <w:r w:rsidRPr="007C53BC">
        <w:rPr>
          <w:rFonts w:ascii="Century Gothic" w:hAnsi="Century Gothic"/>
          <w:sz w:val="20"/>
          <w:szCs w:val="20"/>
        </w:rPr>
        <w:t>/ carers</w:t>
      </w:r>
      <w:r w:rsidR="00D01B73" w:rsidRPr="007C53BC">
        <w:rPr>
          <w:rFonts w:ascii="Century Gothic" w:hAnsi="Century Gothic"/>
          <w:sz w:val="20"/>
          <w:szCs w:val="20"/>
        </w:rPr>
        <w:t xml:space="preserve"> to improve outcomes for children, young people and t</w:t>
      </w:r>
      <w:r w:rsidRPr="007C53BC">
        <w:rPr>
          <w:rFonts w:ascii="Century Gothic" w:hAnsi="Century Gothic"/>
          <w:sz w:val="20"/>
          <w:szCs w:val="20"/>
        </w:rPr>
        <w:t xml:space="preserve">heir families as part of the academy’s </w:t>
      </w:r>
      <w:r w:rsidR="00D01B73" w:rsidRPr="007C53BC">
        <w:rPr>
          <w:rFonts w:ascii="Century Gothic" w:hAnsi="Century Gothic"/>
          <w:sz w:val="20"/>
          <w:szCs w:val="20"/>
        </w:rPr>
        <w:t>wider early intervention and partnership wo</w:t>
      </w:r>
      <w:r w:rsidRPr="007C53BC">
        <w:rPr>
          <w:rFonts w:ascii="Century Gothic" w:hAnsi="Century Gothic"/>
          <w:sz w:val="20"/>
          <w:szCs w:val="20"/>
        </w:rPr>
        <w:t xml:space="preserve">rk. </w:t>
      </w:r>
    </w:p>
    <w:p w:rsidR="006A1F6B" w:rsidRPr="007C53BC" w:rsidRDefault="006A1F6B" w:rsidP="006A1F6B">
      <w:pPr>
        <w:tabs>
          <w:tab w:val="left" w:pos="1080"/>
        </w:tabs>
        <w:ind w:left="720"/>
        <w:rPr>
          <w:rFonts w:ascii="Century Gothic" w:hAnsi="Century Gothic"/>
          <w:sz w:val="20"/>
          <w:szCs w:val="20"/>
        </w:rPr>
      </w:pPr>
    </w:p>
    <w:p w:rsidR="00B534C7" w:rsidRPr="007C53BC" w:rsidRDefault="00B534C7" w:rsidP="00B534C7">
      <w:pPr>
        <w:rPr>
          <w:rFonts w:ascii="Century Gothic" w:hAnsi="Century Gothic"/>
          <w:sz w:val="20"/>
          <w:szCs w:val="20"/>
          <w:u w:val="single"/>
        </w:rPr>
      </w:pPr>
      <w:r w:rsidRPr="007C53BC">
        <w:rPr>
          <w:rFonts w:ascii="Century Gothic" w:hAnsi="Century Gothic"/>
          <w:sz w:val="20"/>
          <w:szCs w:val="20"/>
          <w:u w:val="single"/>
        </w:rPr>
        <w:t>Support for the Academy</w:t>
      </w:r>
    </w:p>
    <w:p w:rsidR="00774277" w:rsidRPr="007C53BC" w:rsidRDefault="00D01B73" w:rsidP="00774277">
      <w:pPr>
        <w:pStyle w:val="ListParagraph"/>
        <w:numPr>
          <w:ilvl w:val="0"/>
          <w:numId w:val="25"/>
        </w:numPr>
        <w:rPr>
          <w:rFonts w:ascii="Century Gothic" w:hAnsi="Century Gothic"/>
          <w:sz w:val="20"/>
          <w:szCs w:val="20"/>
          <w:u w:val="single"/>
        </w:rPr>
      </w:pPr>
      <w:r w:rsidRPr="007C53BC">
        <w:rPr>
          <w:rFonts w:ascii="Century Gothic" w:hAnsi="Century Gothic"/>
          <w:sz w:val="20"/>
          <w:szCs w:val="20"/>
        </w:rPr>
        <w:t>P</w:t>
      </w:r>
      <w:r w:rsidR="00774277" w:rsidRPr="007C53BC">
        <w:rPr>
          <w:rFonts w:ascii="Century Gothic" w:hAnsi="Century Gothic"/>
          <w:sz w:val="20"/>
          <w:szCs w:val="20"/>
        </w:rPr>
        <w:t>l</w:t>
      </w:r>
      <w:r w:rsidRPr="007C53BC">
        <w:rPr>
          <w:rFonts w:ascii="Century Gothic" w:hAnsi="Century Gothic"/>
          <w:sz w:val="20"/>
          <w:szCs w:val="20"/>
        </w:rPr>
        <w:t xml:space="preserve">an </w:t>
      </w:r>
      <w:r w:rsidR="00774277" w:rsidRPr="007C53BC">
        <w:rPr>
          <w:rFonts w:ascii="Century Gothic" w:hAnsi="Century Gothic"/>
          <w:sz w:val="20"/>
          <w:szCs w:val="20"/>
        </w:rPr>
        <w:t xml:space="preserve">workload in negotiation with the </w:t>
      </w:r>
      <w:r w:rsidR="009F4085" w:rsidRPr="007C53BC">
        <w:rPr>
          <w:rFonts w:ascii="Century Gothic" w:hAnsi="Century Gothic"/>
          <w:sz w:val="20"/>
          <w:szCs w:val="20"/>
        </w:rPr>
        <w:t xml:space="preserve">Academy’s SLT </w:t>
      </w:r>
      <w:r w:rsidR="00774277" w:rsidRPr="007C53BC">
        <w:rPr>
          <w:rFonts w:ascii="Century Gothic" w:hAnsi="Century Gothic"/>
          <w:sz w:val="20"/>
          <w:szCs w:val="20"/>
        </w:rPr>
        <w:t>an</w:t>
      </w:r>
      <w:r w:rsidRPr="007C53BC">
        <w:rPr>
          <w:rFonts w:ascii="Century Gothic" w:hAnsi="Century Gothic"/>
          <w:sz w:val="20"/>
          <w:szCs w:val="20"/>
        </w:rPr>
        <w:t xml:space="preserve">d Designated Safeguarding Lead. </w:t>
      </w:r>
      <w:r w:rsidR="00774277" w:rsidRPr="007C53BC">
        <w:rPr>
          <w:rFonts w:ascii="Century Gothic" w:hAnsi="Century Gothic"/>
          <w:sz w:val="20"/>
          <w:szCs w:val="20"/>
        </w:rPr>
        <w:t>The post holder is expected to work in a climate of change and needs to be responsive and adaptable. May be required to work out of hours from time to time</w:t>
      </w:r>
    </w:p>
    <w:p w:rsidR="00B534C7" w:rsidRPr="007C53BC" w:rsidRDefault="00B534C7" w:rsidP="00B534C7">
      <w:pPr>
        <w:pStyle w:val="ListParagraph"/>
        <w:numPr>
          <w:ilvl w:val="0"/>
          <w:numId w:val="13"/>
        </w:numPr>
        <w:spacing w:after="200" w:line="276" w:lineRule="auto"/>
        <w:rPr>
          <w:rFonts w:ascii="Century Gothic" w:hAnsi="Century Gothic"/>
          <w:sz w:val="20"/>
          <w:szCs w:val="20"/>
          <w:u w:val="single"/>
        </w:rPr>
      </w:pPr>
      <w:r w:rsidRPr="007C53BC">
        <w:rPr>
          <w:rFonts w:ascii="Century Gothic" w:hAnsi="Century Gothic"/>
          <w:sz w:val="20"/>
          <w:szCs w:val="20"/>
        </w:rPr>
        <w:t>Be aware and comply with health and safety policies and procedures relating to safeguarding young people, security and confidentiality, reporting any concerns to the named person.</w:t>
      </w:r>
    </w:p>
    <w:p w:rsidR="009F4085" w:rsidRPr="007C53BC" w:rsidRDefault="009F4085" w:rsidP="00B534C7">
      <w:pPr>
        <w:pStyle w:val="ListParagraph"/>
        <w:numPr>
          <w:ilvl w:val="0"/>
          <w:numId w:val="13"/>
        </w:numPr>
        <w:spacing w:after="200" w:line="276" w:lineRule="auto"/>
        <w:rPr>
          <w:rFonts w:ascii="Century Gothic" w:hAnsi="Century Gothic"/>
          <w:sz w:val="20"/>
          <w:szCs w:val="20"/>
          <w:u w:val="single"/>
        </w:rPr>
      </w:pPr>
      <w:r w:rsidRPr="007C53BC">
        <w:rPr>
          <w:rFonts w:ascii="Century Gothic" w:hAnsi="Century Gothic"/>
          <w:sz w:val="20"/>
          <w:szCs w:val="20"/>
        </w:rPr>
        <w:t>Work closely with the behaviour manager and DSL</w:t>
      </w:r>
      <w:r w:rsidR="00F2379A">
        <w:rPr>
          <w:rFonts w:ascii="Century Gothic" w:hAnsi="Century Gothic"/>
          <w:sz w:val="20"/>
          <w:szCs w:val="20"/>
        </w:rPr>
        <w:t>’s as part of the safeguarding team</w:t>
      </w:r>
      <w:r w:rsidRPr="007C53BC">
        <w:rPr>
          <w:rFonts w:ascii="Century Gothic" w:hAnsi="Century Gothic"/>
          <w:sz w:val="20"/>
          <w:szCs w:val="20"/>
        </w:rPr>
        <w:t xml:space="preserve"> to share and review cases where concerns arise.</w:t>
      </w:r>
    </w:p>
    <w:p w:rsidR="00B534C7" w:rsidRPr="007C53BC" w:rsidRDefault="00B534C7" w:rsidP="00B534C7">
      <w:pPr>
        <w:pStyle w:val="ListParagraph"/>
        <w:numPr>
          <w:ilvl w:val="0"/>
          <w:numId w:val="13"/>
        </w:numPr>
        <w:spacing w:after="200" w:line="276" w:lineRule="auto"/>
        <w:rPr>
          <w:rFonts w:ascii="Century Gothic" w:hAnsi="Century Gothic"/>
          <w:sz w:val="20"/>
          <w:szCs w:val="20"/>
          <w:u w:val="single"/>
        </w:rPr>
      </w:pPr>
      <w:r w:rsidRPr="007C53BC">
        <w:rPr>
          <w:rFonts w:ascii="Century Gothic" w:hAnsi="Century Gothic"/>
          <w:sz w:val="20"/>
          <w:szCs w:val="20"/>
        </w:rPr>
        <w:t>Be aware of and implement the Ascent Academies’ Trust equality policy.</w:t>
      </w:r>
    </w:p>
    <w:p w:rsidR="00B534C7" w:rsidRPr="007C53BC" w:rsidRDefault="00B534C7" w:rsidP="00B534C7">
      <w:pPr>
        <w:pStyle w:val="ListParagraph"/>
        <w:numPr>
          <w:ilvl w:val="0"/>
          <w:numId w:val="13"/>
        </w:numPr>
        <w:spacing w:after="200" w:line="276" w:lineRule="auto"/>
        <w:rPr>
          <w:rFonts w:ascii="Century Gothic" w:hAnsi="Century Gothic"/>
          <w:sz w:val="20"/>
          <w:szCs w:val="20"/>
          <w:u w:val="single"/>
        </w:rPr>
      </w:pPr>
      <w:r w:rsidRPr="007C53BC">
        <w:rPr>
          <w:rFonts w:ascii="Century Gothic" w:hAnsi="Century Gothic"/>
          <w:sz w:val="20"/>
          <w:szCs w:val="20"/>
        </w:rPr>
        <w:t xml:space="preserve">Contribute to the overall aims and ethos of the </w:t>
      </w:r>
      <w:r w:rsidR="00F2379A">
        <w:rPr>
          <w:rFonts w:ascii="Century Gothic" w:hAnsi="Century Gothic"/>
          <w:sz w:val="20"/>
          <w:szCs w:val="20"/>
        </w:rPr>
        <w:t xml:space="preserve">Academy and the </w:t>
      </w:r>
      <w:r w:rsidRPr="007C53BC">
        <w:rPr>
          <w:rFonts w:ascii="Century Gothic" w:hAnsi="Century Gothic"/>
          <w:sz w:val="20"/>
          <w:szCs w:val="20"/>
        </w:rPr>
        <w:t>Trust</w:t>
      </w:r>
    </w:p>
    <w:p w:rsidR="00B534C7" w:rsidRPr="007C53BC" w:rsidRDefault="00B534C7" w:rsidP="00B534C7">
      <w:pPr>
        <w:pStyle w:val="ListParagraph"/>
        <w:numPr>
          <w:ilvl w:val="0"/>
          <w:numId w:val="13"/>
        </w:numPr>
        <w:spacing w:after="200" w:line="276" w:lineRule="auto"/>
        <w:rPr>
          <w:rFonts w:ascii="Century Gothic" w:hAnsi="Century Gothic"/>
          <w:sz w:val="20"/>
          <w:szCs w:val="20"/>
          <w:u w:val="single"/>
        </w:rPr>
      </w:pPr>
      <w:r w:rsidRPr="007C53BC">
        <w:rPr>
          <w:rFonts w:ascii="Century Gothic" w:hAnsi="Century Gothic"/>
          <w:sz w:val="20"/>
          <w:szCs w:val="20"/>
        </w:rPr>
        <w:t>Attend and participate in regular academy meetings as directed.</w:t>
      </w:r>
    </w:p>
    <w:p w:rsidR="00B534C7" w:rsidRPr="00F2379A" w:rsidRDefault="00B534C7" w:rsidP="00B534C7">
      <w:pPr>
        <w:pStyle w:val="ListParagraph"/>
        <w:numPr>
          <w:ilvl w:val="0"/>
          <w:numId w:val="13"/>
        </w:numPr>
        <w:spacing w:after="200" w:line="276" w:lineRule="auto"/>
        <w:rPr>
          <w:rFonts w:ascii="Century Gothic" w:hAnsi="Century Gothic"/>
          <w:sz w:val="20"/>
          <w:szCs w:val="20"/>
          <w:u w:val="single"/>
        </w:rPr>
      </w:pPr>
      <w:r w:rsidRPr="007C53BC">
        <w:rPr>
          <w:rFonts w:ascii="Century Gothic" w:hAnsi="Century Gothic"/>
          <w:sz w:val="20"/>
          <w:szCs w:val="20"/>
        </w:rPr>
        <w:t>Participate in training and other related activities as required by the head teacher.</w:t>
      </w:r>
    </w:p>
    <w:p w:rsidR="00F2379A" w:rsidRPr="00F2379A" w:rsidRDefault="00F2379A" w:rsidP="00F2379A">
      <w:pPr>
        <w:pStyle w:val="ListParagraph"/>
        <w:numPr>
          <w:ilvl w:val="0"/>
          <w:numId w:val="13"/>
        </w:numPr>
        <w:rPr>
          <w:rFonts w:ascii="Century Gothic" w:hAnsi="Century Gothic"/>
          <w:sz w:val="20"/>
          <w:szCs w:val="20"/>
        </w:rPr>
      </w:pPr>
      <w:r w:rsidRPr="00F2379A">
        <w:rPr>
          <w:rFonts w:ascii="Century Gothic" w:hAnsi="Century Gothic"/>
          <w:sz w:val="20"/>
          <w:szCs w:val="20"/>
        </w:rPr>
        <w:t xml:space="preserve">To act with integrity, honesty and kindness in all communication with all stakeholders </w:t>
      </w:r>
    </w:p>
    <w:p w:rsidR="00B534C7" w:rsidRPr="007C53BC" w:rsidRDefault="00B534C7" w:rsidP="00B534C7">
      <w:pPr>
        <w:pStyle w:val="ListParagraph"/>
        <w:numPr>
          <w:ilvl w:val="0"/>
          <w:numId w:val="13"/>
        </w:numPr>
        <w:spacing w:after="200" w:line="276" w:lineRule="auto"/>
        <w:rPr>
          <w:rFonts w:ascii="Century Gothic" w:hAnsi="Century Gothic"/>
          <w:sz w:val="20"/>
          <w:szCs w:val="20"/>
          <w:u w:val="single"/>
        </w:rPr>
      </w:pPr>
      <w:r w:rsidRPr="007C53BC">
        <w:rPr>
          <w:rFonts w:ascii="Century Gothic" w:hAnsi="Century Gothic"/>
          <w:sz w:val="20"/>
          <w:szCs w:val="20"/>
        </w:rPr>
        <w:t>Agree to undertake any other duties which may be reasonably required or construed as forming part of the remit of this post.</w:t>
      </w:r>
    </w:p>
    <w:p w:rsidR="00866ACE" w:rsidRPr="007C53BC" w:rsidRDefault="00866ACE" w:rsidP="00866ACE">
      <w:pPr>
        <w:pStyle w:val="NoSpacing"/>
        <w:rPr>
          <w:rFonts w:ascii="Century Gothic" w:hAnsi="Century Gothic" w:cs="Arial"/>
          <w:sz w:val="20"/>
          <w:szCs w:val="20"/>
        </w:rPr>
      </w:pPr>
      <w:r w:rsidRPr="007C53BC">
        <w:rPr>
          <w:rFonts w:ascii="Century Gothic" w:hAnsi="Century Gothic" w:cs="Arial"/>
          <w:sz w:val="20"/>
          <w:szCs w:val="20"/>
        </w:rPr>
        <w:t>The post holder must act in compliance with data protection principles in respecting the privacy of personal information held by the Trust.</w:t>
      </w:r>
      <w:r w:rsidR="00262B43" w:rsidRPr="007C53BC">
        <w:rPr>
          <w:rFonts w:ascii="Century Gothic" w:hAnsi="Century Gothic" w:cs="Arial"/>
          <w:sz w:val="20"/>
          <w:szCs w:val="20"/>
        </w:rPr>
        <w:t xml:space="preserve"> </w:t>
      </w:r>
      <w:r w:rsidRPr="007C53BC">
        <w:rPr>
          <w:rFonts w:ascii="Century Gothic" w:hAnsi="Century Gothic" w:cs="Arial"/>
          <w:sz w:val="20"/>
          <w:szCs w:val="20"/>
        </w:rPr>
        <w:t>The post holder must comply with the principles of the Freedom of Information Act 2000 in relation to the management of Trust records and information.</w:t>
      </w:r>
    </w:p>
    <w:p w:rsidR="00866ACE" w:rsidRPr="007C53BC" w:rsidRDefault="00866ACE" w:rsidP="00866ACE">
      <w:pPr>
        <w:pStyle w:val="NoSpacing"/>
        <w:rPr>
          <w:rFonts w:ascii="Century Gothic" w:hAnsi="Century Gothic" w:cs="Arial"/>
          <w:sz w:val="20"/>
          <w:szCs w:val="20"/>
        </w:rPr>
      </w:pPr>
    </w:p>
    <w:p w:rsidR="00866ACE" w:rsidRPr="007C53BC" w:rsidRDefault="00866ACE" w:rsidP="00866ACE">
      <w:pPr>
        <w:pStyle w:val="NoSpacing"/>
        <w:rPr>
          <w:rFonts w:ascii="Century Gothic" w:hAnsi="Century Gothic" w:cs="Arial"/>
          <w:sz w:val="20"/>
          <w:szCs w:val="20"/>
        </w:rPr>
      </w:pPr>
      <w:r w:rsidRPr="007C53BC">
        <w:rPr>
          <w:rFonts w:ascii="Century Gothic" w:hAnsi="Century Gothic" w:cs="Arial"/>
          <w:sz w:val="20"/>
          <w:szCs w:val="20"/>
        </w:rPr>
        <w:t>The post holder must carry out their duties with full regard to the Trust’s Equal Opportunities Policy, Code of Conduct, Child Protection Poli</w:t>
      </w:r>
      <w:r w:rsidR="005D5A2C" w:rsidRPr="007C53BC">
        <w:rPr>
          <w:rFonts w:ascii="Century Gothic" w:hAnsi="Century Gothic" w:cs="Arial"/>
          <w:sz w:val="20"/>
          <w:szCs w:val="20"/>
        </w:rPr>
        <w:t>cy and all other Trust Policies including the No Smoking Policy</w:t>
      </w:r>
      <w:r w:rsidR="00887D6D" w:rsidRPr="007C53BC">
        <w:rPr>
          <w:rFonts w:ascii="Century Gothic" w:hAnsi="Century Gothic" w:cs="Arial"/>
          <w:sz w:val="20"/>
          <w:szCs w:val="20"/>
        </w:rPr>
        <w:t xml:space="preserve">. </w:t>
      </w:r>
      <w:r w:rsidRPr="007C53BC">
        <w:rPr>
          <w:rFonts w:ascii="Century Gothic" w:hAnsi="Century Gothic" w:cs="Arial"/>
          <w:sz w:val="20"/>
          <w:szCs w:val="20"/>
        </w:rPr>
        <w:t>The post holder must comply with the Trust Health and Safety rules and regulations and with Health and Safety legislation.</w:t>
      </w:r>
    </w:p>
    <w:p w:rsidR="00866ACE" w:rsidRPr="007C53BC" w:rsidRDefault="00866ACE" w:rsidP="00866ACE">
      <w:pPr>
        <w:pStyle w:val="NoSpacing"/>
        <w:rPr>
          <w:rFonts w:ascii="Century Gothic" w:hAnsi="Century Gothic" w:cs="Arial"/>
          <w:sz w:val="20"/>
          <w:szCs w:val="20"/>
        </w:rPr>
      </w:pPr>
    </w:p>
    <w:p w:rsidR="00866ACE" w:rsidRPr="007C53BC" w:rsidRDefault="00866ACE" w:rsidP="00866ACE">
      <w:pPr>
        <w:pStyle w:val="NoSpacing"/>
        <w:rPr>
          <w:rFonts w:ascii="Century Gothic" w:hAnsi="Century Gothic" w:cs="Arial"/>
          <w:sz w:val="20"/>
          <w:szCs w:val="20"/>
        </w:rPr>
      </w:pPr>
      <w:r w:rsidRPr="007C53BC">
        <w:rPr>
          <w:rFonts w:ascii="Century Gothic" w:hAnsi="Century Gothic" w:cs="Arial"/>
          <w:sz w:val="20"/>
          <w:szCs w:val="20"/>
        </w:rPr>
        <w:t xml:space="preserve">Author: </w:t>
      </w:r>
      <w:r w:rsidR="002755FA" w:rsidRPr="007C53BC">
        <w:rPr>
          <w:rFonts w:ascii="Century Gothic" w:hAnsi="Century Gothic" w:cs="Arial"/>
          <w:sz w:val="20"/>
          <w:szCs w:val="20"/>
        </w:rPr>
        <w:t>Adele Pearson</w:t>
      </w:r>
    </w:p>
    <w:p w:rsidR="000015A4" w:rsidRPr="007C53BC" w:rsidRDefault="00866ACE" w:rsidP="00866ACE">
      <w:pPr>
        <w:pStyle w:val="NoSpacing"/>
        <w:rPr>
          <w:rFonts w:ascii="Century Gothic" w:hAnsi="Century Gothic"/>
          <w:sz w:val="20"/>
          <w:szCs w:val="20"/>
        </w:rPr>
      </w:pPr>
      <w:r w:rsidRPr="007C53BC">
        <w:rPr>
          <w:rFonts w:ascii="Century Gothic" w:hAnsi="Century Gothic" w:cs="Arial"/>
          <w:sz w:val="20"/>
          <w:szCs w:val="20"/>
        </w:rPr>
        <w:t xml:space="preserve">Date: </w:t>
      </w:r>
      <w:r w:rsidR="007C53BC">
        <w:rPr>
          <w:rFonts w:ascii="Century Gothic" w:hAnsi="Century Gothic" w:cs="Arial"/>
          <w:sz w:val="20"/>
          <w:szCs w:val="20"/>
        </w:rPr>
        <w:t>December 2020</w:t>
      </w:r>
    </w:p>
    <w:sectPr w:rsidR="000015A4" w:rsidRPr="007C53BC" w:rsidSect="004C2C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25A" w:rsidRDefault="00E7425A" w:rsidP="001F2909">
      <w:r>
        <w:separator/>
      </w:r>
    </w:p>
  </w:endnote>
  <w:endnote w:type="continuationSeparator" w:id="0">
    <w:p w:rsidR="00E7425A" w:rsidRDefault="00E7425A" w:rsidP="001F2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909" w:rsidRDefault="001F29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909" w:rsidRDefault="001F29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909" w:rsidRDefault="001F29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25A" w:rsidRDefault="00E7425A" w:rsidP="001F2909">
      <w:r>
        <w:separator/>
      </w:r>
    </w:p>
  </w:footnote>
  <w:footnote w:type="continuationSeparator" w:id="0">
    <w:p w:rsidR="00E7425A" w:rsidRDefault="00E7425A" w:rsidP="001F2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909" w:rsidRDefault="001F29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909" w:rsidRDefault="001F29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909" w:rsidRDefault="001F29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1C71"/>
    <w:multiLevelType w:val="hybridMultilevel"/>
    <w:tmpl w:val="A94EC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F7409"/>
    <w:multiLevelType w:val="hybridMultilevel"/>
    <w:tmpl w:val="ADCAC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A2BC4"/>
    <w:multiLevelType w:val="hybridMultilevel"/>
    <w:tmpl w:val="6A327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13BA4"/>
    <w:multiLevelType w:val="hybridMultilevel"/>
    <w:tmpl w:val="7388C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C346D"/>
    <w:multiLevelType w:val="hybridMultilevel"/>
    <w:tmpl w:val="62B4F5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94E69"/>
    <w:multiLevelType w:val="hybridMultilevel"/>
    <w:tmpl w:val="D1787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F74E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12395442"/>
    <w:multiLevelType w:val="hybridMultilevel"/>
    <w:tmpl w:val="447A8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D345D"/>
    <w:multiLevelType w:val="hybridMultilevel"/>
    <w:tmpl w:val="1E6C5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71749"/>
    <w:multiLevelType w:val="hybridMultilevel"/>
    <w:tmpl w:val="F2262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C0A1E"/>
    <w:multiLevelType w:val="hybridMultilevel"/>
    <w:tmpl w:val="B7E0A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648EA"/>
    <w:multiLevelType w:val="hybridMultilevel"/>
    <w:tmpl w:val="DB109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F2FD9"/>
    <w:multiLevelType w:val="hybridMultilevel"/>
    <w:tmpl w:val="C5C0D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03F35"/>
    <w:multiLevelType w:val="hybridMultilevel"/>
    <w:tmpl w:val="BEDC7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93486"/>
    <w:multiLevelType w:val="hybridMultilevel"/>
    <w:tmpl w:val="5AC253F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056479E"/>
    <w:multiLevelType w:val="hybridMultilevel"/>
    <w:tmpl w:val="5F06F6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08366B7"/>
    <w:multiLevelType w:val="hybridMultilevel"/>
    <w:tmpl w:val="77AA2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414B05"/>
    <w:multiLevelType w:val="hybridMultilevel"/>
    <w:tmpl w:val="624EE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8C7058D"/>
    <w:multiLevelType w:val="hybridMultilevel"/>
    <w:tmpl w:val="5656B2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ED1B17"/>
    <w:multiLevelType w:val="hybridMultilevel"/>
    <w:tmpl w:val="967A59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A93C24"/>
    <w:multiLevelType w:val="hybridMultilevel"/>
    <w:tmpl w:val="E8BABC1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CE6011F"/>
    <w:multiLevelType w:val="hybridMultilevel"/>
    <w:tmpl w:val="55D08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362F8B"/>
    <w:multiLevelType w:val="hybridMultilevel"/>
    <w:tmpl w:val="62CA41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32453"/>
    <w:multiLevelType w:val="hybridMultilevel"/>
    <w:tmpl w:val="5610FE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AED386C"/>
    <w:multiLevelType w:val="hybridMultilevel"/>
    <w:tmpl w:val="7BE45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B7685D"/>
    <w:multiLevelType w:val="hybridMultilevel"/>
    <w:tmpl w:val="0406D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19"/>
  </w:num>
  <w:num w:numId="4">
    <w:abstractNumId w:val="4"/>
  </w:num>
  <w:num w:numId="5">
    <w:abstractNumId w:val="18"/>
  </w:num>
  <w:num w:numId="6">
    <w:abstractNumId w:val="22"/>
  </w:num>
  <w:num w:numId="7">
    <w:abstractNumId w:val="13"/>
  </w:num>
  <w:num w:numId="8">
    <w:abstractNumId w:val="12"/>
  </w:num>
  <w:num w:numId="9">
    <w:abstractNumId w:val="16"/>
  </w:num>
  <w:num w:numId="10">
    <w:abstractNumId w:val="0"/>
  </w:num>
  <w:num w:numId="11">
    <w:abstractNumId w:val="21"/>
  </w:num>
  <w:num w:numId="12">
    <w:abstractNumId w:val="1"/>
  </w:num>
  <w:num w:numId="13">
    <w:abstractNumId w:val="8"/>
  </w:num>
  <w:num w:numId="14">
    <w:abstractNumId w:val="9"/>
  </w:num>
  <w:num w:numId="15">
    <w:abstractNumId w:val="14"/>
  </w:num>
  <w:num w:numId="16">
    <w:abstractNumId w:val="17"/>
  </w:num>
  <w:num w:numId="17">
    <w:abstractNumId w:val="6"/>
  </w:num>
  <w:num w:numId="18">
    <w:abstractNumId w:val="20"/>
  </w:num>
  <w:num w:numId="19">
    <w:abstractNumId w:val="23"/>
  </w:num>
  <w:num w:numId="20">
    <w:abstractNumId w:val="24"/>
  </w:num>
  <w:num w:numId="21">
    <w:abstractNumId w:val="3"/>
  </w:num>
  <w:num w:numId="22">
    <w:abstractNumId w:val="7"/>
  </w:num>
  <w:num w:numId="23">
    <w:abstractNumId w:val="11"/>
  </w:num>
  <w:num w:numId="24">
    <w:abstractNumId w:val="15"/>
  </w:num>
  <w:num w:numId="25">
    <w:abstractNumId w:val="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734"/>
    <w:rsid w:val="000015A4"/>
    <w:rsid w:val="00004DF9"/>
    <w:rsid w:val="00017B05"/>
    <w:rsid w:val="0002642F"/>
    <w:rsid w:val="000430F9"/>
    <w:rsid w:val="0007638A"/>
    <w:rsid w:val="000837A8"/>
    <w:rsid w:val="000906DD"/>
    <w:rsid w:val="00096ECF"/>
    <w:rsid w:val="000A3A22"/>
    <w:rsid w:val="000B7A2E"/>
    <w:rsid w:val="000D2E10"/>
    <w:rsid w:val="000E7D4F"/>
    <w:rsid w:val="00100ADD"/>
    <w:rsid w:val="00110801"/>
    <w:rsid w:val="00114E03"/>
    <w:rsid w:val="00117409"/>
    <w:rsid w:val="001453ED"/>
    <w:rsid w:val="001601E7"/>
    <w:rsid w:val="0016736D"/>
    <w:rsid w:val="001D4134"/>
    <w:rsid w:val="001E06DC"/>
    <w:rsid w:val="001F2909"/>
    <w:rsid w:val="0020556F"/>
    <w:rsid w:val="00220641"/>
    <w:rsid w:val="002244BE"/>
    <w:rsid w:val="00241F02"/>
    <w:rsid w:val="002429B9"/>
    <w:rsid w:val="00245A45"/>
    <w:rsid w:val="00247A3F"/>
    <w:rsid w:val="0025065C"/>
    <w:rsid w:val="002506CA"/>
    <w:rsid w:val="0025491B"/>
    <w:rsid w:val="00262B43"/>
    <w:rsid w:val="002755FA"/>
    <w:rsid w:val="002A40B8"/>
    <w:rsid w:val="002C3E40"/>
    <w:rsid w:val="003067D2"/>
    <w:rsid w:val="00315648"/>
    <w:rsid w:val="003307E2"/>
    <w:rsid w:val="0037256B"/>
    <w:rsid w:val="003C5E4B"/>
    <w:rsid w:val="00404295"/>
    <w:rsid w:val="00407D4E"/>
    <w:rsid w:val="00421BBE"/>
    <w:rsid w:val="00447BAA"/>
    <w:rsid w:val="00460143"/>
    <w:rsid w:val="0046130A"/>
    <w:rsid w:val="00462734"/>
    <w:rsid w:val="00467520"/>
    <w:rsid w:val="00483CA3"/>
    <w:rsid w:val="004A68AD"/>
    <w:rsid w:val="004C2C93"/>
    <w:rsid w:val="004F44FB"/>
    <w:rsid w:val="0050420A"/>
    <w:rsid w:val="00526219"/>
    <w:rsid w:val="0053378F"/>
    <w:rsid w:val="0056339B"/>
    <w:rsid w:val="005700C9"/>
    <w:rsid w:val="00574BDB"/>
    <w:rsid w:val="00575A7A"/>
    <w:rsid w:val="005856F8"/>
    <w:rsid w:val="0059074E"/>
    <w:rsid w:val="005A60AF"/>
    <w:rsid w:val="005B63AD"/>
    <w:rsid w:val="005C018C"/>
    <w:rsid w:val="005C209A"/>
    <w:rsid w:val="005D28E3"/>
    <w:rsid w:val="005D3F8B"/>
    <w:rsid w:val="005D5A2C"/>
    <w:rsid w:val="005D5AF2"/>
    <w:rsid w:val="005E0FF4"/>
    <w:rsid w:val="005F396E"/>
    <w:rsid w:val="00615589"/>
    <w:rsid w:val="00626099"/>
    <w:rsid w:val="00632E26"/>
    <w:rsid w:val="0063521E"/>
    <w:rsid w:val="00635D54"/>
    <w:rsid w:val="006427B9"/>
    <w:rsid w:val="0065601C"/>
    <w:rsid w:val="00662558"/>
    <w:rsid w:val="00662CED"/>
    <w:rsid w:val="00684849"/>
    <w:rsid w:val="006A1F6B"/>
    <w:rsid w:val="006C05D4"/>
    <w:rsid w:val="006D734F"/>
    <w:rsid w:val="006E04C3"/>
    <w:rsid w:val="006F6956"/>
    <w:rsid w:val="007113E3"/>
    <w:rsid w:val="00711D03"/>
    <w:rsid w:val="00740090"/>
    <w:rsid w:val="007402DF"/>
    <w:rsid w:val="00760429"/>
    <w:rsid w:val="00762ED3"/>
    <w:rsid w:val="00774277"/>
    <w:rsid w:val="00780253"/>
    <w:rsid w:val="0078749D"/>
    <w:rsid w:val="007956AD"/>
    <w:rsid w:val="007A32E5"/>
    <w:rsid w:val="007A629F"/>
    <w:rsid w:val="007B7DA5"/>
    <w:rsid w:val="007C53BC"/>
    <w:rsid w:val="007D0A18"/>
    <w:rsid w:val="008039D6"/>
    <w:rsid w:val="00810B50"/>
    <w:rsid w:val="00811575"/>
    <w:rsid w:val="00817E20"/>
    <w:rsid w:val="00824583"/>
    <w:rsid w:val="00836D92"/>
    <w:rsid w:val="008374C1"/>
    <w:rsid w:val="0084388E"/>
    <w:rsid w:val="00864B32"/>
    <w:rsid w:val="00866ACE"/>
    <w:rsid w:val="0088160F"/>
    <w:rsid w:val="00887D6D"/>
    <w:rsid w:val="008906B0"/>
    <w:rsid w:val="008A3506"/>
    <w:rsid w:val="008A489D"/>
    <w:rsid w:val="008A5015"/>
    <w:rsid w:val="008B0CF3"/>
    <w:rsid w:val="008C7A1E"/>
    <w:rsid w:val="008E03EC"/>
    <w:rsid w:val="008F10AD"/>
    <w:rsid w:val="00900C4C"/>
    <w:rsid w:val="00903D8C"/>
    <w:rsid w:val="0090614C"/>
    <w:rsid w:val="009209F4"/>
    <w:rsid w:val="0093526E"/>
    <w:rsid w:val="009409C9"/>
    <w:rsid w:val="009764BF"/>
    <w:rsid w:val="00980150"/>
    <w:rsid w:val="009A5EA3"/>
    <w:rsid w:val="009B4FA0"/>
    <w:rsid w:val="009D0A21"/>
    <w:rsid w:val="009D14C8"/>
    <w:rsid w:val="009F2734"/>
    <w:rsid w:val="009F4085"/>
    <w:rsid w:val="00A01771"/>
    <w:rsid w:val="00A12A71"/>
    <w:rsid w:val="00A432A7"/>
    <w:rsid w:val="00A47FE9"/>
    <w:rsid w:val="00A5081C"/>
    <w:rsid w:val="00A54904"/>
    <w:rsid w:val="00A637EE"/>
    <w:rsid w:val="00A669F2"/>
    <w:rsid w:val="00A925EB"/>
    <w:rsid w:val="00AB17FA"/>
    <w:rsid w:val="00AC5256"/>
    <w:rsid w:val="00AC645F"/>
    <w:rsid w:val="00AD247B"/>
    <w:rsid w:val="00AE2975"/>
    <w:rsid w:val="00B36E01"/>
    <w:rsid w:val="00B534C7"/>
    <w:rsid w:val="00B6618C"/>
    <w:rsid w:val="00B934A1"/>
    <w:rsid w:val="00BB1965"/>
    <w:rsid w:val="00BB592A"/>
    <w:rsid w:val="00BD2FB4"/>
    <w:rsid w:val="00C00961"/>
    <w:rsid w:val="00C11A7D"/>
    <w:rsid w:val="00C11CBC"/>
    <w:rsid w:val="00C1372C"/>
    <w:rsid w:val="00C20323"/>
    <w:rsid w:val="00C33C97"/>
    <w:rsid w:val="00C40F33"/>
    <w:rsid w:val="00C537B7"/>
    <w:rsid w:val="00C7429E"/>
    <w:rsid w:val="00CA508E"/>
    <w:rsid w:val="00CA65BD"/>
    <w:rsid w:val="00CE2AAC"/>
    <w:rsid w:val="00CE3C0D"/>
    <w:rsid w:val="00D01B73"/>
    <w:rsid w:val="00D13C9C"/>
    <w:rsid w:val="00D140B5"/>
    <w:rsid w:val="00D216AF"/>
    <w:rsid w:val="00D23A6C"/>
    <w:rsid w:val="00D31557"/>
    <w:rsid w:val="00D811BF"/>
    <w:rsid w:val="00DB3D7B"/>
    <w:rsid w:val="00DB5CED"/>
    <w:rsid w:val="00DE3E29"/>
    <w:rsid w:val="00DE4753"/>
    <w:rsid w:val="00E02F1D"/>
    <w:rsid w:val="00E03F51"/>
    <w:rsid w:val="00E15470"/>
    <w:rsid w:val="00E2601C"/>
    <w:rsid w:val="00E3172E"/>
    <w:rsid w:val="00E416EB"/>
    <w:rsid w:val="00E5451A"/>
    <w:rsid w:val="00E7425A"/>
    <w:rsid w:val="00E9438F"/>
    <w:rsid w:val="00EA37C0"/>
    <w:rsid w:val="00EB2218"/>
    <w:rsid w:val="00EB56FC"/>
    <w:rsid w:val="00EC08A6"/>
    <w:rsid w:val="00EE38AF"/>
    <w:rsid w:val="00EE4F70"/>
    <w:rsid w:val="00F060F1"/>
    <w:rsid w:val="00F07F75"/>
    <w:rsid w:val="00F111E8"/>
    <w:rsid w:val="00F174D4"/>
    <w:rsid w:val="00F22261"/>
    <w:rsid w:val="00F2379A"/>
    <w:rsid w:val="00F412AE"/>
    <w:rsid w:val="00F4418A"/>
    <w:rsid w:val="00F53FF6"/>
    <w:rsid w:val="00F742FA"/>
    <w:rsid w:val="00F758C4"/>
    <w:rsid w:val="00F914D2"/>
    <w:rsid w:val="00F918F7"/>
    <w:rsid w:val="00FA354B"/>
    <w:rsid w:val="00FB35ED"/>
    <w:rsid w:val="00FC35AC"/>
    <w:rsid w:val="00FC68F2"/>
    <w:rsid w:val="00FD6FF9"/>
    <w:rsid w:val="00FF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DC9AD87"/>
  <w15:docId w15:val="{A8AD2E48-9F6A-49F5-B595-B29D13A17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5A4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2734"/>
    <w:pPr>
      <w:spacing w:after="0" w:line="240" w:lineRule="auto"/>
    </w:pPr>
  </w:style>
  <w:style w:type="paragraph" w:styleId="Footer">
    <w:name w:val="footer"/>
    <w:basedOn w:val="Normal"/>
    <w:link w:val="FooterChar"/>
    <w:rsid w:val="000015A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015A4"/>
    <w:rPr>
      <w:rFonts w:ascii="Arial" w:eastAsia="Times New Roman" w:hAnsi="Arial" w:cs="Arial"/>
      <w:szCs w:val="24"/>
    </w:rPr>
  </w:style>
  <w:style w:type="paragraph" w:styleId="Title">
    <w:name w:val="Title"/>
    <w:basedOn w:val="Normal"/>
    <w:link w:val="TitleChar"/>
    <w:qFormat/>
    <w:rsid w:val="00866ACE"/>
    <w:pPr>
      <w:jc w:val="center"/>
    </w:pPr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character" w:customStyle="1" w:styleId="TitleChar">
    <w:name w:val="Title Char"/>
    <w:basedOn w:val="DefaultParagraphFont"/>
    <w:link w:val="Title"/>
    <w:rsid w:val="00866ACE"/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1F29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909"/>
    <w:rPr>
      <w:rFonts w:ascii="Arial" w:eastAsia="Times New Roman" w:hAnsi="Arial"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4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4A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2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1531C-46FD-4411-BCF8-705D086B1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Raine</dc:creator>
  <cp:lastModifiedBy>Louise Johnson</cp:lastModifiedBy>
  <cp:revision>3</cp:revision>
  <cp:lastPrinted>2014-01-08T08:25:00Z</cp:lastPrinted>
  <dcterms:created xsi:type="dcterms:W3CDTF">2020-12-10T20:52:00Z</dcterms:created>
  <dcterms:modified xsi:type="dcterms:W3CDTF">2020-12-11T11:23:00Z</dcterms:modified>
</cp:coreProperties>
</file>