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AA703A4" w:rsidR="00845787" w:rsidRPr="000128F7" w:rsidRDefault="006055F2" w:rsidP="00B35AE7">
            <w:pPr>
              <w:rPr>
                <w:rFonts w:cs="Arial"/>
                <w:szCs w:val="24"/>
              </w:rPr>
            </w:pPr>
            <w:r>
              <w:rPr>
                <w:rFonts w:cs="Arial"/>
                <w:szCs w:val="24"/>
              </w:rPr>
              <w:t>Accountancy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262C0D5" w:rsidR="00845787" w:rsidRPr="000128F7" w:rsidRDefault="006055F2" w:rsidP="00FB1A80">
            <w:pPr>
              <w:rPr>
                <w:szCs w:val="24"/>
              </w:rPr>
            </w:pPr>
            <w:r>
              <w:rPr>
                <w:szCs w:val="24"/>
              </w:rPr>
              <w:t>A4932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18C76E8" w:rsidR="00845787" w:rsidRPr="000128F7" w:rsidRDefault="006055F2" w:rsidP="00FB1A80">
            <w:pPr>
              <w:spacing w:before="120"/>
              <w:rPr>
                <w:rFonts w:cs="Arial"/>
                <w:szCs w:val="24"/>
              </w:rPr>
            </w:pPr>
            <w:r>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93F1238" w:rsidR="00845787" w:rsidRPr="000128F7" w:rsidRDefault="006055F2"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9A5652F" w:rsidR="00845787" w:rsidRPr="000128F7" w:rsidRDefault="009941C6" w:rsidP="00D70625">
            <w:pPr>
              <w:rPr>
                <w:rFonts w:cs="Arial"/>
                <w:szCs w:val="24"/>
              </w:rPr>
            </w:pPr>
            <w:r w:rsidRPr="000128F7">
              <w:rPr>
                <w:rFonts w:cs="Arial"/>
                <w:szCs w:val="24"/>
              </w:rPr>
              <w:t xml:space="preserve"> </w:t>
            </w:r>
            <w:r w:rsidR="006055F2">
              <w:rPr>
                <w:rFonts w:cs="Arial"/>
                <w:szCs w:val="24"/>
              </w:rPr>
              <w:t xml:space="preserve">Finance and </w:t>
            </w:r>
            <w:r w:rsidR="00DB573B">
              <w:rPr>
                <w:rFonts w:cs="Arial"/>
                <w:szCs w:val="24"/>
              </w:rPr>
              <w:t>Transactional</w:t>
            </w:r>
            <w:r w:rsidR="006055F2">
              <w:rPr>
                <w:rFonts w:cs="Arial"/>
                <w:szCs w:val="24"/>
              </w:rPr>
              <w:t xml:space="preserve"> Services</w:t>
            </w:r>
            <w:r w:rsidR="00DB573B">
              <w:rPr>
                <w:rFonts w:cs="Arial"/>
                <w:szCs w:val="24"/>
              </w:rPr>
              <w:t>/Corporate Finance and Commercial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06D4F45" w:rsidR="00845787" w:rsidRPr="000128F7" w:rsidRDefault="00DB573B" w:rsidP="00DB573B">
            <w:pPr>
              <w:rPr>
                <w:rFonts w:cs="Arial"/>
                <w:szCs w:val="24"/>
              </w:rPr>
            </w:pPr>
            <w:r w:rsidRPr="00DB573B">
              <w:rPr>
                <w:rFonts w:cs="Arial"/>
                <w:szCs w:val="24"/>
              </w:rPr>
              <w:t>The post holder will be accountable to the Principal Accountancy Assistant.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26B96C3"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DB573B">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3BE33A2F" w14:textId="77777777" w:rsidR="00DB573B" w:rsidRPr="00DB573B" w:rsidRDefault="00DB573B" w:rsidP="00DB573B">
      <w:pPr>
        <w:rPr>
          <w:szCs w:val="24"/>
        </w:rPr>
      </w:pPr>
      <w:r w:rsidRPr="00DB573B">
        <w:rPr>
          <w:szCs w:val="24"/>
        </w:rPr>
        <w:t>To assist in the production of annual revenue and capital budgets, budgetary control information and final accounts closedown. To ensure that the needs of the Finance Team is adequately maintained and to carry out routine reconciliations and general ledger maintenance.</w:t>
      </w:r>
    </w:p>
    <w:p w14:paraId="227E0D37" w14:textId="137D091B" w:rsidR="009941C6" w:rsidRPr="000128F7" w:rsidRDefault="009941C6" w:rsidP="000128F7">
      <w:pPr>
        <w:jc w:val="both"/>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6D92DA4" w14:textId="0ED69C28" w:rsidR="00DB573B" w:rsidRDefault="00DB573B" w:rsidP="00DB573B">
      <w:pPr>
        <w:pStyle w:val="ListParagraph"/>
        <w:numPr>
          <w:ilvl w:val="0"/>
          <w:numId w:val="10"/>
        </w:numPr>
        <w:jc w:val="both"/>
      </w:pPr>
      <w:r>
        <w:t xml:space="preserve">To contribute towards the provision of </w:t>
      </w:r>
      <w:proofErr w:type="gramStart"/>
      <w:r>
        <w:t>high quality</w:t>
      </w:r>
      <w:proofErr w:type="gramEnd"/>
      <w:r>
        <w:t xml:space="preserve"> financial management information, including</w:t>
      </w:r>
      <w:r>
        <w:t xml:space="preserve"> </w:t>
      </w:r>
      <w:r>
        <w:t>assisting with budget forecasting, projecting expenditure and income, budget building, and</w:t>
      </w:r>
      <w:r>
        <w:t xml:space="preserve"> </w:t>
      </w:r>
      <w:r>
        <w:t>budgetary control information.</w:t>
      </w:r>
    </w:p>
    <w:p w14:paraId="24B89A10" w14:textId="77777777" w:rsidR="00DB573B" w:rsidRDefault="00DB573B" w:rsidP="00DB573B">
      <w:pPr>
        <w:ind w:left="720" w:hanging="720"/>
        <w:jc w:val="both"/>
      </w:pPr>
    </w:p>
    <w:p w14:paraId="58FB151A" w14:textId="62F8131D" w:rsidR="00DB573B" w:rsidRDefault="00DB573B" w:rsidP="00DB573B">
      <w:pPr>
        <w:pStyle w:val="ListParagraph"/>
        <w:numPr>
          <w:ilvl w:val="0"/>
          <w:numId w:val="10"/>
        </w:numPr>
        <w:jc w:val="both"/>
      </w:pPr>
      <w:r>
        <w:t xml:space="preserve">To ensure that consideration </w:t>
      </w:r>
      <w:proofErr w:type="gramStart"/>
      <w:r>
        <w:t>is given at all times</w:t>
      </w:r>
      <w:proofErr w:type="gramEnd"/>
      <w:r>
        <w:t xml:space="preserve"> to achieving value for money and the most efficient ways of working.</w:t>
      </w:r>
    </w:p>
    <w:p w14:paraId="3365769D" w14:textId="77777777" w:rsidR="00DB573B" w:rsidRDefault="00DB573B" w:rsidP="00DB573B">
      <w:pPr>
        <w:ind w:left="720" w:hanging="720"/>
        <w:jc w:val="both"/>
      </w:pPr>
    </w:p>
    <w:p w14:paraId="56843BA7" w14:textId="2BE93AB0" w:rsidR="00DB573B" w:rsidRDefault="00DB573B" w:rsidP="00DB573B">
      <w:pPr>
        <w:pStyle w:val="ListParagraph"/>
        <w:numPr>
          <w:ilvl w:val="0"/>
          <w:numId w:val="10"/>
        </w:numPr>
        <w:jc w:val="both"/>
      </w:pPr>
      <w:r>
        <w:t>To assist in the monitoring of the Council’s budgetary control system – including the input of data (live and budget) into the Financial Management System.</w:t>
      </w:r>
    </w:p>
    <w:p w14:paraId="29F14E9C" w14:textId="77777777" w:rsidR="00DB573B" w:rsidRDefault="00DB573B" w:rsidP="00DB573B">
      <w:pPr>
        <w:ind w:left="720" w:hanging="720"/>
        <w:jc w:val="both"/>
      </w:pPr>
    </w:p>
    <w:p w14:paraId="29618174" w14:textId="723D6ABD" w:rsidR="00DB573B" w:rsidRDefault="00DB573B" w:rsidP="00DB573B">
      <w:pPr>
        <w:pStyle w:val="ListParagraph"/>
        <w:numPr>
          <w:ilvl w:val="0"/>
          <w:numId w:val="10"/>
        </w:numPr>
        <w:jc w:val="both"/>
      </w:pPr>
      <w:r>
        <w:lastRenderedPageBreak/>
        <w:t>To monitor and reconcile holding and balance sheet accounts on a monthly basis, maintaining effective supporting working papers.</w:t>
      </w:r>
    </w:p>
    <w:p w14:paraId="1CAFFD42" w14:textId="77777777" w:rsidR="00DB573B" w:rsidRDefault="00DB573B" w:rsidP="00DB573B">
      <w:pPr>
        <w:ind w:left="720" w:hanging="720"/>
        <w:jc w:val="both"/>
      </w:pPr>
    </w:p>
    <w:p w14:paraId="269396B5" w14:textId="6ED4BC58" w:rsidR="00DB573B" w:rsidRDefault="00DB573B" w:rsidP="00DB573B">
      <w:pPr>
        <w:pStyle w:val="ListParagraph"/>
        <w:numPr>
          <w:ilvl w:val="0"/>
          <w:numId w:val="10"/>
        </w:numPr>
        <w:jc w:val="both"/>
      </w:pPr>
      <w:r>
        <w:t>To assist in the preparation of grant and statistical returns where appropriate.</w:t>
      </w:r>
    </w:p>
    <w:p w14:paraId="07096D68" w14:textId="77777777" w:rsidR="00DB573B" w:rsidRDefault="00DB573B" w:rsidP="00DB573B">
      <w:pPr>
        <w:ind w:left="720" w:hanging="720"/>
        <w:jc w:val="both"/>
      </w:pPr>
    </w:p>
    <w:p w14:paraId="0FB6E57B" w14:textId="2E67150C" w:rsidR="00DB573B" w:rsidRDefault="00DB573B" w:rsidP="00DB573B">
      <w:pPr>
        <w:pStyle w:val="ListParagraph"/>
        <w:numPr>
          <w:ilvl w:val="0"/>
          <w:numId w:val="10"/>
        </w:numPr>
        <w:jc w:val="both"/>
      </w:pPr>
      <w:r>
        <w:t>To assist budget holders with regards to coding queries.</w:t>
      </w:r>
    </w:p>
    <w:p w14:paraId="768E6A16" w14:textId="77777777" w:rsidR="00DB573B" w:rsidRDefault="00DB573B" w:rsidP="00DB573B">
      <w:pPr>
        <w:ind w:left="720" w:hanging="720"/>
        <w:jc w:val="both"/>
      </w:pPr>
    </w:p>
    <w:p w14:paraId="27BAAF9C" w14:textId="49780AC8" w:rsidR="00DB573B" w:rsidRDefault="00DB573B" w:rsidP="00DB573B">
      <w:pPr>
        <w:pStyle w:val="ListParagraph"/>
        <w:numPr>
          <w:ilvl w:val="0"/>
          <w:numId w:val="10"/>
        </w:numPr>
        <w:jc w:val="both"/>
      </w:pPr>
      <w:r>
        <w:t>Liaison with internal and external audit staff as appropriate.</w:t>
      </w:r>
    </w:p>
    <w:p w14:paraId="17E3D02D" w14:textId="77777777" w:rsidR="00DB573B" w:rsidRDefault="00DB573B" w:rsidP="00DB573B">
      <w:pPr>
        <w:pStyle w:val="ListParagraph"/>
      </w:pPr>
    </w:p>
    <w:p w14:paraId="3FEFC173" w14:textId="5E12EDDA" w:rsidR="00DB573B" w:rsidRDefault="00DB573B" w:rsidP="00DB573B">
      <w:pPr>
        <w:pStyle w:val="ListParagraph"/>
        <w:numPr>
          <w:ilvl w:val="0"/>
          <w:numId w:val="10"/>
        </w:numPr>
        <w:jc w:val="both"/>
      </w:pPr>
      <w:r>
        <w:t>To assist with ordering of supplies, payment of invoices and the processing of mileages and other claims as appropriate to the Finance Team.</w:t>
      </w:r>
    </w:p>
    <w:p w14:paraId="6BDD2115" w14:textId="77777777" w:rsidR="00DB573B" w:rsidRDefault="00DB573B" w:rsidP="00DB573B">
      <w:pPr>
        <w:ind w:left="720" w:hanging="720"/>
        <w:jc w:val="both"/>
      </w:pPr>
    </w:p>
    <w:p w14:paraId="4AFB28BD" w14:textId="77777777" w:rsidR="00DB573B" w:rsidRDefault="00DB573B" w:rsidP="00DB573B">
      <w:pPr>
        <w:ind w:left="720" w:hanging="720"/>
        <w:jc w:val="both"/>
      </w:pPr>
      <w:r>
        <w:t>The above is not exhaustive and the post holder will be expected to undertake any duties which may</w:t>
      </w:r>
    </w:p>
    <w:p w14:paraId="2B29CBA4" w14:textId="77777777" w:rsidR="00DB573B" w:rsidRDefault="00DB573B" w:rsidP="00DB573B">
      <w:pPr>
        <w:ind w:left="720" w:hanging="720"/>
        <w:jc w:val="both"/>
      </w:pPr>
      <w:r>
        <w:t>reasonably fall within the level of responsibility and the competence of the post as directed by the</w:t>
      </w:r>
    </w:p>
    <w:p w14:paraId="1969DF26" w14:textId="3923BD81" w:rsidR="004955DA" w:rsidRDefault="00DB573B" w:rsidP="00DB573B">
      <w:pPr>
        <w:ind w:left="720" w:hanging="720"/>
        <w:jc w:val="both"/>
      </w:pPr>
      <w:r>
        <w:t>Head(s) of Finance.</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lastRenderedPageBreak/>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22131976" w14:textId="77777777" w:rsidR="00DB573B" w:rsidRDefault="00DB573B" w:rsidP="00DB573B">
            <w:pPr>
              <w:rPr>
                <w:noProof/>
                <w:lang w:eastAsia="en-GB"/>
              </w:rPr>
            </w:pPr>
            <w:r>
              <w:rPr>
                <w:noProof/>
                <w:lang w:eastAsia="en-GB"/>
              </w:rPr>
              <w:t xml:space="preserve">NVQ Level 3 or equivalent </w:t>
            </w:r>
          </w:p>
          <w:p w14:paraId="51C491DE" w14:textId="77777777" w:rsidR="00DB573B" w:rsidRDefault="00DB573B" w:rsidP="00DB573B">
            <w:pPr>
              <w:rPr>
                <w:noProof/>
                <w:lang w:eastAsia="en-GB"/>
              </w:rPr>
            </w:pPr>
            <w:r>
              <w:rPr>
                <w:noProof/>
                <w:lang w:eastAsia="en-GB"/>
              </w:rPr>
              <w:t>or</w:t>
            </w:r>
          </w:p>
          <w:p w14:paraId="7D1CCEDB" w14:textId="77777777" w:rsidR="00DB573B" w:rsidRDefault="00DB573B" w:rsidP="00DB573B">
            <w:pPr>
              <w:rPr>
                <w:noProof/>
                <w:lang w:eastAsia="en-GB"/>
              </w:rPr>
            </w:pPr>
            <w:r>
              <w:rPr>
                <w:noProof/>
                <w:lang w:eastAsia="en-GB"/>
              </w:rPr>
              <w:t>Level 2/3 and relevant experience:</w:t>
            </w:r>
          </w:p>
          <w:p w14:paraId="5538A643" w14:textId="77777777" w:rsidR="00DB573B" w:rsidRDefault="00DB573B" w:rsidP="00DB573B">
            <w:pPr>
              <w:pStyle w:val="ListParagraph"/>
              <w:ind w:left="360"/>
              <w:rPr>
                <w:noProof/>
                <w:lang w:eastAsia="en-GB"/>
              </w:rPr>
            </w:pPr>
            <w:r>
              <w:rPr>
                <w:noProof/>
                <w:lang w:eastAsia="en-GB"/>
              </w:rPr>
              <w:t>•</w:t>
            </w:r>
            <w:r>
              <w:rPr>
                <w:noProof/>
                <w:lang w:eastAsia="en-GB"/>
              </w:rPr>
              <w:tab/>
              <w:t>working in a busy finance environment</w:t>
            </w:r>
          </w:p>
          <w:p w14:paraId="794F382C" w14:textId="77777777" w:rsidR="00DB573B" w:rsidRDefault="00DB573B" w:rsidP="00DB573B">
            <w:pPr>
              <w:pStyle w:val="ListParagraph"/>
              <w:ind w:left="360"/>
              <w:rPr>
                <w:noProof/>
                <w:lang w:eastAsia="en-GB"/>
              </w:rPr>
            </w:pPr>
            <w:r>
              <w:rPr>
                <w:noProof/>
                <w:lang w:eastAsia="en-GB"/>
              </w:rPr>
              <w:t>•</w:t>
            </w:r>
            <w:r>
              <w:rPr>
                <w:noProof/>
                <w:lang w:eastAsia="en-GB"/>
              </w:rPr>
              <w:tab/>
              <w:t>working in a financial services/support environment</w:t>
            </w:r>
          </w:p>
          <w:p w14:paraId="6F2AD609" w14:textId="77777777" w:rsidR="00DB573B" w:rsidRDefault="00DB573B" w:rsidP="00DB573B">
            <w:pPr>
              <w:rPr>
                <w:noProof/>
                <w:lang w:eastAsia="en-GB"/>
              </w:rPr>
            </w:pPr>
          </w:p>
          <w:p w14:paraId="6CFF7549" w14:textId="59620065" w:rsidR="003B6969" w:rsidRPr="00700B76" w:rsidRDefault="00DB573B" w:rsidP="00DB573B">
            <w:pPr>
              <w:rPr>
                <w:noProof/>
                <w:lang w:eastAsia="en-GB"/>
              </w:rPr>
            </w:pPr>
            <w:r>
              <w:rPr>
                <w:noProof/>
                <w:lang w:eastAsia="en-GB"/>
              </w:rPr>
              <w:t>Willing to work towards AAT Qualification</w:t>
            </w:r>
          </w:p>
        </w:tc>
        <w:tc>
          <w:tcPr>
            <w:tcW w:w="4957" w:type="dxa"/>
          </w:tcPr>
          <w:p w14:paraId="5DB59464" w14:textId="77777777" w:rsidR="00700B76" w:rsidRDefault="00700B76" w:rsidP="003B6969">
            <w:pPr>
              <w:rPr>
                <w:noProof/>
                <w:lang w:eastAsia="en-GB"/>
              </w:rPr>
            </w:pPr>
          </w:p>
          <w:p w14:paraId="7521A968" w14:textId="271E7AD2" w:rsidR="003B6969" w:rsidRPr="00700B76" w:rsidRDefault="00DB573B" w:rsidP="003B6969">
            <w:pPr>
              <w:rPr>
                <w:noProof/>
                <w:lang w:eastAsia="en-GB"/>
              </w:rPr>
            </w:pPr>
            <w:r w:rsidRPr="00DB573B">
              <w:rPr>
                <w:noProof/>
                <w:lang w:eastAsia="en-GB"/>
              </w:rPr>
              <w:t>Association of Accounting Technicians (or equivalent)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781E11ED" w14:textId="7A0A014D" w:rsidR="00DB573B" w:rsidRDefault="00DB573B" w:rsidP="00DB573B">
            <w:pPr>
              <w:numPr>
                <w:ilvl w:val="0"/>
                <w:numId w:val="8"/>
              </w:numPr>
              <w:rPr>
                <w:noProof/>
                <w:lang w:eastAsia="en-GB"/>
              </w:rPr>
            </w:pPr>
            <w:r>
              <w:rPr>
                <w:noProof/>
                <w:lang w:eastAsia="en-GB"/>
              </w:rPr>
              <w:t>Relevant experience operating a financial management system</w:t>
            </w:r>
          </w:p>
          <w:p w14:paraId="0D8B1B05" w14:textId="34A2B80B" w:rsidR="003B6969" w:rsidRPr="00700B76" w:rsidRDefault="00DB573B" w:rsidP="00DB573B">
            <w:pPr>
              <w:numPr>
                <w:ilvl w:val="0"/>
                <w:numId w:val="8"/>
              </w:numPr>
              <w:rPr>
                <w:noProof/>
                <w:lang w:eastAsia="en-GB"/>
              </w:rPr>
            </w:pPr>
            <w:r>
              <w:rPr>
                <w:noProof/>
                <w:lang w:eastAsia="en-GB"/>
              </w:rPr>
              <w:t>Ability to use IT packages e.g. spreadsheets, databases, word processing applications.</w:t>
            </w:r>
          </w:p>
        </w:tc>
        <w:tc>
          <w:tcPr>
            <w:tcW w:w="4957" w:type="dxa"/>
          </w:tcPr>
          <w:p w14:paraId="69D427AC" w14:textId="77777777" w:rsidR="00DB573B" w:rsidRDefault="00DB573B" w:rsidP="00DB573B">
            <w:pPr>
              <w:pStyle w:val="ListParagraph"/>
              <w:ind w:left="360"/>
              <w:rPr>
                <w:lang w:eastAsia="en-GB"/>
              </w:rPr>
            </w:pPr>
          </w:p>
          <w:p w14:paraId="15DD8C2F" w14:textId="5A397897" w:rsidR="00DB573B" w:rsidRPr="00DB573B" w:rsidRDefault="00DB573B" w:rsidP="00DB573B">
            <w:pPr>
              <w:pStyle w:val="ListParagraph"/>
              <w:numPr>
                <w:ilvl w:val="0"/>
                <w:numId w:val="8"/>
              </w:numPr>
              <w:rPr>
                <w:lang w:eastAsia="en-GB"/>
              </w:rPr>
            </w:pPr>
            <w:r w:rsidRPr="00DB573B">
              <w:rPr>
                <w:lang w:eastAsia="en-GB"/>
              </w:rPr>
              <w:t>Operation of Oracle systems</w:t>
            </w:r>
          </w:p>
          <w:p w14:paraId="696A7AF3" w14:textId="002D7378" w:rsidR="003B6969" w:rsidRPr="00700B76" w:rsidRDefault="003B6969" w:rsidP="00DB573B">
            <w:pPr>
              <w:pStyle w:val="ListParagraph"/>
              <w:ind w:left="360"/>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8B7DBE" w14:textId="77777777" w:rsidR="00DB573B" w:rsidRDefault="00DB573B" w:rsidP="00DB573B">
            <w:pPr>
              <w:rPr>
                <w:noProof/>
                <w:lang w:eastAsia="en-GB"/>
              </w:rPr>
            </w:pPr>
          </w:p>
          <w:p w14:paraId="5A71C2C4" w14:textId="747EB029" w:rsidR="00DB573B" w:rsidRDefault="00DB573B" w:rsidP="00DB573B">
            <w:pPr>
              <w:pStyle w:val="ListParagraph"/>
              <w:numPr>
                <w:ilvl w:val="0"/>
                <w:numId w:val="4"/>
              </w:numPr>
              <w:rPr>
                <w:noProof/>
                <w:lang w:eastAsia="en-GB"/>
              </w:rPr>
            </w:pPr>
            <w:r>
              <w:rPr>
                <w:noProof/>
                <w:lang w:eastAsia="en-GB"/>
              </w:rPr>
              <w:t>Good numeracy skills</w:t>
            </w:r>
          </w:p>
          <w:p w14:paraId="7A94A81B" w14:textId="096D9CE4" w:rsidR="00DB573B" w:rsidRDefault="00DB573B" w:rsidP="00DB573B">
            <w:pPr>
              <w:pStyle w:val="ListParagraph"/>
              <w:numPr>
                <w:ilvl w:val="0"/>
                <w:numId w:val="4"/>
              </w:numPr>
              <w:rPr>
                <w:noProof/>
                <w:lang w:eastAsia="en-GB"/>
              </w:rPr>
            </w:pPr>
            <w:r>
              <w:rPr>
                <w:noProof/>
                <w:lang w:eastAsia="en-GB"/>
              </w:rPr>
              <w:t>Good written and oral communication skills</w:t>
            </w:r>
          </w:p>
          <w:p w14:paraId="41067EA4" w14:textId="34020D7E" w:rsidR="003B6969" w:rsidRPr="00700B76" w:rsidRDefault="00DB573B" w:rsidP="00DB573B">
            <w:pPr>
              <w:pStyle w:val="ListParagraph"/>
              <w:numPr>
                <w:ilvl w:val="0"/>
                <w:numId w:val="4"/>
              </w:numPr>
              <w:rPr>
                <w:noProof/>
                <w:lang w:eastAsia="en-GB"/>
              </w:rPr>
            </w:pPr>
            <w:r>
              <w:rPr>
                <w:noProof/>
                <w:lang w:eastAsia="en-GB"/>
              </w:rPr>
              <w:t>Ability to work with minimum supervision</w:t>
            </w:r>
          </w:p>
        </w:tc>
        <w:tc>
          <w:tcPr>
            <w:tcW w:w="4957" w:type="dxa"/>
          </w:tcPr>
          <w:p w14:paraId="6474279D" w14:textId="77777777" w:rsidR="00700B76" w:rsidRDefault="00700B76" w:rsidP="003B6969">
            <w:pPr>
              <w:rPr>
                <w:noProof/>
                <w:lang w:eastAsia="en-GB"/>
              </w:rPr>
            </w:pPr>
          </w:p>
          <w:p w14:paraId="61E29774" w14:textId="36ACF07E" w:rsidR="009526DD" w:rsidRPr="003B6969" w:rsidRDefault="00DB573B" w:rsidP="008626B8">
            <w:pPr>
              <w:pStyle w:val="ListParagraph"/>
              <w:numPr>
                <w:ilvl w:val="0"/>
                <w:numId w:val="4"/>
              </w:numPr>
              <w:rPr>
                <w:noProof/>
                <w:lang w:eastAsia="en-GB"/>
              </w:rPr>
            </w:pPr>
            <w:r w:rsidRPr="00DB573B">
              <w:rPr>
                <w:noProof/>
                <w:lang w:eastAsia="en-GB"/>
              </w:rPr>
              <w:t>Knowledge of public sector accounting principles and procedures</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5E6EB617" w14:textId="0527223E" w:rsidR="00DB573B" w:rsidRDefault="00DB573B" w:rsidP="00DB573B">
            <w:pPr>
              <w:numPr>
                <w:ilvl w:val="0"/>
                <w:numId w:val="9"/>
              </w:numPr>
              <w:rPr>
                <w:noProof/>
                <w:lang w:eastAsia="en-GB"/>
              </w:rPr>
            </w:pPr>
            <w:r>
              <w:rPr>
                <w:noProof/>
                <w:lang w:eastAsia="en-GB"/>
              </w:rPr>
              <w:t>Open to change and service improvement</w:t>
            </w:r>
          </w:p>
          <w:p w14:paraId="0719EBC3" w14:textId="1B970B2A" w:rsidR="00DB573B" w:rsidRDefault="00DB573B" w:rsidP="00DB573B">
            <w:pPr>
              <w:numPr>
                <w:ilvl w:val="0"/>
                <w:numId w:val="9"/>
              </w:numPr>
              <w:rPr>
                <w:noProof/>
                <w:lang w:eastAsia="en-GB"/>
              </w:rPr>
            </w:pPr>
            <w:r>
              <w:rPr>
                <w:noProof/>
                <w:lang w:eastAsia="en-GB"/>
              </w:rPr>
              <w:t>Working to deadlines</w:t>
            </w:r>
          </w:p>
          <w:p w14:paraId="3CDB181B" w14:textId="6CEA032D" w:rsidR="00DB573B" w:rsidRDefault="00DB573B" w:rsidP="00DB573B">
            <w:pPr>
              <w:numPr>
                <w:ilvl w:val="0"/>
                <w:numId w:val="9"/>
              </w:numPr>
              <w:rPr>
                <w:noProof/>
                <w:lang w:eastAsia="en-GB"/>
              </w:rPr>
            </w:pPr>
            <w:r>
              <w:rPr>
                <w:noProof/>
                <w:lang w:eastAsia="en-GB"/>
              </w:rPr>
              <w:t>Commitment to customer service excellence</w:t>
            </w:r>
          </w:p>
          <w:p w14:paraId="64D945E5" w14:textId="6BEA69B0" w:rsidR="00DB573B" w:rsidRDefault="00DB573B" w:rsidP="00DB573B">
            <w:pPr>
              <w:numPr>
                <w:ilvl w:val="0"/>
                <w:numId w:val="9"/>
              </w:numPr>
              <w:rPr>
                <w:noProof/>
                <w:lang w:eastAsia="en-GB"/>
              </w:rPr>
            </w:pPr>
            <w:r>
              <w:rPr>
                <w:noProof/>
                <w:lang w:eastAsia="en-GB"/>
              </w:rPr>
              <w:t>Willingness to undergo further training</w:t>
            </w:r>
          </w:p>
          <w:p w14:paraId="704E9D8D" w14:textId="77777777" w:rsidR="003B6969" w:rsidRDefault="00DB573B" w:rsidP="00DB573B">
            <w:pPr>
              <w:numPr>
                <w:ilvl w:val="0"/>
                <w:numId w:val="9"/>
              </w:numPr>
              <w:rPr>
                <w:noProof/>
                <w:lang w:eastAsia="en-GB"/>
              </w:rPr>
            </w:pPr>
            <w:r>
              <w:rPr>
                <w:noProof/>
                <w:lang w:eastAsia="en-GB"/>
              </w:rPr>
              <w:t>May be required to work outside normal hours</w:t>
            </w:r>
          </w:p>
          <w:p w14:paraId="5F2AF66F" w14:textId="77777777" w:rsidR="00DB573B" w:rsidRDefault="00DB573B" w:rsidP="00DB573B">
            <w:pPr>
              <w:numPr>
                <w:ilvl w:val="0"/>
                <w:numId w:val="9"/>
              </w:numPr>
              <w:rPr>
                <w:noProof/>
                <w:lang w:eastAsia="en-GB"/>
              </w:rPr>
            </w:pPr>
            <w:r w:rsidRPr="00DB573B">
              <w:rPr>
                <w:noProof/>
                <w:lang w:eastAsia="en-GB"/>
              </w:rPr>
              <w:t>Access to a car or means of mobility support (if driving then must have a current valid driving licence and appropriate insurance)</w:t>
            </w:r>
          </w:p>
          <w:p w14:paraId="69ADC98F" w14:textId="415118A3" w:rsidR="00DB573B" w:rsidRPr="00700B76" w:rsidRDefault="00DB573B" w:rsidP="00DB573B">
            <w:pPr>
              <w:ind w:left="360"/>
              <w:rPr>
                <w:noProof/>
                <w:lang w:eastAsia="en-GB"/>
              </w:rPr>
            </w:pPr>
            <w:bookmarkStart w:id="1" w:name="_GoBack"/>
            <w:bookmarkEnd w:id="1"/>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60294"/>
    <w:multiLevelType w:val="hybridMultilevel"/>
    <w:tmpl w:val="B43A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7"/>
  </w:num>
  <w:num w:numId="6">
    <w:abstractNumId w:val="3"/>
  </w:num>
  <w:num w:numId="7">
    <w:abstractNumId w:val="8"/>
  </w:num>
  <w:num w:numId="8">
    <w:abstractNumId w:val="6"/>
  </w:num>
  <w:num w:numId="9">
    <w:abstractNumId w:val="0"/>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55F2"/>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573B"/>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0D6EBD4-07EA-4DA1-B5A4-AC3E6A18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6593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2020-11-13T14:12:00Z</dcterms:created>
  <dcterms:modified xsi:type="dcterms:W3CDTF">2020-11-13T14:12:00Z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