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proofErr w:type="spellStart"/>
      <w:r w:rsidRPr="00CF020B">
        <w:rPr>
          <w:rFonts w:ascii="Arial" w:hAnsi="Arial" w:cs="Arial"/>
          <w:b w:val="0"/>
          <w:i w:val="0"/>
          <w:sz w:val="20"/>
        </w:rPr>
        <w:t>Willow</w:t>
      </w:r>
      <w:proofErr w:type="spellEnd"/>
      <w:r w:rsidRPr="00CF020B">
        <w:rPr>
          <w:rFonts w:ascii="Arial" w:hAnsi="Arial" w:cs="Arial"/>
          <w:b w:val="0"/>
          <w:i w:val="0"/>
          <w:sz w:val="20"/>
        </w:rPr>
        <w:t xml:space="preserve"> Fields </w:t>
      </w:r>
      <w:proofErr w:type="spellStart"/>
      <w:r w:rsidRPr="00CF020B">
        <w:rPr>
          <w:rFonts w:ascii="Arial" w:hAnsi="Arial" w:cs="Arial"/>
          <w:b w:val="0"/>
          <w:i w:val="0"/>
          <w:sz w:val="20"/>
        </w:rPr>
        <w:t>Community</w:t>
      </w:r>
      <w:proofErr w:type="spellEnd"/>
      <w:r w:rsidRPr="00CF020B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Pr="00CF020B">
        <w:rPr>
          <w:rFonts w:ascii="Arial" w:hAnsi="Arial" w:cs="Arial"/>
          <w:b w:val="0"/>
          <w:i w:val="0"/>
          <w:sz w:val="20"/>
        </w:rPr>
        <w:t>Primary</w:t>
      </w:r>
      <w:proofErr w:type="spellEnd"/>
      <w:r w:rsidRPr="00CF020B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Pr="00CF020B">
        <w:rPr>
          <w:rFonts w:ascii="Arial" w:hAnsi="Arial" w:cs="Arial"/>
          <w:b w:val="0"/>
          <w:i w:val="0"/>
          <w:sz w:val="20"/>
        </w:rPr>
        <w:t>School</w:t>
      </w:r>
      <w:proofErr w:type="spellEnd"/>
      <w:r w:rsidRPr="00CF020B">
        <w:rPr>
          <w:rFonts w:ascii="Arial" w:hAnsi="Arial" w:cs="Arial"/>
          <w:b w:val="0"/>
          <w:i w:val="0"/>
          <w:sz w:val="20"/>
        </w:rPr>
        <w:t xml:space="preserve"> 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Winslow Close, 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proofErr w:type="spellStart"/>
      <w:r w:rsidRPr="00CF020B">
        <w:rPr>
          <w:rFonts w:ascii="Arial" w:hAnsi="Arial" w:cs="Arial"/>
          <w:b w:val="0"/>
          <w:i w:val="0"/>
          <w:sz w:val="20"/>
        </w:rPr>
        <w:t>Witherwack</w:t>
      </w:r>
      <w:proofErr w:type="spellEnd"/>
      <w:r w:rsidRPr="00CF020B">
        <w:rPr>
          <w:rFonts w:ascii="Arial" w:hAnsi="Arial" w:cs="Arial"/>
          <w:b w:val="0"/>
          <w:i w:val="0"/>
          <w:sz w:val="20"/>
        </w:rPr>
        <w:t>,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Sunderland, 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SR5 5RZ 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0191 5491509 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Email : </w:t>
      </w:r>
      <w:hyperlink r:id="rId7" w:history="1">
        <w:r w:rsidRPr="00CF020B">
          <w:rPr>
            <w:rStyle w:val="Hyperlink"/>
            <w:rFonts w:ascii="Arial" w:hAnsi="Arial" w:cs="Arial"/>
            <w:b w:val="0"/>
            <w:i w:val="0"/>
            <w:sz w:val="20"/>
          </w:rPr>
          <w:t>office@willowfieldsprimary.org.uk</w:t>
        </w:r>
      </w:hyperlink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proofErr w:type="spellStart"/>
      <w:r w:rsidRPr="00CF020B">
        <w:rPr>
          <w:rFonts w:ascii="Arial" w:hAnsi="Arial" w:cs="Arial"/>
          <w:b w:val="0"/>
          <w:i w:val="0"/>
          <w:sz w:val="20"/>
        </w:rPr>
        <w:t>Website</w:t>
      </w:r>
      <w:proofErr w:type="spellEnd"/>
      <w:r w:rsidRPr="00CF020B">
        <w:rPr>
          <w:rFonts w:ascii="Arial" w:hAnsi="Arial" w:cs="Arial"/>
          <w:b w:val="0"/>
          <w:i w:val="0"/>
          <w:sz w:val="20"/>
        </w:rPr>
        <w:t xml:space="preserve"> : </w:t>
      </w:r>
      <w:hyperlink r:id="rId8" w:history="1">
        <w:r w:rsidRPr="00CF020B">
          <w:rPr>
            <w:rStyle w:val="Hyperlink"/>
            <w:rFonts w:ascii="Arial" w:hAnsi="Arial" w:cs="Arial"/>
            <w:b w:val="0"/>
            <w:i w:val="0"/>
            <w:sz w:val="20"/>
          </w:rPr>
          <w:t>www.willowfieldscommunityprimary.org.uk</w:t>
        </w:r>
      </w:hyperlink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Head Teacher : Mrs L Robertson </w:t>
      </w:r>
    </w:p>
    <w:p w:rsidR="00725653" w:rsidRPr="00CF020B" w:rsidRDefault="00725653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</w:p>
    <w:p w:rsidR="00725653" w:rsidRPr="00CF020B" w:rsidRDefault="00B6602F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proofErr w:type="spellStart"/>
      <w:r>
        <w:rPr>
          <w:rFonts w:ascii="Arial" w:hAnsi="Arial" w:cs="Arial"/>
          <w:b w:val="0"/>
          <w:i w:val="0"/>
          <w:sz w:val="20"/>
        </w:rPr>
        <w:t>Number</w:t>
      </w:r>
      <w:proofErr w:type="spellEnd"/>
      <w:r>
        <w:rPr>
          <w:rFonts w:ascii="Arial" w:hAnsi="Arial" w:cs="Arial"/>
          <w:b w:val="0"/>
          <w:i w:val="0"/>
          <w:sz w:val="20"/>
        </w:rPr>
        <w:t xml:space="preserve"> on Roll : 1</w:t>
      </w:r>
      <w:r w:rsidR="00D85816">
        <w:rPr>
          <w:rFonts w:ascii="Arial" w:hAnsi="Arial" w:cs="Arial"/>
          <w:b w:val="0"/>
          <w:i w:val="0"/>
          <w:sz w:val="20"/>
        </w:rPr>
        <w:t>6</w:t>
      </w:r>
      <w:r w:rsidR="00543676">
        <w:rPr>
          <w:rFonts w:ascii="Arial" w:hAnsi="Arial" w:cs="Arial"/>
          <w:b w:val="0"/>
          <w:i w:val="0"/>
          <w:sz w:val="20"/>
        </w:rPr>
        <w:t>3</w:t>
      </w:r>
      <w:r w:rsidR="00725653" w:rsidRPr="00CF020B">
        <w:rPr>
          <w:rFonts w:ascii="Arial" w:hAnsi="Arial" w:cs="Arial"/>
          <w:b w:val="0"/>
          <w:i w:val="0"/>
          <w:sz w:val="20"/>
        </w:rPr>
        <w:t xml:space="preserve"> </w:t>
      </w:r>
    </w:p>
    <w:p w:rsidR="00570B27" w:rsidRPr="00CF020B" w:rsidRDefault="00570B27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</w:p>
    <w:p w:rsidR="00725653" w:rsidRPr="00CF020B" w:rsidRDefault="00725653" w:rsidP="007740EF">
      <w:pPr>
        <w:pStyle w:val="Title"/>
        <w:jc w:val="left"/>
        <w:rPr>
          <w:rFonts w:ascii="Arial" w:hAnsi="Arial" w:cs="Arial"/>
          <w:b w:val="0"/>
          <w:i w:val="0"/>
          <w:sz w:val="20"/>
        </w:rPr>
      </w:pPr>
      <w:r w:rsidRPr="00CF020B">
        <w:rPr>
          <w:rFonts w:ascii="Arial" w:hAnsi="Arial" w:cs="Arial"/>
          <w:b w:val="0"/>
          <w:i w:val="0"/>
          <w:sz w:val="20"/>
        </w:rPr>
        <w:t xml:space="preserve">Positions : </w:t>
      </w:r>
      <w:r w:rsidR="00B6602F">
        <w:rPr>
          <w:rFonts w:ascii="Arial" w:hAnsi="Arial" w:cs="Arial"/>
          <w:b w:val="0"/>
          <w:i w:val="0"/>
          <w:sz w:val="20"/>
        </w:rPr>
        <w:t>TA (</w:t>
      </w:r>
      <w:r w:rsidR="001C601F">
        <w:rPr>
          <w:rFonts w:ascii="Arial" w:hAnsi="Arial" w:cs="Arial"/>
          <w:b w:val="0"/>
          <w:i w:val="0"/>
          <w:sz w:val="20"/>
        </w:rPr>
        <w:t>Fixed-</w:t>
      </w:r>
      <w:r w:rsidR="00D85816">
        <w:rPr>
          <w:rFonts w:ascii="Arial" w:hAnsi="Arial" w:cs="Arial"/>
          <w:b w:val="0"/>
          <w:i w:val="0"/>
          <w:sz w:val="20"/>
        </w:rPr>
        <w:t>Term</w:t>
      </w:r>
      <w:r w:rsidR="001C601F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="001C601F">
        <w:rPr>
          <w:rFonts w:ascii="Arial" w:hAnsi="Arial" w:cs="Arial"/>
          <w:b w:val="0"/>
          <w:i w:val="0"/>
          <w:sz w:val="20"/>
        </w:rPr>
        <w:t>until</w:t>
      </w:r>
      <w:proofErr w:type="spellEnd"/>
      <w:r w:rsidR="001C601F">
        <w:rPr>
          <w:rFonts w:ascii="Arial" w:hAnsi="Arial" w:cs="Arial"/>
          <w:b w:val="0"/>
          <w:i w:val="0"/>
          <w:sz w:val="20"/>
        </w:rPr>
        <w:t xml:space="preserve"> </w:t>
      </w:r>
      <w:r w:rsidR="00543676">
        <w:rPr>
          <w:rFonts w:ascii="Arial" w:hAnsi="Arial" w:cs="Arial"/>
          <w:b w:val="0"/>
          <w:i w:val="0"/>
          <w:sz w:val="20"/>
        </w:rPr>
        <w:t>26th March 2021</w:t>
      </w:r>
      <w:r w:rsidR="00B6602F">
        <w:rPr>
          <w:rFonts w:ascii="Arial" w:hAnsi="Arial" w:cs="Arial"/>
          <w:b w:val="0"/>
          <w:i w:val="0"/>
          <w:sz w:val="20"/>
        </w:rPr>
        <w:t xml:space="preserve">) </w:t>
      </w:r>
    </w:p>
    <w:p w:rsidR="00725653" w:rsidRPr="00CF020B" w:rsidRDefault="001C601F" w:rsidP="00725653">
      <w:pPr>
        <w:rPr>
          <w:sz w:val="20"/>
          <w:szCs w:val="20"/>
        </w:rPr>
      </w:pPr>
      <w:r>
        <w:rPr>
          <w:sz w:val="20"/>
          <w:szCs w:val="20"/>
        </w:rPr>
        <w:t>Salary</w:t>
      </w:r>
      <w:r w:rsidR="00B6602F">
        <w:rPr>
          <w:sz w:val="20"/>
          <w:szCs w:val="20"/>
        </w:rPr>
        <w:t>: Grade 2 £</w:t>
      </w:r>
      <w:r w:rsidR="00B6602F" w:rsidRPr="001C601F">
        <w:rPr>
          <w:sz w:val="20"/>
          <w:szCs w:val="20"/>
        </w:rPr>
        <w:t>1</w:t>
      </w:r>
      <w:r w:rsidR="00543676">
        <w:rPr>
          <w:sz w:val="20"/>
          <w:szCs w:val="20"/>
        </w:rPr>
        <w:t>9,312-£19</w:t>
      </w:r>
      <w:proofErr w:type="gramStart"/>
      <w:r w:rsidR="00543676">
        <w:rPr>
          <w:sz w:val="20"/>
          <w:szCs w:val="20"/>
        </w:rPr>
        <w:t>,698</w:t>
      </w:r>
      <w:r w:rsidR="00B6602F" w:rsidRPr="001C601F">
        <w:rPr>
          <w:sz w:val="20"/>
          <w:szCs w:val="20"/>
        </w:rPr>
        <w:t>1</w:t>
      </w:r>
      <w:proofErr w:type="gramEnd"/>
      <w:r w:rsidR="00B6602F">
        <w:rPr>
          <w:sz w:val="20"/>
          <w:szCs w:val="20"/>
        </w:rPr>
        <w:t xml:space="preserve"> </w:t>
      </w:r>
      <w:r w:rsidR="00725653" w:rsidRPr="00CF020B">
        <w:rPr>
          <w:sz w:val="20"/>
          <w:szCs w:val="20"/>
        </w:rPr>
        <w:t xml:space="preserve">(Pro Rata Term Time Only) </w:t>
      </w:r>
      <w:r w:rsidR="00543676">
        <w:rPr>
          <w:sz w:val="20"/>
          <w:szCs w:val="20"/>
        </w:rPr>
        <w:t>30</w:t>
      </w:r>
      <w:r>
        <w:rPr>
          <w:sz w:val="20"/>
          <w:szCs w:val="20"/>
        </w:rPr>
        <w:t xml:space="preserve"> hours per week</w:t>
      </w:r>
    </w:p>
    <w:p w:rsidR="00725653" w:rsidRPr="00CF020B" w:rsidRDefault="00725653" w:rsidP="00725653">
      <w:pPr>
        <w:rPr>
          <w:sz w:val="20"/>
          <w:szCs w:val="20"/>
        </w:rPr>
      </w:pPr>
      <w:r w:rsidRPr="00CF020B">
        <w:rPr>
          <w:sz w:val="20"/>
          <w:szCs w:val="20"/>
        </w:rPr>
        <w:t xml:space="preserve">Start Date: </w:t>
      </w:r>
      <w:r w:rsidR="00543676">
        <w:rPr>
          <w:sz w:val="20"/>
          <w:szCs w:val="20"/>
        </w:rPr>
        <w:t>2</w:t>
      </w:r>
      <w:r w:rsidR="00543676" w:rsidRPr="00543676">
        <w:rPr>
          <w:sz w:val="20"/>
          <w:szCs w:val="20"/>
          <w:vertAlign w:val="superscript"/>
        </w:rPr>
        <w:t>nd</w:t>
      </w:r>
      <w:r w:rsidR="00543676">
        <w:rPr>
          <w:sz w:val="20"/>
          <w:szCs w:val="20"/>
        </w:rPr>
        <w:t xml:space="preserve"> November 202</w:t>
      </w:r>
      <w:r w:rsidR="00D85816">
        <w:rPr>
          <w:sz w:val="20"/>
          <w:szCs w:val="20"/>
        </w:rPr>
        <w:t>0</w:t>
      </w:r>
    </w:p>
    <w:p w:rsidR="00725653" w:rsidRPr="00CF020B" w:rsidRDefault="00725653" w:rsidP="00725653">
      <w:pPr>
        <w:rPr>
          <w:sz w:val="20"/>
          <w:szCs w:val="20"/>
        </w:rPr>
      </w:pPr>
    </w:p>
    <w:p w:rsidR="00DF3F96" w:rsidRDefault="00725653" w:rsidP="00DF3F96">
      <w:pPr>
        <w:rPr>
          <w:sz w:val="20"/>
          <w:szCs w:val="20"/>
        </w:rPr>
      </w:pPr>
      <w:r w:rsidRPr="00CF020B">
        <w:rPr>
          <w:sz w:val="20"/>
          <w:szCs w:val="20"/>
        </w:rPr>
        <w:t xml:space="preserve">Willow Fields Community Primary School is a happy, caring school where every child matters and everyone is supported to aspire, believe, challenge and achieve. We are currently looking to appoint </w:t>
      </w:r>
      <w:r w:rsidR="00D85816">
        <w:rPr>
          <w:sz w:val="20"/>
          <w:szCs w:val="20"/>
        </w:rPr>
        <w:t>a</w:t>
      </w:r>
      <w:r w:rsidR="00B6602F">
        <w:rPr>
          <w:sz w:val="20"/>
          <w:szCs w:val="20"/>
        </w:rPr>
        <w:t xml:space="preserve"> teaching assistant</w:t>
      </w:r>
      <w:r w:rsidRPr="00CF020B">
        <w:rPr>
          <w:sz w:val="20"/>
          <w:szCs w:val="20"/>
        </w:rPr>
        <w:t xml:space="preserve"> to </w:t>
      </w:r>
      <w:r w:rsidR="00D85816">
        <w:rPr>
          <w:sz w:val="20"/>
          <w:szCs w:val="20"/>
        </w:rPr>
        <w:t>work as 1-1 support for a child in Year 1</w:t>
      </w:r>
      <w:r w:rsidR="00B6602F">
        <w:rPr>
          <w:sz w:val="20"/>
          <w:szCs w:val="20"/>
        </w:rPr>
        <w:t>.</w:t>
      </w:r>
    </w:p>
    <w:p w:rsidR="00B6602F" w:rsidRDefault="00B6602F" w:rsidP="00DF3F96">
      <w:pPr>
        <w:rPr>
          <w:sz w:val="20"/>
          <w:szCs w:val="20"/>
        </w:rPr>
      </w:pPr>
    </w:p>
    <w:p w:rsidR="00B6602F" w:rsidRPr="00CF020B" w:rsidRDefault="00B6602F" w:rsidP="00DF3F96">
      <w:pPr>
        <w:rPr>
          <w:sz w:val="20"/>
          <w:szCs w:val="20"/>
        </w:rPr>
      </w:pPr>
    </w:p>
    <w:p w:rsidR="00DF3F96" w:rsidRPr="00CF020B" w:rsidRDefault="00DF3F96" w:rsidP="00DF3F96">
      <w:pPr>
        <w:rPr>
          <w:sz w:val="20"/>
          <w:szCs w:val="20"/>
        </w:rPr>
      </w:pPr>
      <w:r w:rsidRPr="00CF020B">
        <w:rPr>
          <w:sz w:val="20"/>
          <w:szCs w:val="20"/>
        </w:rPr>
        <w:t xml:space="preserve">We are therefore looking for </w:t>
      </w:r>
      <w:r w:rsidR="00B6602F">
        <w:rPr>
          <w:sz w:val="20"/>
          <w:szCs w:val="20"/>
        </w:rPr>
        <w:t>someone</w:t>
      </w:r>
      <w:r w:rsidRPr="00CF020B">
        <w:rPr>
          <w:sz w:val="20"/>
          <w:szCs w:val="20"/>
        </w:rPr>
        <w:t xml:space="preserve"> who:</w:t>
      </w:r>
    </w:p>
    <w:p w:rsidR="00D85816" w:rsidRDefault="00D8581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Has achieved or is working towards Level 2 Teaching Assistant qualification </w:t>
      </w:r>
    </w:p>
    <w:p w:rsidR="00DF3F96" w:rsidRPr="00CF020B" w:rsidRDefault="00B6602F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Has</w:t>
      </w:r>
      <w:r w:rsidR="00DF3F96" w:rsidRPr="00CF020B">
        <w:rPr>
          <w:sz w:val="20"/>
          <w:szCs w:val="20"/>
        </w:rPr>
        <w:t xml:space="preserve"> experience of w</w:t>
      </w:r>
      <w:r>
        <w:rPr>
          <w:sz w:val="20"/>
          <w:szCs w:val="20"/>
        </w:rPr>
        <w:t xml:space="preserve">orking with children </w:t>
      </w:r>
      <w:r w:rsidR="00543676">
        <w:rPr>
          <w:sz w:val="20"/>
          <w:szCs w:val="20"/>
        </w:rPr>
        <w:t>across the primary phase</w:t>
      </w:r>
      <w:r>
        <w:rPr>
          <w:sz w:val="20"/>
          <w:szCs w:val="20"/>
        </w:rPr>
        <w:t xml:space="preserve"> 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 xml:space="preserve">Have knowledge of the curriculum </w:t>
      </w:r>
      <w:r w:rsidR="00543676">
        <w:rPr>
          <w:sz w:val="20"/>
          <w:szCs w:val="20"/>
        </w:rPr>
        <w:t>and</w:t>
      </w:r>
      <w:r w:rsidR="00B6602F">
        <w:rPr>
          <w:sz w:val="20"/>
          <w:szCs w:val="20"/>
        </w:rPr>
        <w:t xml:space="preserve"> child development </w:t>
      </w:r>
      <w:r w:rsidRPr="00CF020B">
        <w:rPr>
          <w:sz w:val="20"/>
          <w:szCs w:val="20"/>
        </w:rPr>
        <w:t xml:space="preserve"> 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>Have a determination to enhance the outcomes for our children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 xml:space="preserve">Have an excellent standard of English and Maths 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 xml:space="preserve">Will ensure our children reach their full potential 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>Have the highest expectations of pupil behaviour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>Have experience of deli</w:t>
      </w:r>
      <w:r w:rsidR="00543676">
        <w:rPr>
          <w:sz w:val="20"/>
          <w:szCs w:val="20"/>
        </w:rPr>
        <w:t>vering and tracking a range of interventions</w:t>
      </w:r>
    </w:p>
    <w:p w:rsidR="00DF3F96" w:rsidRPr="00CF020B" w:rsidRDefault="00DF3F96" w:rsidP="00DF3F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20B">
        <w:rPr>
          <w:sz w:val="20"/>
          <w:szCs w:val="20"/>
        </w:rPr>
        <w:t>Are willing to undertake relevant training</w:t>
      </w:r>
    </w:p>
    <w:p w:rsidR="00DF3F96" w:rsidRPr="00CF020B" w:rsidRDefault="00DF3F96" w:rsidP="00DF3F96">
      <w:pPr>
        <w:rPr>
          <w:sz w:val="20"/>
          <w:szCs w:val="20"/>
        </w:rPr>
      </w:pPr>
    </w:p>
    <w:p w:rsidR="00DF3F96" w:rsidRPr="00CF020B" w:rsidRDefault="00DF3F96" w:rsidP="00DF3F96">
      <w:pPr>
        <w:rPr>
          <w:sz w:val="20"/>
          <w:szCs w:val="20"/>
        </w:rPr>
      </w:pPr>
      <w:r w:rsidRPr="00CF020B">
        <w:rPr>
          <w:sz w:val="20"/>
          <w:szCs w:val="20"/>
        </w:rPr>
        <w:t>In return we can offer:</w:t>
      </w:r>
    </w:p>
    <w:p w:rsidR="00DF3F96" w:rsidRPr="00CF020B" w:rsidRDefault="00DF3F96" w:rsidP="00DF3F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020B">
        <w:rPr>
          <w:sz w:val="20"/>
          <w:szCs w:val="20"/>
        </w:rPr>
        <w:t xml:space="preserve">A staff team committed to continued school improvement </w:t>
      </w:r>
    </w:p>
    <w:p w:rsidR="00DF3F96" w:rsidRPr="00CF020B" w:rsidRDefault="00DF3F96" w:rsidP="00DF3F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020B">
        <w:rPr>
          <w:sz w:val="20"/>
          <w:szCs w:val="20"/>
        </w:rPr>
        <w:t>Friendly, enthusiastic children who are keen to learn</w:t>
      </w:r>
    </w:p>
    <w:p w:rsidR="00DF3F96" w:rsidRPr="00CF020B" w:rsidRDefault="00DF3F96" w:rsidP="00DF3F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020B">
        <w:rPr>
          <w:sz w:val="20"/>
          <w:szCs w:val="20"/>
        </w:rPr>
        <w:t xml:space="preserve">Supportive and committed governors </w:t>
      </w:r>
    </w:p>
    <w:p w:rsidR="00DF3F96" w:rsidRPr="00CF020B" w:rsidRDefault="00DF3F96" w:rsidP="00DF3F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020B">
        <w:rPr>
          <w:sz w:val="20"/>
          <w:szCs w:val="20"/>
        </w:rPr>
        <w:t xml:space="preserve">Continued professional development opportunities </w:t>
      </w:r>
    </w:p>
    <w:p w:rsidR="001F3D34" w:rsidRPr="00CF020B" w:rsidRDefault="001F3D34" w:rsidP="001F3D34">
      <w:pPr>
        <w:rPr>
          <w:sz w:val="20"/>
          <w:szCs w:val="20"/>
        </w:rPr>
      </w:pPr>
    </w:p>
    <w:p w:rsidR="003830F9" w:rsidRPr="00CF020B" w:rsidRDefault="003830F9" w:rsidP="001F3D34">
      <w:pPr>
        <w:rPr>
          <w:sz w:val="20"/>
          <w:szCs w:val="20"/>
        </w:rPr>
      </w:pPr>
    </w:p>
    <w:p w:rsidR="003830F9" w:rsidRPr="00CF020B" w:rsidRDefault="003830F9" w:rsidP="001F3D34">
      <w:pPr>
        <w:rPr>
          <w:sz w:val="20"/>
          <w:szCs w:val="20"/>
        </w:rPr>
      </w:pPr>
      <w:r w:rsidRPr="00CF020B">
        <w:rPr>
          <w:sz w:val="20"/>
          <w:szCs w:val="20"/>
        </w:rPr>
        <w:t>An application form and pack can be obtained from our school office from our office manager Meagan Philli</w:t>
      </w:r>
      <w:r w:rsidR="00B6602F">
        <w:rPr>
          <w:sz w:val="20"/>
          <w:szCs w:val="20"/>
        </w:rPr>
        <w:t>ps at Meagan.phillips@</w:t>
      </w:r>
      <w:r w:rsidRPr="00CF020B">
        <w:rPr>
          <w:sz w:val="20"/>
          <w:szCs w:val="20"/>
        </w:rPr>
        <w:t xml:space="preserve">willowfieldsprimary.org.uk. Completed application forms and supporting information should be returned directly to the school by post </w:t>
      </w:r>
      <w:r w:rsidR="00B22737" w:rsidRPr="00CF020B">
        <w:rPr>
          <w:sz w:val="20"/>
          <w:szCs w:val="20"/>
        </w:rPr>
        <w:t>and/</w:t>
      </w:r>
      <w:r w:rsidRPr="00CF020B">
        <w:rPr>
          <w:sz w:val="20"/>
          <w:szCs w:val="20"/>
        </w:rPr>
        <w:t xml:space="preserve">or email </w:t>
      </w:r>
      <w:r w:rsidR="00B22737" w:rsidRPr="00CF020B">
        <w:rPr>
          <w:sz w:val="20"/>
          <w:szCs w:val="20"/>
        </w:rPr>
        <w:t xml:space="preserve">no later than midday </w:t>
      </w:r>
      <w:r w:rsidR="00543676">
        <w:rPr>
          <w:sz w:val="20"/>
          <w:szCs w:val="20"/>
        </w:rPr>
        <w:t>Monday 5</w:t>
      </w:r>
      <w:r w:rsidR="00543676" w:rsidRPr="00543676">
        <w:rPr>
          <w:sz w:val="20"/>
          <w:szCs w:val="20"/>
          <w:vertAlign w:val="superscript"/>
        </w:rPr>
        <w:t>th</w:t>
      </w:r>
      <w:r w:rsidR="00543676">
        <w:rPr>
          <w:sz w:val="20"/>
          <w:szCs w:val="20"/>
        </w:rPr>
        <w:t xml:space="preserve"> October 2020</w:t>
      </w:r>
      <w:r w:rsidR="00B22737" w:rsidRPr="00CF020B">
        <w:rPr>
          <w:sz w:val="20"/>
          <w:szCs w:val="20"/>
        </w:rPr>
        <w:t xml:space="preserve"> (If you return your completed pack by email, please telephone school to ensure that it has been received) </w:t>
      </w:r>
    </w:p>
    <w:p w:rsidR="00B22737" w:rsidRPr="00CF020B" w:rsidRDefault="00B22737" w:rsidP="001F3D34">
      <w:pPr>
        <w:rPr>
          <w:sz w:val="20"/>
          <w:szCs w:val="20"/>
        </w:rPr>
      </w:pPr>
    </w:p>
    <w:p w:rsidR="00B22737" w:rsidRPr="00CF020B" w:rsidRDefault="00B22737" w:rsidP="001F3D34">
      <w:pPr>
        <w:rPr>
          <w:sz w:val="20"/>
          <w:szCs w:val="20"/>
        </w:rPr>
      </w:pPr>
      <w:r w:rsidRPr="00CF020B">
        <w:rPr>
          <w:sz w:val="20"/>
          <w:szCs w:val="20"/>
        </w:rPr>
        <w:t xml:space="preserve">Shortlisting will take place on </w:t>
      </w:r>
      <w:r w:rsidR="00543676">
        <w:rPr>
          <w:sz w:val="20"/>
          <w:szCs w:val="20"/>
        </w:rPr>
        <w:t>Wednesday 7</w:t>
      </w:r>
      <w:bookmarkStart w:id="0" w:name="_GoBack"/>
      <w:bookmarkEnd w:id="0"/>
      <w:r w:rsidR="00543676" w:rsidRPr="00543676">
        <w:rPr>
          <w:sz w:val="20"/>
          <w:szCs w:val="20"/>
          <w:vertAlign w:val="superscript"/>
        </w:rPr>
        <w:t>th</w:t>
      </w:r>
      <w:r w:rsidR="00543676">
        <w:rPr>
          <w:sz w:val="20"/>
          <w:szCs w:val="20"/>
        </w:rPr>
        <w:t xml:space="preserve"> October 2020</w:t>
      </w:r>
    </w:p>
    <w:p w:rsidR="00B22737" w:rsidRPr="00CF020B" w:rsidRDefault="00B22737" w:rsidP="001F3D34">
      <w:pPr>
        <w:rPr>
          <w:sz w:val="20"/>
          <w:szCs w:val="20"/>
        </w:rPr>
      </w:pPr>
      <w:r w:rsidRPr="00CF020B">
        <w:rPr>
          <w:sz w:val="20"/>
          <w:szCs w:val="20"/>
        </w:rPr>
        <w:t xml:space="preserve">Interviews will take place </w:t>
      </w:r>
      <w:r w:rsidR="00D85816">
        <w:rPr>
          <w:sz w:val="20"/>
          <w:szCs w:val="20"/>
        </w:rPr>
        <w:t xml:space="preserve">Week beginning </w:t>
      </w:r>
      <w:r w:rsidR="00543676">
        <w:rPr>
          <w:sz w:val="20"/>
          <w:szCs w:val="20"/>
        </w:rPr>
        <w:t>12</w:t>
      </w:r>
      <w:r w:rsidR="00D85816" w:rsidRPr="00D85816">
        <w:rPr>
          <w:sz w:val="20"/>
          <w:szCs w:val="20"/>
          <w:vertAlign w:val="superscript"/>
        </w:rPr>
        <w:t>th</w:t>
      </w:r>
      <w:r w:rsidR="00543676">
        <w:rPr>
          <w:sz w:val="20"/>
          <w:szCs w:val="20"/>
        </w:rPr>
        <w:t xml:space="preserve"> October</w:t>
      </w:r>
      <w:r w:rsidR="00D85816">
        <w:rPr>
          <w:sz w:val="20"/>
          <w:szCs w:val="20"/>
        </w:rPr>
        <w:t xml:space="preserve"> 2020</w:t>
      </w:r>
    </w:p>
    <w:p w:rsidR="00B22737" w:rsidRPr="00CF020B" w:rsidRDefault="00B22737" w:rsidP="001F3D34">
      <w:pPr>
        <w:rPr>
          <w:sz w:val="20"/>
          <w:szCs w:val="20"/>
        </w:rPr>
      </w:pPr>
    </w:p>
    <w:p w:rsidR="00B22737" w:rsidRPr="00CF020B" w:rsidRDefault="00B22737" w:rsidP="001F3D34">
      <w:pPr>
        <w:rPr>
          <w:i/>
          <w:sz w:val="20"/>
          <w:szCs w:val="20"/>
        </w:rPr>
      </w:pPr>
      <w:r w:rsidRPr="00CF020B">
        <w:rPr>
          <w:i/>
          <w:sz w:val="20"/>
          <w:szCs w:val="20"/>
        </w:rPr>
        <w:t xml:space="preserve">This post is exempt from the Rehabilitation of Offenders Act 1974 and therefore will be subject to a satisfactory enhanced disclosure and barring service check being completed. Willow Fields Community Primary School safeguards and protects its children and staff </w:t>
      </w:r>
      <w:r w:rsidR="00CF020B" w:rsidRPr="00CF020B">
        <w:rPr>
          <w:i/>
          <w:sz w:val="20"/>
          <w:szCs w:val="20"/>
        </w:rPr>
        <w:t xml:space="preserve">by being committed to respond in accordance with Sunderland Local Safeguarding Board procedures. </w:t>
      </w:r>
    </w:p>
    <w:sectPr w:rsidR="00B22737" w:rsidRPr="00CF02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8F" w:rsidRDefault="008C3CD9">
      <w:r>
        <w:separator/>
      </w:r>
    </w:p>
  </w:endnote>
  <w:endnote w:type="continuationSeparator" w:id="0">
    <w:p w:rsidR="00385B8F" w:rsidRDefault="008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8" w:rsidRDefault="00543676">
    <w:pPr>
      <w:pStyle w:val="Footer"/>
      <w:jc w:val="right"/>
      <w:rPr>
        <w:sz w:val="20"/>
      </w:rPr>
    </w:pPr>
  </w:p>
  <w:p w:rsidR="00413418" w:rsidRDefault="00543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8" w:rsidRDefault="00543676">
    <w:pPr>
      <w:pStyle w:val="Footer"/>
      <w:jc w:val="right"/>
      <w:rPr>
        <w:sz w:val="20"/>
      </w:rPr>
    </w:pPr>
  </w:p>
  <w:p w:rsidR="00413418" w:rsidRDefault="00543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8F" w:rsidRDefault="008C3CD9">
      <w:r>
        <w:separator/>
      </w:r>
    </w:p>
  </w:footnote>
  <w:footnote w:type="continuationSeparator" w:id="0">
    <w:p w:rsidR="00385B8F" w:rsidRDefault="008C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8" w:rsidRDefault="00543676">
    <w:pPr>
      <w:pStyle w:val="Header"/>
      <w:jc w:val="right"/>
      <w:rPr>
        <w:b/>
        <w:bCs/>
        <w:sz w:val="24"/>
      </w:rPr>
    </w:pPr>
  </w:p>
  <w:p w:rsidR="00413418" w:rsidRDefault="00543676">
    <w:pPr>
      <w:pStyle w:val="Header"/>
      <w:jc w:val="right"/>
      <w:rPr>
        <w:b/>
        <w:bCs/>
        <w:sz w:val="24"/>
      </w:rPr>
    </w:pPr>
  </w:p>
  <w:p w:rsidR="00413418" w:rsidRDefault="00543676">
    <w:pPr>
      <w:pStyle w:val="Header"/>
      <w:jc w:val="right"/>
      <w:rPr>
        <w:b/>
        <w:bCs/>
        <w:sz w:val="24"/>
      </w:rPr>
    </w:pPr>
  </w:p>
  <w:p w:rsidR="00413418" w:rsidRDefault="00543676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8" w:rsidRDefault="000C709F" w:rsidP="000C709F">
    <w:pPr>
      <w:pStyle w:val="Header"/>
      <w:jc w:val="center"/>
    </w:pPr>
    <w:r w:rsidRPr="003A1227">
      <w:rPr>
        <w:rFonts w:ascii="Times" w:hAnsi="Times" w:cs="Times"/>
        <w:noProof/>
        <w:color w:val="000000"/>
        <w:lang w:eastAsia="en-GB"/>
      </w:rPr>
      <w:drawing>
        <wp:inline distT="0" distB="0" distL="0" distR="0" wp14:anchorId="52C6B31E" wp14:editId="2BD25CBE">
          <wp:extent cx="876793" cy="620055"/>
          <wp:effectExtent l="0" t="0" r="0" b="889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32" cy="63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09F" w:rsidRPr="000C709F" w:rsidRDefault="000C709F" w:rsidP="000C709F">
    <w:pPr>
      <w:jc w:val="center"/>
      <w:rPr>
        <w:rFonts w:ascii="Comic Sans MS" w:hAnsi="Comic Sans MS"/>
        <w:color w:val="00B050"/>
        <w:sz w:val="20"/>
        <w:szCs w:val="20"/>
        <w:lang w:eastAsia="en-GB"/>
      </w:rPr>
    </w:pPr>
    <w:r w:rsidRPr="000C709F">
      <w:rPr>
        <w:rFonts w:ascii="Comic Sans MS" w:hAnsi="Comic Sans MS"/>
        <w:color w:val="00B050"/>
        <w:sz w:val="20"/>
        <w:szCs w:val="20"/>
        <w:lang w:eastAsia="en-GB"/>
      </w:rPr>
      <w:t>Willow Fields Primary School</w:t>
    </w:r>
  </w:p>
  <w:p w:rsidR="000C709F" w:rsidRPr="00CF020B" w:rsidRDefault="00570B27" w:rsidP="00CF020B">
    <w:pPr>
      <w:jc w:val="center"/>
      <w:rPr>
        <w:rFonts w:ascii="Comic Sans MS" w:hAnsi="Comic Sans MS"/>
        <w:sz w:val="20"/>
        <w:szCs w:val="20"/>
        <w:lang w:eastAsia="en-GB"/>
      </w:rPr>
    </w:pPr>
    <w:r w:rsidRPr="00CF020B">
      <w:rPr>
        <w:rFonts w:ascii="Comic Sans MS" w:hAnsi="Comic Sans MS"/>
        <w:sz w:val="20"/>
        <w:szCs w:val="20"/>
        <w:lang w:eastAsia="en-GB"/>
      </w:rPr>
      <w:t xml:space="preserve">TA Recruitment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3DB4"/>
    <w:multiLevelType w:val="hybridMultilevel"/>
    <w:tmpl w:val="B758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997"/>
    <w:multiLevelType w:val="hybridMultilevel"/>
    <w:tmpl w:val="EF28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59C"/>
    <w:multiLevelType w:val="hybridMultilevel"/>
    <w:tmpl w:val="5F6C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F"/>
    <w:rsid w:val="000C709F"/>
    <w:rsid w:val="0010701E"/>
    <w:rsid w:val="001946C9"/>
    <w:rsid w:val="001C601F"/>
    <w:rsid w:val="001F3D34"/>
    <w:rsid w:val="00223F71"/>
    <w:rsid w:val="003830F9"/>
    <w:rsid w:val="00385B8F"/>
    <w:rsid w:val="00441DFD"/>
    <w:rsid w:val="004B49D7"/>
    <w:rsid w:val="004F338A"/>
    <w:rsid w:val="00543676"/>
    <w:rsid w:val="00570B27"/>
    <w:rsid w:val="006E68CD"/>
    <w:rsid w:val="00725653"/>
    <w:rsid w:val="007740EF"/>
    <w:rsid w:val="008C3CD9"/>
    <w:rsid w:val="00930515"/>
    <w:rsid w:val="00AB1BFB"/>
    <w:rsid w:val="00AB51E9"/>
    <w:rsid w:val="00AC61AD"/>
    <w:rsid w:val="00B22737"/>
    <w:rsid w:val="00B6602F"/>
    <w:rsid w:val="00CF020B"/>
    <w:rsid w:val="00D85816"/>
    <w:rsid w:val="00DF3F96"/>
    <w:rsid w:val="00E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D206D-A0FB-49F4-B3AE-0203837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E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0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40E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774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0EF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7740E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740E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table" w:styleId="TableGrid">
    <w:name w:val="Table Grid"/>
    <w:basedOn w:val="TableNormal"/>
    <w:rsid w:val="00AB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B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565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72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wfieldscommunityprimar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willowfieldsprimary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walker</dc:creator>
  <cp:keywords/>
  <dc:description/>
  <cp:lastModifiedBy>Robertson, Lindsay</cp:lastModifiedBy>
  <cp:revision>3</cp:revision>
  <dcterms:created xsi:type="dcterms:W3CDTF">2020-09-13T18:49:00Z</dcterms:created>
  <dcterms:modified xsi:type="dcterms:W3CDTF">2020-09-15T11:08:00Z</dcterms:modified>
</cp:coreProperties>
</file>