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9ED23" w14:textId="012F7C6F" w:rsidR="00345B21" w:rsidRDefault="00EF7751" w:rsidP="00D42477">
      <w:pPr>
        <w:jc w:val="center"/>
        <w:rPr>
          <w:b/>
        </w:rPr>
      </w:pPr>
      <w:bookmarkStart w:id="0" w:name="_GoBack"/>
      <w:bookmarkEnd w:id="0"/>
      <w:r>
        <w:rPr>
          <w:b/>
        </w:rPr>
        <w:t>Rail Offic</w:t>
      </w:r>
      <w:r w:rsidR="006A1259">
        <w:rPr>
          <w:b/>
        </w:rPr>
        <w:t>er (</w:t>
      </w:r>
      <w:r>
        <w:rPr>
          <w:b/>
        </w:rPr>
        <w:t>Local Rail Expansion</w:t>
      </w:r>
      <w:r w:rsidR="006A1259">
        <w:rPr>
          <w:b/>
        </w:rPr>
        <w:t xml:space="preserve"> Programme)</w:t>
      </w:r>
    </w:p>
    <w:p w14:paraId="248B0187" w14:textId="77777777" w:rsidR="005D6CB4" w:rsidRDefault="00345B21" w:rsidP="00D42477">
      <w:pPr>
        <w:jc w:val="center"/>
        <w:rPr>
          <w:b/>
        </w:rPr>
      </w:pPr>
      <w:r>
        <w:rPr>
          <w:b/>
        </w:rPr>
        <w:t>Transport North East Strategy Unit</w:t>
      </w:r>
    </w:p>
    <w:p w14:paraId="03C65929" w14:textId="54D1C62D" w:rsidR="00345B21" w:rsidRDefault="00345B21" w:rsidP="00D42477">
      <w:pPr>
        <w:jc w:val="center"/>
        <w:rPr>
          <w:b/>
        </w:rPr>
      </w:pPr>
      <w:r>
        <w:rPr>
          <w:b/>
        </w:rPr>
        <w:t>Fixed Term Post (</w:t>
      </w:r>
      <w:r w:rsidR="00CB24B3">
        <w:rPr>
          <w:b/>
        </w:rPr>
        <w:t xml:space="preserve">October 2020 </w:t>
      </w:r>
      <w:r>
        <w:rPr>
          <w:b/>
        </w:rPr>
        <w:t>to March 202</w:t>
      </w:r>
      <w:r w:rsidR="00EF7751">
        <w:rPr>
          <w:b/>
        </w:rPr>
        <w:t>2</w:t>
      </w:r>
      <w:r>
        <w:rPr>
          <w:b/>
        </w:rPr>
        <w:t>)</w:t>
      </w:r>
    </w:p>
    <w:p w14:paraId="6B572773" w14:textId="77777777" w:rsidR="00D42477" w:rsidRDefault="00D42477" w:rsidP="00D42477">
      <w:pPr>
        <w:jc w:val="center"/>
        <w:rPr>
          <w:b/>
        </w:rPr>
      </w:pPr>
    </w:p>
    <w:p w14:paraId="09915167" w14:textId="0C038CD8" w:rsidR="00D42477" w:rsidRPr="00894C8B" w:rsidRDefault="00D42477" w:rsidP="00D42477">
      <w:pPr>
        <w:jc w:val="both"/>
      </w:pPr>
      <w:r w:rsidRPr="00894C8B">
        <w:t xml:space="preserve">This role is </w:t>
      </w:r>
      <w:r w:rsidR="00345B21" w:rsidRPr="00894C8B">
        <w:t xml:space="preserve">offered </w:t>
      </w:r>
      <w:r w:rsidR="005E67B2">
        <w:t xml:space="preserve">for </w:t>
      </w:r>
      <w:r w:rsidRPr="00894C8B">
        <w:t xml:space="preserve">a </w:t>
      </w:r>
      <w:r w:rsidR="005E67B2">
        <w:t xml:space="preserve">fixed term </w:t>
      </w:r>
      <w:r w:rsidRPr="00894C8B">
        <w:t>period</w:t>
      </w:r>
      <w:r w:rsidR="005E67B2">
        <w:t xml:space="preserve"> </w:t>
      </w:r>
      <w:r w:rsidR="00CB24B3">
        <w:t>end</w:t>
      </w:r>
      <w:r w:rsidR="005E67B2">
        <w:t>ing March 202</w:t>
      </w:r>
      <w:r w:rsidR="00EF7751">
        <w:t>2</w:t>
      </w:r>
      <w:r w:rsidRPr="00894C8B">
        <w:t xml:space="preserve">. The </w:t>
      </w:r>
      <w:r w:rsidR="00345B21" w:rsidRPr="00894C8B">
        <w:t xml:space="preserve">role will </w:t>
      </w:r>
      <w:proofErr w:type="gramStart"/>
      <w:r w:rsidR="00345B21" w:rsidRPr="00894C8B">
        <w:t>be located in</w:t>
      </w:r>
      <w:proofErr w:type="gramEnd"/>
      <w:r w:rsidR="00345B21" w:rsidRPr="00894C8B">
        <w:t xml:space="preserve"> Gateshead Civic Centre, or any future location </w:t>
      </w:r>
      <w:r w:rsidR="00894C8B" w:rsidRPr="00894C8B">
        <w:t>where</w:t>
      </w:r>
      <w:r w:rsidR="00345B21" w:rsidRPr="00894C8B">
        <w:t xml:space="preserve"> the Transport North </w:t>
      </w:r>
      <w:r w:rsidR="00894C8B" w:rsidRPr="00894C8B">
        <w:t>E</w:t>
      </w:r>
      <w:r w:rsidR="00345B21" w:rsidRPr="00894C8B">
        <w:t xml:space="preserve">ast Strategy Unit is </w:t>
      </w:r>
      <w:r w:rsidR="00894C8B" w:rsidRPr="00894C8B">
        <w:t>hosted</w:t>
      </w:r>
      <w:r w:rsidR="00345B21" w:rsidRPr="00894C8B">
        <w:t xml:space="preserve">.  </w:t>
      </w:r>
    </w:p>
    <w:p w14:paraId="26ECA22E" w14:textId="7CF54454" w:rsidR="00D42477" w:rsidRDefault="00D42477" w:rsidP="00D42477">
      <w:pPr>
        <w:jc w:val="both"/>
      </w:pPr>
      <w:r>
        <w:t xml:space="preserve">The role will report to the </w:t>
      </w:r>
      <w:r w:rsidR="00CB24B3">
        <w:t>TCF Project Lead</w:t>
      </w:r>
      <w:r w:rsidR="00894C8B">
        <w:t>.</w:t>
      </w:r>
    </w:p>
    <w:p w14:paraId="5F16764E" w14:textId="77777777" w:rsidR="00894C8B" w:rsidRDefault="00894C8B" w:rsidP="00D42477">
      <w:pPr>
        <w:jc w:val="both"/>
      </w:pPr>
    </w:p>
    <w:p w14:paraId="7BC585FE" w14:textId="77777777" w:rsidR="00894C8B" w:rsidRPr="00894C8B" w:rsidRDefault="00894C8B" w:rsidP="00894C8B">
      <w:pPr>
        <w:jc w:val="center"/>
        <w:rPr>
          <w:b/>
          <w:sz w:val="28"/>
          <w:szCs w:val="28"/>
        </w:rPr>
      </w:pPr>
      <w:r w:rsidRPr="00894C8B">
        <w:rPr>
          <w:b/>
          <w:sz w:val="28"/>
          <w:szCs w:val="28"/>
        </w:rPr>
        <w:t>JOB DESCRIPTION</w:t>
      </w:r>
    </w:p>
    <w:p w14:paraId="63B2648C" w14:textId="77777777" w:rsidR="00345B21" w:rsidRPr="00345B21" w:rsidRDefault="00345B21" w:rsidP="00D42477">
      <w:pPr>
        <w:jc w:val="both"/>
        <w:rPr>
          <w:b/>
        </w:rPr>
      </w:pPr>
      <w:r w:rsidRPr="00345B21">
        <w:rPr>
          <w:b/>
        </w:rPr>
        <w:t>Job Purpose</w:t>
      </w:r>
    </w:p>
    <w:p w14:paraId="4DC831B0" w14:textId="23819664" w:rsidR="006A1259" w:rsidRDefault="00345B21" w:rsidP="00D42477">
      <w:pPr>
        <w:jc w:val="both"/>
      </w:pPr>
      <w:r>
        <w:t xml:space="preserve">The </w:t>
      </w:r>
      <w:r w:rsidR="006A1259">
        <w:t xml:space="preserve">purpose of the </w:t>
      </w:r>
      <w:r>
        <w:t xml:space="preserve">role </w:t>
      </w:r>
      <w:r w:rsidR="006A1259">
        <w:t xml:space="preserve">is to </w:t>
      </w:r>
      <w:r w:rsidR="00EF7751">
        <w:t>work with consultants, local stakeholders and government stakeholders to prepare reports and studies that examine the technical feasibility, the potential passenger demand and the business case for investing in the four elements of the North East’s Local Rail Expansion Programme (NELREP).  The work may be expanded to cover further rail expansion proposals, for instance projects that may emerge from the Restoring Your Railways bidding process</w:t>
      </w:r>
      <w:r w:rsidR="006A1259">
        <w:t>.</w:t>
      </w:r>
    </w:p>
    <w:p w14:paraId="14271D2F" w14:textId="77777777" w:rsidR="00D42477" w:rsidRDefault="00D42477" w:rsidP="00D42477">
      <w:pPr>
        <w:jc w:val="both"/>
        <w:rPr>
          <w:b/>
        </w:rPr>
      </w:pPr>
      <w:r w:rsidRPr="00D42477">
        <w:rPr>
          <w:b/>
        </w:rPr>
        <w:t xml:space="preserve">Job Description </w:t>
      </w:r>
      <w:r>
        <w:rPr>
          <w:b/>
        </w:rPr>
        <w:t>(Key Outputs to be Delivered)</w:t>
      </w:r>
    </w:p>
    <w:p w14:paraId="3B974B4C" w14:textId="77777777" w:rsidR="00345B21" w:rsidRPr="006A1259" w:rsidRDefault="006A1259" w:rsidP="006A1259">
      <w:pPr>
        <w:jc w:val="both"/>
      </w:pPr>
      <w:r w:rsidRPr="006A1259">
        <w:t>The postholder will:</w:t>
      </w:r>
    </w:p>
    <w:p w14:paraId="3630776E" w14:textId="6EE124A5" w:rsidR="006A1259" w:rsidRDefault="006A1259" w:rsidP="006A1259">
      <w:pPr>
        <w:pStyle w:val="ListParagraph"/>
        <w:numPr>
          <w:ilvl w:val="0"/>
          <w:numId w:val="2"/>
        </w:numPr>
        <w:spacing w:line="252" w:lineRule="auto"/>
        <w:contextualSpacing w:val="0"/>
      </w:pPr>
      <w:r>
        <w:t xml:space="preserve">Rapidly develop a detailed understanding of the </w:t>
      </w:r>
      <w:r w:rsidR="00EF7751">
        <w:t xml:space="preserve">NELREP </w:t>
      </w:r>
      <w:r>
        <w:t xml:space="preserve">and the </w:t>
      </w:r>
      <w:r w:rsidR="00EF7751">
        <w:t>studies that have been completed, are under way and are planned for the period up to March 2022.</w:t>
      </w:r>
    </w:p>
    <w:p w14:paraId="7C62821C" w14:textId="039F91CE" w:rsidR="006A1259" w:rsidRDefault="006A1259" w:rsidP="006A1259">
      <w:pPr>
        <w:pStyle w:val="ListParagraph"/>
        <w:numPr>
          <w:ilvl w:val="0"/>
          <w:numId w:val="2"/>
        </w:numPr>
        <w:spacing w:line="252" w:lineRule="auto"/>
        <w:contextualSpacing w:val="0"/>
      </w:pPr>
      <w:r>
        <w:t xml:space="preserve">Contribute to the design, procurement and setting up of structures and systems required to </w:t>
      </w:r>
      <w:r w:rsidR="00EF7751">
        <w:t>manage the NELREP</w:t>
      </w:r>
      <w:r>
        <w:t>.</w:t>
      </w:r>
    </w:p>
    <w:p w14:paraId="1BA95066" w14:textId="12230F2E" w:rsidR="00CC15EE" w:rsidRDefault="00CC15EE" w:rsidP="006A1259">
      <w:pPr>
        <w:pStyle w:val="ListParagraph"/>
        <w:numPr>
          <w:ilvl w:val="0"/>
          <w:numId w:val="2"/>
        </w:numPr>
        <w:spacing w:line="252" w:lineRule="auto"/>
        <w:contextualSpacing w:val="0"/>
      </w:pPr>
      <w:r>
        <w:t>Undertake day to day management and liaison tasks in order that the consultants engaged to perform studies associated with the NELREP can work efficiently and effectively, within agreed timescales.</w:t>
      </w:r>
    </w:p>
    <w:p w14:paraId="1C8C8293" w14:textId="047378A0" w:rsidR="00CC15EE" w:rsidRDefault="006A1259" w:rsidP="006A1259">
      <w:pPr>
        <w:pStyle w:val="ListParagraph"/>
        <w:numPr>
          <w:ilvl w:val="0"/>
          <w:numId w:val="2"/>
        </w:numPr>
        <w:spacing w:line="252" w:lineRule="auto"/>
        <w:contextualSpacing w:val="0"/>
      </w:pPr>
      <w:r>
        <w:t>Work closely with scheme p</w:t>
      </w:r>
      <w:r w:rsidR="00EF7751">
        <w:t>artners</w:t>
      </w:r>
      <w:r>
        <w:t xml:space="preserve"> to ensure th</w:t>
      </w:r>
      <w:r w:rsidR="00EF7751">
        <w:t xml:space="preserve">e studies being undertaken are well understood by all stakeholders and delivery partners, and that their respective roles and responsibilities are understood in respect of the studies and any subsequent schemes to be delivered.  </w:t>
      </w:r>
      <w:r w:rsidR="00CC15EE">
        <w:t xml:space="preserve">These discussions will be conducted with sensitivity, professionalism and persuasiveness </w:t>
      </w:r>
      <w:proofErr w:type="gramStart"/>
      <w:r w:rsidR="00CC15EE">
        <w:t>at all times</w:t>
      </w:r>
      <w:proofErr w:type="gramEnd"/>
      <w:r w:rsidR="00CC15EE">
        <w:t>.</w:t>
      </w:r>
    </w:p>
    <w:p w14:paraId="6936B5D2" w14:textId="1C08E6D7" w:rsidR="00CC15EE" w:rsidRDefault="00CC15EE" w:rsidP="006A1259">
      <w:pPr>
        <w:pStyle w:val="ListParagraph"/>
        <w:numPr>
          <w:ilvl w:val="0"/>
          <w:numId w:val="2"/>
        </w:numPr>
        <w:spacing w:line="252" w:lineRule="auto"/>
        <w:contextualSpacing w:val="0"/>
      </w:pPr>
      <w:r>
        <w:t>Prepare reports and briefings to ensure that key officers and the Joint Transport Committee are kept updated on the programme’s progress and key findings.</w:t>
      </w:r>
    </w:p>
    <w:p w14:paraId="6A26737D" w14:textId="353C8166" w:rsidR="006A1259" w:rsidRDefault="00CC15EE" w:rsidP="006A1259">
      <w:pPr>
        <w:pStyle w:val="ListParagraph"/>
        <w:numPr>
          <w:ilvl w:val="0"/>
          <w:numId w:val="2"/>
        </w:numPr>
        <w:spacing w:line="252" w:lineRule="auto"/>
        <w:contextualSpacing w:val="0"/>
      </w:pPr>
      <w:r>
        <w:t xml:space="preserve">Ensure that all business cases for investment are prepare in line with Government’s Transport Appraisal Guidance and the region’s </w:t>
      </w:r>
      <w:r w:rsidR="006A1259">
        <w:t xml:space="preserve">Transport Assurance Framework </w:t>
      </w:r>
      <w:r>
        <w:t>as appropriate</w:t>
      </w:r>
      <w:r w:rsidR="006A1259">
        <w:t>.</w:t>
      </w:r>
      <w:r w:rsidR="00C80C86">
        <w:t xml:space="preserve">  </w:t>
      </w:r>
    </w:p>
    <w:p w14:paraId="60298469" w14:textId="1660231B" w:rsidR="006A1259" w:rsidRDefault="006A1259" w:rsidP="006A1259">
      <w:pPr>
        <w:pStyle w:val="ListParagraph"/>
        <w:numPr>
          <w:ilvl w:val="0"/>
          <w:numId w:val="2"/>
        </w:numPr>
        <w:spacing w:line="252" w:lineRule="auto"/>
        <w:contextualSpacing w:val="0"/>
      </w:pPr>
      <w:r>
        <w:t>Attend regular progress meetings with individual s</w:t>
      </w:r>
      <w:r w:rsidR="00CC15EE">
        <w:t>takeholders</w:t>
      </w:r>
      <w:r>
        <w:t xml:space="preserve"> and with region-wide </w:t>
      </w:r>
      <w:proofErr w:type="gramStart"/>
      <w:r>
        <w:t>groups</w:t>
      </w:r>
      <w:r w:rsidR="00CC15EE">
        <w:t>, and</w:t>
      </w:r>
      <w:proofErr w:type="gramEnd"/>
      <w:r w:rsidR="00CC15EE">
        <w:t xml:space="preserve"> prepare minutes of those meetings </w:t>
      </w:r>
      <w:r w:rsidR="00CC15EE">
        <w:t>for approval by the TCF Project Lead</w:t>
      </w:r>
      <w:r>
        <w:t>.</w:t>
      </w:r>
    </w:p>
    <w:p w14:paraId="33C98F9B" w14:textId="13DE8DAE" w:rsidR="006A1259" w:rsidRDefault="006A1259" w:rsidP="006A1259">
      <w:pPr>
        <w:pStyle w:val="ListParagraph"/>
        <w:numPr>
          <w:ilvl w:val="0"/>
          <w:numId w:val="2"/>
        </w:numPr>
        <w:spacing w:line="252" w:lineRule="auto"/>
        <w:contextualSpacing w:val="0"/>
      </w:pPr>
      <w:r>
        <w:lastRenderedPageBreak/>
        <w:t xml:space="preserve">Prepare draft reports for JTC and internal decision makers regarding the passage of schemes through </w:t>
      </w:r>
      <w:r w:rsidR="00CC15EE">
        <w:t>relevant design and funding g</w:t>
      </w:r>
      <w:r>
        <w:t>ateways.</w:t>
      </w:r>
    </w:p>
    <w:p w14:paraId="7795F588" w14:textId="77777777" w:rsidR="006A1259" w:rsidRDefault="006A1259" w:rsidP="006A1259">
      <w:pPr>
        <w:pStyle w:val="ListParagraph"/>
        <w:numPr>
          <w:ilvl w:val="0"/>
          <w:numId w:val="2"/>
        </w:numPr>
        <w:spacing w:line="252" w:lineRule="auto"/>
        <w:contextualSpacing w:val="0"/>
      </w:pPr>
      <w:r>
        <w:t>Prepare progress reports for the programme, tailored to various audiences.</w:t>
      </w:r>
    </w:p>
    <w:p w14:paraId="25F13C84" w14:textId="4B954928" w:rsidR="00C80C86" w:rsidRDefault="00C80C86" w:rsidP="00C80C86">
      <w:pPr>
        <w:pStyle w:val="ListParagraph"/>
        <w:numPr>
          <w:ilvl w:val="0"/>
          <w:numId w:val="2"/>
        </w:numPr>
        <w:spacing w:line="252" w:lineRule="auto"/>
        <w:contextualSpacing w:val="0"/>
      </w:pPr>
      <w:r>
        <w:t xml:space="preserve">Deputise for the </w:t>
      </w:r>
      <w:r w:rsidR="00CB24B3">
        <w:t>TCF Project Lead</w:t>
      </w:r>
      <w:r>
        <w:t xml:space="preserve"> from time to time.</w:t>
      </w:r>
    </w:p>
    <w:p w14:paraId="32AB561E" w14:textId="6F1FC2BF" w:rsidR="00C80C86" w:rsidRDefault="00C80C86" w:rsidP="00C80C86">
      <w:pPr>
        <w:pStyle w:val="ListParagraph"/>
        <w:numPr>
          <w:ilvl w:val="0"/>
          <w:numId w:val="2"/>
        </w:numPr>
        <w:spacing w:line="252" w:lineRule="auto"/>
        <w:contextualSpacing w:val="0"/>
      </w:pPr>
      <w:r>
        <w:t xml:space="preserve">Undertake these requirements strictly within the timescales and deadlines set by and agreed with the </w:t>
      </w:r>
      <w:r w:rsidR="00CB24B3">
        <w:t>TCF Project Lead</w:t>
      </w:r>
      <w:r>
        <w:t>.</w:t>
      </w:r>
    </w:p>
    <w:p w14:paraId="72137F48" w14:textId="77777777" w:rsidR="00894C8B" w:rsidRDefault="00894C8B" w:rsidP="00CF3DD2">
      <w:pPr>
        <w:jc w:val="both"/>
        <w:rPr>
          <w:b/>
        </w:rPr>
      </w:pPr>
    </w:p>
    <w:p w14:paraId="7106EACF" w14:textId="77777777" w:rsidR="00CF3DD2" w:rsidRPr="00894C8B" w:rsidRDefault="00894C8B" w:rsidP="00894C8B">
      <w:pPr>
        <w:jc w:val="center"/>
        <w:rPr>
          <w:b/>
          <w:sz w:val="28"/>
          <w:szCs w:val="28"/>
        </w:rPr>
      </w:pPr>
      <w:r w:rsidRPr="00894C8B">
        <w:rPr>
          <w:b/>
          <w:sz w:val="28"/>
          <w:szCs w:val="28"/>
        </w:rPr>
        <w:t xml:space="preserve">PERSON SPECIFICATION </w:t>
      </w:r>
    </w:p>
    <w:p w14:paraId="316AF891" w14:textId="77777777" w:rsidR="00CF3DD2" w:rsidRDefault="00CF3DD2" w:rsidP="00CF3DD2">
      <w:pPr>
        <w:spacing w:after="0" w:line="240" w:lineRule="auto"/>
        <w:rPr>
          <w:rFonts w:ascii="Futura Md BT" w:eastAsia="Times New Roman" w:hAnsi="Futura Md BT" w:cs="Times New Roman"/>
          <w:szCs w:val="20"/>
          <w:lang w:eastAsia="en-GB"/>
        </w:rPr>
      </w:pPr>
    </w:p>
    <w:tbl>
      <w:tblPr>
        <w:tblW w:w="10008" w:type="dxa"/>
        <w:tblInd w:w="5" w:type="dxa"/>
        <w:tblLayout w:type="fixed"/>
        <w:tblLook w:val="0000" w:firstRow="0" w:lastRow="0" w:firstColumn="0" w:lastColumn="0" w:noHBand="0" w:noVBand="0"/>
      </w:tblPr>
      <w:tblGrid>
        <w:gridCol w:w="10008"/>
      </w:tblGrid>
      <w:tr w:rsidR="00C80C86" w:rsidRPr="00CF3DD2" w14:paraId="65BA6143" w14:textId="77777777" w:rsidTr="00D92439">
        <w:trPr>
          <w:trHeight w:val="397"/>
        </w:trPr>
        <w:tc>
          <w:tcPr>
            <w:tcW w:w="10008" w:type="dxa"/>
            <w:tcBorders>
              <w:top w:val="single" w:sz="4" w:space="0" w:color="auto"/>
              <w:left w:val="single" w:sz="4" w:space="0" w:color="auto"/>
              <w:bottom w:val="single" w:sz="4" w:space="0" w:color="auto"/>
              <w:right w:val="single" w:sz="4" w:space="0" w:color="auto"/>
            </w:tcBorders>
            <w:shd w:val="clear" w:color="auto" w:fill="D9D9D9"/>
          </w:tcPr>
          <w:p w14:paraId="6FCEA5C5" w14:textId="77777777" w:rsidR="00C80C86" w:rsidRPr="00CF3DD2" w:rsidRDefault="00C80C86" w:rsidP="00D92439">
            <w:pPr>
              <w:spacing w:after="0" w:line="240" w:lineRule="auto"/>
              <w:rPr>
                <w:rFonts w:ascii="Futura Bk BT" w:eastAsia="Times New Roman" w:hAnsi="Futura Bk BT" w:cs="Times New Roman"/>
                <w:b/>
                <w:lang w:eastAsia="en-GB"/>
              </w:rPr>
            </w:pPr>
            <w:r w:rsidRPr="00CF3DD2">
              <w:rPr>
                <w:rFonts w:ascii="Futura Bk BT" w:eastAsia="Times New Roman" w:hAnsi="Futura Bk BT" w:cs="Times New Roman"/>
                <w:b/>
                <w:lang w:eastAsia="en-GB"/>
              </w:rPr>
              <w:t>EDUCATION</w:t>
            </w:r>
          </w:p>
        </w:tc>
      </w:tr>
      <w:tr w:rsidR="00C80C86" w:rsidRPr="00CF3DD2" w14:paraId="6D6C8B40" w14:textId="77777777" w:rsidTr="00D92439">
        <w:trPr>
          <w:trHeight w:val="397"/>
        </w:trPr>
        <w:tc>
          <w:tcPr>
            <w:tcW w:w="10008" w:type="dxa"/>
            <w:tcBorders>
              <w:top w:val="single" w:sz="4" w:space="0" w:color="auto"/>
              <w:left w:val="single" w:sz="4" w:space="0" w:color="auto"/>
              <w:bottom w:val="single" w:sz="4" w:space="0" w:color="auto"/>
              <w:right w:val="single" w:sz="4" w:space="0" w:color="auto"/>
            </w:tcBorders>
          </w:tcPr>
          <w:p w14:paraId="3A323A5B" w14:textId="77777777" w:rsidR="00C80C86" w:rsidRPr="00CF3DD2" w:rsidRDefault="00C80C86" w:rsidP="00D92439">
            <w:pPr>
              <w:spacing w:after="0" w:line="240" w:lineRule="auto"/>
              <w:rPr>
                <w:rFonts w:ascii="Futura Bk BT" w:eastAsia="Times New Roman" w:hAnsi="Futura Bk BT" w:cs="Times New Roman"/>
                <w:lang w:eastAsia="en-GB"/>
              </w:rPr>
            </w:pPr>
            <w:r w:rsidRPr="00CF3DD2">
              <w:rPr>
                <w:rFonts w:ascii="Futura Bk BT" w:eastAsia="Times New Roman" w:hAnsi="Futura Bk BT" w:cs="Times New Roman"/>
                <w:lang w:eastAsia="en-GB"/>
              </w:rPr>
              <w:t>Educated to degree level or equivalent in a relevant discipline</w:t>
            </w:r>
          </w:p>
          <w:p w14:paraId="33F587EE" w14:textId="77777777" w:rsidR="00C80C86" w:rsidRPr="00CF3DD2" w:rsidRDefault="00C80C86" w:rsidP="00D92439">
            <w:pPr>
              <w:spacing w:after="0" w:line="240" w:lineRule="auto"/>
              <w:rPr>
                <w:rFonts w:ascii="Futura Bk BT" w:eastAsia="Times New Roman" w:hAnsi="Futura Bk BT" w:cs="Times New Roman"/>
                <w:szCs w:val="20"/>
                <w:lang w:eastAsia="en-GB"/>
              </w:rPr>
            </w:pPr>
          </w:p>
        </w:tc>
      </w:tr>
      <w:tr w:rsidR="00C80C86" w:rsidRPr="00CF3DD2" w14:paraId="0E75933D" w14:textId="77777777" w:rsidTr="00D92439">
        <w:trPr>
          <w:trHeight w:val="485"/>
        </w:trPr>
        <w:tc>
          <w:tcPr>
            <w:tcW w:w="10008" w:type="dxa"/>
            <w:tcBorders>
              <w:top w:val="single" w:sz="4" w:space="0" w:color="auto"/>
              <w:left w:val="single" w:sz="4" w:space="0" w:color="auto"/>
              <w:bottom w:val="single" w:sz="4" w:space="0" w:color="auto"/>
              <w:right w:val="single" w:sz="4" w:space="0" w:color="auto"/>
            </w:tcBorders>
            <w:shd w:val="clear" w:color="auto" w:fill="D9D9D9"/>
          </w:tcPr>
          <w:p w14:paraId="782715A0" w14:textId="77777777" w:rsidR="00C80C86" w:rsidRPr="00CF3DD2" w:rsidRDefault="00C80C86" w:rsidP="00D92439">
            <w:pPr>
              <w:spacing w:after="0" w:line="240" w:lineRule="auto"/>
              <w:rPr>
                <w:rFonts w:ascii="Futura Bk BT" w:eastAsia="Times New Roman" w:hAnsi="Futura Bk BT" w:cs="Arial"/>
                <w:b/>
                <w:lang w:val="en-US" w:eastAsia="en-GB"/>
              </w:rPr>
            </w:pPr>
            <w:r w:rsidRPr="00CF3DD2">
              <w:rPr>
                <w:rFonts w:ascii="Futura Bk BT" w:eastAsia="Times New Roman" w:hAnsi="Futura Bk BT" w:cs="Arial"/>
                <w:b/>
                <w:lang w:val="en-US" w:eastAsia="en-GB"/>
              </w:rPr>
              <w:t>SPECIFIC KNOWLEDGE</w:t>
            </w:r>
          </w:p>
        </w:tc>
      </w:tr>
      <w:tr w:rsidR="00CC15EE" w:rsidRPr="00CF3DD2" w14:paraId="70982758" w14:textId="77777777" w:rsidTr="00234488">
        <w:trPr>
          <w:trHeight w:val="417"/>
        </w:trPr>
        <w:tc>
          <w:tcPr>
            <w:tcW w:w="10008" w:type="dxa"/>
            <w:tcBorders>
              <w:top w:val="single" w:sz="4" w:space="0" w:color="auto"/>
              <w:left w:val="single" w:sz="4" w:space="0" w:color="auto"/>
              <w:bottom w:val="single" w:sz="4" w:space="0" w:color="auto"/>
              <w:right w:val="single" w:sz="4" w:space="0" w:color="auto"/>
            </w:tcBorders>
          </w:tcPr>
          <w:p w14:paraId="17DF1F5A" w14:textId="281B2A8F" w:rsidR="00CC15EE" w:rsidRPr="00CF3DD2" w:rsidRDefault="00CC15EE" w:rsidP="00234488">
            <w:pPr>
              <w:spacing w:after="0" w:line="240" w:lineRule="auto"/>
              <w:jc w:val="both"/>
              <w:rPr>
                <w:rFonts w:ascii="Futura Bk BT" w:eastAsia="Times New Roman" w:hAnsi="Futura Bk BT" w:cs="Times New Roman"/>
                <w:szCs w:val="20"/>
                <w:lang w:eastAsia="en-GB"/>
              </w:rPr>
            </w:pPr>
            <w:r w:rsidRPr="00CF3DD2">
              <w:rPr>
                <w:rFonts w:ascii="Futura Bk BT" w:eastAsia="Times New Roman" w:hAnsi="Futura Bk BT" w:cs="Times New Roman"/>
                <w:szCs w:val="20"/>
                <w:lang w:eastAsia="en-GB"/>
              </w:rPr>
              <w:t xml:space="preserve">Demonstrable knowledge of </w:t>
            </w:r>
            <w:r>
              <w:rPr>
                <w:rFonts w:ascii="Futura Bk BT" w:eastAsia="Times New Roman" w:hAnsi="Futura Bk BT" w:cs="Times New Roman"/>
                <w:szCs w:val="20"/>
                <w:lang w:eastAsia="en-GB"/>
              </w:rPr>
              <w:t>the local rail industry structures and key stakeholders at central, sub-national, regional and local Government levels.  Demonstrable knowledge of the complex operating environments that local rail systems work within.</w:t>
            </w:r>
          </w:p>
          <w:p w14:paraId="65C27890" w14:textId="77777777" w:rsidR="00CC15EE" w:rsidRPr="00CF3DD2" w:rsidRDefault="00CC15EE" w:rsidP="00234488">
            <w:pPr>
              <w:spacing w:after="0" w:line="240" w:lineRule="auto"/>
              <w:jc w:val="both"/>
              <w:rPr>
                <w:rFonts w:ascii="Futura Bk BT" w:eastAsia="Times New Roman" w:hAnsi="Futura Bk BT" w:cs="Times New Roman"/>
                <w:szCs w:val="20"/>
                <w:lang w:eastAsia="en-GB"/>
              </w:rPr>
            </w:pPr>
          </w:p>
        </w:tc>
      </w:tr>
      <w:tr w:rsidR="00C80C86" w:rsidRPr="00CF3DD2" w14:paraId="0023783D" w14:textId="77777777" w:rsidTr="00D92439">
        <w:trPr>
          <w:trHeight w:val="417"/>
        </w:trPr>
        <w:tc>
          <w:tcPr>
            <w:tcW w:w="10008" w:type="dxa"/>
            <w:tcBorders>
              <w:top w:val="single" w:sz="4" w:space="0" w:color="auto"/>
              <w:left w:val="single" w:sz="4" w:space="0" w:color="auto"/>
              <w:bottom w:val="single" w:sz="4" w:space="0" w:color="auto"/>
              <w:right w:val="single" w:sz="4" w:space="0" w:color="auto"/>
            </w:tcBorders>
          </w:tcPr>
          <w:p w14:paraId="4F9E453B" w14:textId="77777777" w:rsidR="00C80C86" w:rsidRPr="00CF3DD2" w:rsidRDefault="00C80C86" w:rsidP="00D92439">
            <w:pPr>
              <w:spacing w:after="0" w:line="240" w:lineRule="auto"/>
              <w:jc w:val="both"/>
              <w:rPr>
                <w:rFonts w:ascii="Futura Bk BT" w:eastAsia="Times New Roman" w:hAnsi="Futura Bk BT" w:cs="Times New Roman"/>
                <w:szCs w:val="20"/>
                <w:lang w:eastAsia="en-GB"/>
              </w:rPr>
            </w:pPr>
            <w:r w:rsidRPr="00CF3DD2">
              <w:rPr>
                <w:rFonts w:ascii="Futura Bk BT" w:eastAsia="Times New Roman" w:hAnsi="Futura Bk BT" w:cs="Times New Roman"/>
                <w:szCs w:val="20"/>
                <w:lang w:eastAsia="en-GB"/>
              </w:rPr>
              <w:t xml:space="preserve">Demonstrable knowledge of </w:t>
            </w:r>
            <w:r>
              <w:rPr>
                <w:rFonts w:ascii="Futura Bk BT" w:eastAsia="Times New Roman" w:hAnsi="Futura Bk BT" w:cs="Times New Roman"/>
                <w:szCs w:val="20"/>
                <w:lang w:eastAsia="en-GB"/>
              </w:rPr>
              <w:t>dealing with large scale bids for transport proposals, or similar relevant experience</w:t>
            </w:r>
          </w:p>
          <w:p w14:paraId="05D2B983" w14:textId="77777777" w:rsidR="00C80C86" w:rsidRPr="00CF3DD2" w:rsidRDefault="00C80C86" w:rsidP="00D92439">
            <w:pPr>
              <w:spacing w:after="0" w:line="240" w:lineRule="auto"/>
              <w:jc w:val="both"/>
              <w:rPr>
                <w:rFonts w:ascii="Futura Bk BT" w:eastAsia="Times New Roman" w:hAnsi="Futura Bk BT" w:cs="Times New Roman"/>
                <w:szCs w:val="20"/>
                <w:lang w:eastAsia="en-GB"/>
              </w:rPr>
            </w:pPr>
          </w:p>
        </w:tc>
      </w:tr>
      <w:tr w:rsidR="00C80C86" w:rsidRPr="00CF3DD2" w14:paraId="21CCB423" w14:textId="77777777" w:rsidTr="00D92439">
        <w:trPr>
          <w:trHeight w:val="417"/>
        </w:trPr>
        <w:tc>
          <w:tcPr>
            <w:tcW w:w="10008" w:type="dxa"/>
            <w:tcBorders>
              <w:top w:val="single" w:sz="4" w:space="0" w:color="auto"/>
              <w:left w:val="single" w:sz="4" w:space="0" w:color="auto"/>
              <w:bottom w:val="single" w:sz="4" w:space="0" w:color="auto"/>
              <w:right w:val="single" w:sz="4" w:space="0" w:color="auto"/>
            </w:tcBorders>
          </w:tcPr>
          <w:p w14:paraId="6BC85EA0" w14:textId="77777777" w:rsidR="00C80C86" w:rsidRPr="00CF3DD2" w:rsidRDefault="00C80C86" w:rsidP="00D92439">
            <w:pPr>
              <w:spacing w:after="0" w:line="240" w:lineRule="auto"/>
              <w:jc w:val="both"/>
              <w:rPr>
                <w:rFonts w:ascii="Futura Bk BT" w:eastAsia="Times New Roman" w:hAnsi="Futura Bk BT" w:cs="Times New Roman"/>
                <w:szCs w:val="20"/>
                <w:lang w:eastAsia="en-GB"/>
              </w:rPr>
            </w:pPr>
            <w:r>
              <w:rPr>
                <w:rFonts w:ascii="Futura Bk BT" w:eastAsia="Times New Roman" w:hAnsi="Futura Bk BT" w:cs="Times New Roman"/>
                <w:szCs w:val="20"/>
                <w:lang w:eastAsia="en-GB"/>
              </w:rPr>
              <w:t>K</w:t>
            </w:r>
            <w:r w:rsidRPr="00CF3DD2">
              <w:rPr>
                <w:rFonts w:ascii="Futura Bk BT" w:eastAsia="Times New Roman" w:hAnsi="Futura Bk BT" w:cs="Times New Roman"/>
                <w:szCs w:val="20"/>
                <w:lang w:eastAsia="en-GB"/>
              </w:rPr>
              <w:t xml:space="preserve">nowledge of </w:t>
            </w:r>
            <w:r>
              <w:rPr>
                <w:rFonts w:ascii="Futura Bk BT" w:eastAsia="Times New Roman" w:hAnsi="Futura Bk BT" w:cs="Times New Roman"/>
                <w:szCs w:val="20"/>
                <w:lang w:eastAsia="en-GB"/>
              </w:rPr>
              <w:t>preparing business cases in line with HM Treasury Green Book and other relevant guidance, including knowledge of producing a business case for a transport programme or scheme</w:t>
            </w:r>
          </w:p>
          <w:p w14:paraId="00E30F40" w14:textId="77777777" w:rsidR="00C80C86" w:rsidRPr="00CF3DD2" w:rsidRDefault="00C80C86" w:rsidP="00D92439">
            <w:pPr>
              <w:spacing w:after="0" w:line="240" w:lineRule="auto"/>
              <w:jc w:val="both"/>
              <w:rPr>
                <w:rFonts w:ascii="Futura Bk BT" w:eastAsia="Times New Roman" w:hAnsi="Futura Bk BT" w:cs="Times New Roman"/>
                <w:szCs w:val="20"/>
                <w:lang w:eastAsia="en-GB"/>
              </w:rPr>
            </w:pPr>
          </w:p>
        </w:tc>
      </w:tr>
      <w:tr w:rsidR="00C80C86" w:rsidRPr="00CF3DD2" w14:paraId="67456276" w14:textId="77777777" w:rsidTr="00D92439">
        <w:trPr>
          <w:trHeight w:val="417"/>
        </w:trPr>
        <w:tc>
          <w:tcPr>
            <w:tcW w:w="10008" w:type="dxa"/>
            <w:tcBorders>
              <w:top w:val="single" w:sz="4" w:space="0" w:color="auto"/>
              <w:left w:val="single" w:sz="4" w:space="0" w:color="auto"/>
              <w:bottom w:val="single" w:sz="4" w:space="0" w:color="auto"/>
              <w:right w:val="single" w:sz="4" w:space="0" w:color="auto"/>
            </w:tcBorders>
          </w:tcPr>
          <w:p w14:paraId="45276ACC" w14:textId="77777777" w:rsidR="00C80C86" w:rsidRPr="00CF3DD2" w:rsidRDefault="00C80C86" w:rsidP="00D92439">
            <w:pPr>
              <w:spacing w:after="0" w:line="240" w:lineRule="auto"/>
              <w:jc w:val="both"/>
              <w:rPr>
                <w:rFonts w:ascii="Futura Bk BT" w:eastAsia="Times New Roman" w:hAnsi="Futura Bk BT" w:cs="Times New Roman"/>
                <w:szCs w:val="20"/>
                <w:lang w:eastAsia="en-GB"/>
              </w:rPr>
            </w:pPr>
            <w:r>
              <w:rPr>
                <w:rFonts w:ascii="Futura Bk BT" w:eastAsia="Times New Roman" w:hAnsi="Futura Bk BT" w:cs="Times New Roman"/>
                <w:szCs w:val="20"/>
                <w:lang w:eastAsia="en-GB"/>
              </w:rPr>
              <w:t>K</w:t>
            </w:r>
            <w:r w:rsidRPr="00CF3DD2">
              <w:rPr>
                <w:rFonts w:ascii="Futura Bk BT" w:eastAsia="Times New Roman" w:hAnsi="Futura Bk BT" w:cs="Times New Roman"/>
                <w:szCs w:val="20"/>
                <w:lang w:eastAsia="en-GB"/>
              </w:rPr>
              <w:t xml:space="preserve">nowledge of </w:t>
            </w:r>
            <w:r>
              <w:rPr>
                <w:rFonts w:ascii="Futura Bk BT" w:eastAsia="Times New Roman" w:hAnsi="Futura Bk BT" w:cs="Times New Roman"/>
                <w:szCs w:val="20"/>
                <w:lang w:eastAsia="en-GB"/>
              </w:rPr>
              <w:t>working with external consultants</w:t>
            </w:r>
          </w:p>
          <w:p w14:paraId="1438EF6A" w14:textId="77777777" w:rsidR="00C80C86" w:rsidRPr="00CF3DD2" w:rsidRDefault="00C80C86" w:rsidP="00D92439">
            <w:pPr>
              <w:spacing w:after="0" w:line="240" w:lineRule="auto"/>
              <w:jc w:val="both"/>
              <w:rPr>
                <w:rFonts w:ascii="Futura Bk BT" w:eastAsia="Times New Roman" w:hAnsi="Futura Bk BT" w:cs="Times New Roman"/>
                <w:szCs w:val="20"/>
                <w:lang w:eastAsia="en-GB"/>
              </w:rPr>
            </w:pPr>
          </w:p>
        </w:tc>
      </w:tr>
      <w:tr w:rsidR="00C80C86" w:rsidRPr="00CF3DD2" w14:paraId="4D51E708" w14:textId="77777777" w:rsidTr="00D92439">
        <w:trPr>
          <w:trHeight w:val="417"/>
        </w:trPr>
        <w:tc>
          <w:tcPr>
            <w:tcW w:w="10008" w:type="dxa"/>
            <w:tcBorders>
              <w:top w:val="single" w:sz="4" w:space="0" w:color="auto"/>
              <w:left w:val="single" w:sz="4" w:space="0" w:color="auto"/>
              <w:bottom w:val="single" w:sz="4" w:space="0" w:color="auto"/>
              <w:right w:val="single" w:sz="4" w:space="0" w:color="auto"/>
            </w:tcBorders>
          </w:tcPr>
          <w:p w14:paraId="6BDF4878" w14:textId="77777777" w:rsidR="00C80C86" w:rsidRPr="00CF3DD2" w:rsidRDefault="00C80C86" w:rsidP="00D92439">
            <w:pPr>
              <w:spacing w:after="0" w:line="240" w:lineRule="auto"/>
              <w:jc w:val="both"/>
              <w:rPr>
                <w:rFonts w:ascii="Futura Bk BT" w:eastAsia="Times New Roman" w:hAnsi="Futura Bk BT" w:cs="Times New Roman"/>
                <w:szCs w:val="20"/>
                <w:lang w:eastAsia="en-GB"/>
              </w:rPr>
            </w:pPr>
            <w:r>
              <w:rPr>
                <w:rFonts w:ascii="Futura Bk BT" w:eastAsia="Times New Roman" w:hAnsi="Futura Bk BT" w:cs="Times New Roman"/>
                <w:szCs w:val="20"/>
                <w:lang w:eastAsia="en-GB"/>
              </w:rPr>
              <w:t>K</w:t>
            </w:r>
            <w:r w:rsidRPr="00CF3DD2">
              <w:rPr>
                <w:rFonts w:ascii="Futura Bk BT" w:eastAsia="Times New Roman" w:hAnsi="Futura Bk BT" w:cs="Times New Roman"/>
                <w:szCs w:val="20"/>
                <w:lang w:eastAsia="en-GB"/>
              </w:rPr>
              <w:t>nowledge of legislative and regulatory requirements associated with the delivery of major asset or infrastructure investment projects</w:t>
            </w:r>
          </w:p>
          <w:p w14:paraId="6FEC0A3E" w14:textId="77777777" w:rsidR="00C80C86" w:rsidRPr="00CF3DD2" w:rsidRDefault="00C80C86" w:rsidP="00D92439">
            <w:pPr>
              <w:spacing w:after="0" w:line="240" w:lineRule="auto"/>
              <w:jc w:val="both"/>
              <w:rPr>
                <w:rFonts w:ascii="Futura Bk BT" w:eastAsia="Times New Roman" w:hAnsi="Futura Bk BT" w:cs="Times New Roman"/>
                <w:szCs w:val="20"/>
                <w:lang w:eastAsia="en-GB"/>
              </w:rPr>
            </w:pPr>
          </w:p>
        </w:tc>
      </w:tr>
      <w:tr w:rsidR="00C80C86" w:rsidRPr="00CF3DD2" w14:paraId="0ACE2D19" w14:textId="77777777" w:rsidTr="00D92439">
        <w:trPr>
          <w:trHeight w:val="533"/>
        </w:trPr>
        <w:tc>
          <w:tcPr>
            <w:tcW w:w="10008" w:type="dxa"/>
            <w:tcBorders>
              <w:top w:val="single" w:sz="4" w:space="0" w:color="auto"/>
              <w:left w:val="single" w:sz="4" w:space="0" w:color="auto"/>
              <w:bottom w:val="single" w:sz="4" w:space="0" w:color="auto"/>
              <w:right w:val="single" w:sz="4" w:space="0" w:color="auto"/>
            </w:tcBorders>
          </w:tcPr>
          <w:p w14:paraId="5A18F725" w14:textId="77777777" w:rsidR="00C80C86" w:rsidRPr="00CF3DD2" w:rsidRDefault="00C80C86" w:rsidP="00D92439">
            <w:pPr>
              <w:spacing w:after="0" w:line="240" w:lineRule="auto"/>
              <w:rPr>
                <w:rFonts w:ascii="Futura Bk BT" w:eastAsia="Times New Roman" w:hAnsi="Futura Bk BT" w:cs="Times New Roman"/>
                <w:szCs w:val="20"/>
                <w:lang w:eastAsia="en-GB"/>
              </w:rPr>
            </w:pPr>
            <w:r w:rsidRPr="00CF3DD2">
              <w:rPr>
                <w:rFonts w:ascii="Futura Bk BT" w:eastAsia="Times New Roman" w:hAnsi="Futura Bk BT" w:cs="Times New Roman"/>
                <w:szCs w:val="20"/>
                <w:lang w:eastAsia="en-GB"/>
              </w:rPr>
              <w:t xml:space="preserve">Proven track record of stakeholder </w:t>
            </w:r>
            <w:r>
              <w:rPr>
                <w:rFonts w:ascii="Futura Bk BT" w:eastAsia="Times New Roman" w:hAnsi="Futura Bk BT" w:cs="Times New Roman"/>
                <w:szCs w:val="20"/>
                <w:lang w:eastAsia="en-GB"/>
              </w:rPr>
              <w:t xml:space="preserve">liaison and </w:t>
            </w:r>
            <w:r w:rsidRPr="00CF3DD2">
              <w:rPr>
                <w:rFonts w:ascii="Futura Bk BT" w:eastAsia="Times New Roman" w:hAnsi="Futura Bk BT" w:cs="Times New Roman"/>
                <w:szCs w:val="20"/>
                <w:lang w:eastAsia="en-GB"/>
              </w:rPr>
              <w:t>management</w:t>
            </w:r>
          </w:p>
        </w:tc>
      </w:tr>
      <w:tr w:rsidR="00C80C86" w:rsidRPr="00CF3DD2" w14:paraId="2641C8B6" w14:textId="77777777" w:rsidTr="00D92439">
        <w:trPr>
          <w:trHeight w:val="417"/>
        </w:trPr>
        <w:tc>
          <w:tcPr>
            <w:tcW w:w="10008" w:type="dxa"/>
            <w:tcBorders>
              <w:top w:val="single" w:sz="4" w:space="0" w:color="auto"/>
              <w:left w:val="single" w:sz="4" w:space="0" w:color="auto"/>
              <w:bottom w:val="single" w:sz="4" w:space="0" w:color="auto"/>
              <w:right w:val="single" w:sz="4" w:space="0" w:color="auto"/>
            </w:tcBorders>
          </w:tcPr>
          <w:p w14:paraId="22A4C5B7" w14:textId="77777777" w:rsidR="00C80C86" w:rsidRPr="00CF3DD2" w:rsidRDefault="00C80C86" w:rsidP="00D92439">
            <w:pPr>
              <w:spacing w:after="0" w:line="240" w:lineRule="auto"/>
              <w:jc w:val="both"/>
              <w:rPr>
                <w:rFonts w:ascii="Futura Bk BT" w:eastAsia="Times New Roman" w:hAnsi="Futura Bk BT" w:cs="Times New Roman"/>
                <w:szCs w:val="20"/>
                <w:lang w:eastAsia="en-GB"/>
              </w:rPr>
            </w:pPr>
            <w:r>
              <w:rPr>
                <w:rFonts w:ascii="Futura Bk BT" w:eastAsia="Times New Roman" w:hAnsi="Futura Bk BT" w:cs="Times New Roman"/>
                <w:szCs w:val="20"/>
                <w:lang w:eastAsia="en-GB"/>
              </w:rPr>
              <w:t xml:space="preserve">Proven writing and reviewing skills </w:t>
            </w:r>
          </w:p>
        </w:tc>
      </w:tr>
      <w:tr w:rsidR="00C80C86" w:rsidRPr="00CF3DD2" w14:paraId="532368A9" w14:textId="77777777" w:rsidTr="00D92439">
        <w:trPr>
          <w:trHeight w:val="533"/>
        </w:trPr>
        <w:tc>
          <w:tcPr>
            <w:tcW w:w="10008" w:type="dxa"/>
            <w:tcBorders>
              <w:top w:val="single" w:sz="4" w:space="0" w:color="auto"/>
              <w:left w:val="single" w:sz="4" w:space="0" w:color="auto"/>
              <w:bottom w:val="single" w:sz="4" w:space="0" w:color="auto"/>
              <w:right w:val="single" w:sz="4" w:space="0" w:color="auto"/>
            </w:tcBorders>
          </w:tcPr>
          <w:p w14:paraId="44BDAFAE" w14:textId="77777777" w:rsidR="00C80C86" w:rsidRPr="00CF3DD2" w:rsidRDefault="00C80C86" w:rsidP="00D92439">
            <w:pPr>
              <w:spacing w:after="0" w:line="240" w:lineRule="auto"/>
              <w:rPr>
                <w:rFonts w:ascii="Futura Bk BT" w:eastAsia="Times New Roman" w:hAnsi="Futura Bk BT" w:cs="Times New Roman"/>
                <w:szCs w:val="20"/>
                <w:lang w:eastAsia="en-GB"/>
              </w:rPr>
            </w:pPr>
            <w:r>
              <w:rPr>
                <w:rFonts w:ascii="Futura Bk BT" w:eastAsia="Times New Roman" w:hAnsi="Futura Bk BT" w:cs="Times New Roman"/>
                <w:szCs w:val="20"/>
                <w:lang w:eastAsia="en-GB"/>
              </w:rPr>
              <w:t>B</w:t>
            </w:r>
            <w:r w:rsidRPr="00CF3DD2">
              <w:rPr>
                <w:rFonts w:ascii="Futura Bk BT" w:eastAsia="Times New Roman" w:hAnsi="Futura Bk BT" w:cs="Times New Roman"/>
                <w:szCs w:val="20"/>
                <w:lang w:eastAsia="en-GB"/>
              </w:rPr>
              <w:t>udget monitoring and planning skills</w:t>
            </w:r>
          </w:p>
          <w:p w14:paraId="3C097D94" w14:textId="77777777" w:rsidR="00C80C86" w:rsidRPr="00CF3DD2" w:rsidRDefault="00C80C86" w:rsidP="00D92439">
            <w:pPr>
              <w:spacing w:after="0" w:line="240" w:lineRule="auto"/>
              <w:rPr>
                <w:rFonts w:ascii="Futura Bk BT" w:eastAsia="Times New Roman" w:hAnsi="Futura Bk BT" w:cs="Times New Roman"/>
                <w:szCs w:val="20"/>
                <w:lang w:eastAsia="en-GB"/>
              </w:rPr>
            </w:pPr>
          </w:p>
        </w:tc>
      </w:tr>
      <w:tr w:rsidR="00C80C86" w:rsidRPr="00CF3DD2" w14:paraId="28478D2A" w14:textId="77777777" w:rsidTr="00D92439">
        <w:trPr>
          <w:trHeight w:val="533"/>
        </w:trPr>
        <w:tc>
          <w:tcPr>
            <w:tcW w:w="10008" w:type="dxa"/>
            <w:tcBorders>
              <w:top w:val="single" w:sz="4" w:space="0" w:color="auto"/>
              <w:left w:val="single" w:sz="4" w:space="0" w:color="auto"/>
              <w:bottom w:val="single" w:sz="4" w:space="0" w:color="auto"/>
              <w:right w:val="single" w:sz="4" w:space="0" w:color="auto"/>
            </w:tcBorders>
          </w:tcPr>
          <w:p w14:paraId="107309B1" w14:textId="77777777" w:rsidR="00C80C86" w:rsidRPr="00CF3DD2" w:rsidRDefault="00C80C86" w:rsidP="00D92439">
            <w:pPr>
              <w:spacing w:after="0" w:line="240" w:lineRule="auto"/>
              <w:rPr>
                <w:rFonts w:ascii="Futura Bk BT" w:eastAsia="Times New Roman" w:hAnsi="Futura Bk BT" w:cs="Times New Roman"/>
                <w:szCs w:val="20"/>
                <w:lang w:eastAsia="en-GB"/>
              </w:rPr>
            </w:pPr>
            <w:r w:rsidRPr="00CF3DD2">
              <w:rPr>
                <w:rFonts w:ascii="Futura Bk BT" w:eastAsia="Times New Roman" w:hAnsi="Futura Bk BT" w:cs="Times New Roman"/>
                <w:szCs w:val="20"/>
                <w:lang w:eastAsia="en-GB"/>
              </w:rPr>
              <w:t>Capable of strategic thinking and working in a fast moving and changing environment</w:t>
            </w:r>
          </w:p>
        </w:tc>
      </w:tr>
      <w:tr w:rsidR="00C80C86" w:rsidRPr="00CF3DD2" w14:paraId="6CD86D20" w14:textId="77777777" w:rsidTr="00D92439">
        <w:trPr>
          <w:trHeight w:val="533"/>
        </w:trPr>
        <w:tc>
          <w:tcPr>
            <w:tcW w:w="10008" w:type="dxa"/>
            <w:tcBorders>
              <w:top w:val="single" w:sz="4" w:space="0" w:color="auto"/>
              <w:left w:val="single" w:sz="4" w:space="0" w:color="auto"/>
              <w:bottom w:val="single" w:sz="4" w:space="0" w:color="auto"/>
              <w:right w:val="single" w:sz="4" w:space="0" w:color="auto"/>
            </w:tcBorders>
          </w:tcPr>
          <w:p w14:paraId="5BFF5122" w14:textId="77777777" w:rsidR="00C80C86" w:rsidRPr="00CF3DD2" w:rsidRDefault="00C80C86" w:rsidP="00D92439">
            <w:pPr>
              <w:spacing w:after="0" w:line="240" w:lineRule="auto"/>
              <w:rPr>
                <w:rFonts w:ascii="Futura Bk BT" w:eastAsia="Times New Roman" w:hAnsi="Futura Bk BT" w:cs="Times New Roman"/>
                <w:szCs w:val="20"/>
                <w:lang w:eastAsia="en-GB"/>
              </w:rPr>
            </w:pPr>
            <w:r w:rsidRPr="00CF3DD2">
              <w:rPr>
                <w:rFonts w:ascii="Futura Bk BT" w:eastAsia="Times New Roman" w:hAnsi="Futura Bk BT" w:cs="Times New Roman"/>
                <w:szCs w:val="20"/>
                <w:lang w:eastAsia="en-GB"/>
              </w:rPr>
              <w:t>Ability to solve problems and make autonomous decisions and be able to defend and support outcomes</w:t>
            </w:r>
          </w:p>
        </w:tc>
      </w:tr>
    </w:tbl>
    <w:p w14:paraId="45DF546B" w14:textId="77777777" w:rsidR="00C80C86" w:rsidRPr="00CF3DD2" w:rsidRDefault="00C80C86" w:rsidP="00C80C86">
      <w:pPr>
        <w:spacing w:after="0" w:line="240" w:lineRule="auto"/>
        <w:rPr>
          <w:rFonts w:ascii="Futura Md BT" w:eastAsia="Times New Roman" w:hAnsi="Futura Md BT" w:cs="Times New Roman"/>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tblGrid>
      <w:tr w:rsidR="00C80C86" w:rsidRPr="00CF3DD2" w14:paraId="72C33755" w14:textId="77777777" w:rsidTr="00D92439">
        <w:tc>
          <w:tcPr>
            <w:tcW w:w="10008" w:type="dxa"/>
          </w:tcPr>
          <w:p w14:paraId="23B66703" w14:textId="77777777" w:rsidR="00C80C86" w:rsidRPr="00CF3DD2" w:rsidRDefault="00C80C86" w:rsidP="00D92439">
            <w:pPr>
              <w:spacing w:after="0" w:line="240" w:lineRule="auto"/>
              <w:rPr>
                <w:rFonts w:ascii="Futura Bk BT" w:eastAsia="Times New Roman" w:hAnsi="Futura Bk BT" w:cs="Times New Roman"/>
                <w:szCs w:val="20"/>
                <w:lang w:eastAsia="en-GB"/>
              </w:rPr>
            </w:pPr>
            <w:r w:rsidRPr="00CF3DD2">
              <w:rPr>
                <w:rFonts w:ascii="Futura Bk BT" w:eastAsia="Times New Roman" w:hAnsi="Futura Bk BT" w:cs="Times New Roman"/>
                <w:szCs w:val="20"/>
                <w:lang w:eastAsia="en-GB"/>
              </w:rPr>
              <w:t xml:space="preserve">Demonstrable experience of working in a </w:t>
            </w:r>
            <w:r>
              <w:rPr>
                <w:rFonts w:ascii="Futura Bk BT" w:eastAsia="Times New Roman" w:hAnsi="Futura Bk BT" w:cs="Times New Roman"/>
                <w:szCs w:val="20"/>
                <w:lang w:eastAsia="en-GB"/>
              </w:rPr>
              <w:t>busy team environment</w:t>
            </w:r>
          </w:p>
          <w:p w14:paraId="279AA546" w14:textId="77777777" w:rsidR="00C80C86" w:rsidRPr="00CF3DD2" w:rsidRDefault="00C80C86" w:rsidP="00D92439">
            <w:pPr>
              <w:spacing w:after="0" w:line="240" w:lineRule="auto"/>
              <w:rPr>
                <w:rFonts w:ascii="Futura Bk BT" w:eastAsia="Times New Roman" w:hAnsi="Futura Bk BT" w:cs="Times New Roman"/>
                <w:szCs w:val="20"/>
                <w:lang w:eastAsia="en-GB"/>
              </w:rPr>
            </w:pPr>
          </w:p>
        </w:tc>
      </w:tr>
      <w:tr w:rsidR="00C80C86" w:rsidRPr="00CF3DD2" w14:paraId="07F3BF20" w14:textId="77777777" w:rsidTr="00D92439">
        <w:tc>
          <w:tcPr>
            <w:tcW w:w="10008" w:type="dxa"/>
          </w:tcPr>
          <w:p w14:paraId="462EADF7" w14:textId="77777777" w:rsidR="00C80C86" w:rsidRPr="00CF3DD2" w:rsidRDefault="00C80C86" w:rsidP="00D92439">
            <w:pPr>
              <w:spacing w:after="0" w:line="240" w:lineRule="auto"/>
              <w:rPr>
                <w:rFonts w:ascii="Futura Bk BT" w:eastAsia="Times New Roman" w:hAnsi="Futura Bk BT" w:cs="Times New Roman"/>
                <w:szCs w:val="20"/>
                <w:lang w:eastAsia="en-GB"/>
              </w:rPr>
            </w:pPr>
            <w:r w:rsidRPr="00CF3DD2">
              <w:rPr>
                <w:rFonts w:ascii="Futura Bk BT" w:eastAsia="Times New Roman" w:hAnsi="Futura Bk BT" w:cs="Times New Roman"/>
                <w:szCs w:val="20"/>
                <w:lang w:eastAsia="en-GB"/>
              </w:rPr>
              <w:t xml:space="preserve">Demonstrable experience of </w:t>
            </w:r>
            <w:r>
              <w:rPr>
                <w:rFonts w:ascii="Futura Bk BT" w:eastAsia="Times New Roman" w:hAnsi="Futura Bk BT" w:cs="Times New Roman"/>
                <w:szCs w:val="20"/>
                <w:lang w:eastAsia="en-GB"/>
              </w:rPr>
              <w:t>contributing to the delivery of</w:t>
            </w:r>
            <w:r w:rsidRPr="00CF3DD2">
              <w:rPr>
                <w:rFonts w:ascii="Futura Bk BT" w:eastAsia="Times New Roman" w:hAnsi="Futura Bk BT" w:cs="Times New Roman"/>
                <w:szCs w:val="20"/>
                <w:lang w:eastAsia="en-GB"/>
              </w:rPr>
              <w:t xml:space="preserve"> complex projects</w:t>
            </w:r>
          </w:p>
          <w:p w14:paraId="07D4C0C3" w14:textId="77777777" w:rsidR="00C80C86" w:rsidRPr="00CF3DD2" w:rsidRDefault="00C80C86" w:rsidP="00D92439">
            <w:pPr>
              <w:spacing w:after="0" w:line="240" w:lineRule="auto"/>
              <w:rPr>
                <w:rFonts w:ascii="Futura Bk BT" w:eastAsia="Times New Roman" w:hAnsi="Futura Bk BT" w:cs="Times New Roman"/>
                <w:szCs w:val="20"/>
                <w:lang w:eastAsia="en-GB"/>
              </w:rPr>
            </w:pPr>
          </w:p>
        </w:tc>
      </w:tr>
    </w:tbl>
    <w:p w14:paraId="6B248413" w14:textId="77777777" w:rsidR="00CF3DD2" w:rsidRPr="00CF3DD2" w:rsidRDefault="00CF3DD2" w:rsidP="00CC15EE">
      <w:pPr>
        <w:spacing w:after="0" w:line="240" w:lineRule="auto"/>
        <w:rPr>
          <w:b/>
        </w:rPr>
      </w:pPr>
    </w:p>
    <w:sectPr w:rsidR="00CF3DD2" w:rsidRPr="00CF3D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Md BT">
    <w:altName w:val="Century Gothic"/>
    <w:charset w:val="00"/>
    <w:family w:val="swiss"/>
    <w:pitch w:val="variable"/>
    <w:sig w:usb0="00000087" w:usb1="00000000" w:usb2="00000000" w:usb3="00000000" w:csb0="0000001B" w:csb1="00000000"/>
  </w:font>
  <w:font w:name="Futura Bk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217C"/>
    <w:multiLevelType w:val="hybridMultilevel"/>
    <w:tmpl w:val="AD8093B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39D26703"/>
    <w:multiLevelType w:val="hybridMultilevel"/>
    <w:tmpl w:val="6D722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403ACC"/>
    <w:multiLevelType w:val="hybridMultilevel"/>
    <w:tmpl w:val="BC42C9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581942"/>
    <w:multiLevelType w:val="hybridMultilevel"/>
    <w:tmpl w:val="1CBA7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477"/>
    <w:rsid w:val="00092F6E"/>
    <w:rsid w:val="001C433B"/>
    <w:rsid w:val="00345B21"/>
    <w:rsid w:val="004E1C66"/>
    <w:rsid w:val="005D6CB4"/>
    <w:rsid w:val="005E67B2"/>
    <w:rsid w:val="0061445F"/>
    <w:rsid w:val="006A1259"/>
    <w:rsid w:val="008818BC"/>
    <w:rsid w:val="00894C8B"/>
    <w:rsid w:val="00A94A20"/>
    <w:rsid w:val="00B5164C"/>
    <w:rsid w:val="00BD14BF"/>
    <w:rsid w:val="00C80C86"/>
    <w:rsid w:val="00CB24B3"/>
    <w:rsid w:val="00CC15EE"/>
    <w:rsid w:val="00CF3DD2"/>
    <w:rsid w:val="00D42477"/>
    <w:rsid w:val="00D7112A"/>
    <w:rsid w:val="00EF7751"/>
    <w:rsid w:val="00F30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F91A9"/>
  <w15:chartTrackingRefBased/>
  <w15:docId w15:val="{9170C930-6843-4A01-8767-9770C4D9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8A6358C4521D40A96F96200B632CCD" ma:contentTypeVersion="12" ma:contentTypeDescription="Create a new document." ma:contentTypeScope="" ma:versionID="8430fe50fe4a6cccbe1c27d0bd57dfa6">
  <xsd:schema xmlns:xsd="http://www.w3.org/2001/XMLSchema" xmlns:xs="http://www.w3.org/2001/XMLSchema" xmlns:p="http://schemas.microsoft.com/office/2006/metadata/properties" xmlns:ns2="61fed31c-22c2-48c2-bca4-319eb13b0089" xmlns:ns3="8cb91153-6540-4c75-8774-a5ab07b51599" targetNamespace="http://schemas.microsoft.com/office/2006/metadata/properties" ma:root="true" ma:fieldsID="3739d4100abb090b17cfa45324db79a2" ns2:_="" ns3:_="">
    <xsd:import namespace="61fed31c-22c2-48c2-bca4-319eb13b0089"/>
    <xsd:import namespace="8cb91153-6540-4c75-8774-a5ab07b515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fed31c-22c2-48c2-bca4-319eb13b0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b91153-6540-4c75-8774-a5ab07b515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657699-F34D-4749-97D4-949CAD9E1E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24218A-4B11-43F7-9347-011F7382F076}">
  <ds:schemaRefs>
    <ds:schemaRef ds:uri="http://schemas.microsoft.com/sharepoint/v3/contenttype/forms"/>
  </ds:schemaRefs>
</ds:datastoreItem>
</file>

<file path=customXml/itemProps3.xml><?xml version="1.0" encoding="utf-8"?>
<ds:datastoreItem xmlns:ds="http://schemas.openxmlformats.org/officeDocument/2006/customXml" ds:itemID="{ECB23A7B-5F28-4E15-AE74-50E21E8BE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fed31c-22c2-48c2-bca4-319eb13b0089"/>
    <ds:schemaRef ds:uri="8cb91153-6540-4c75-8774-a5ab07b51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Meikle</dc:creator>
  <cp:keywords/>
  <dc:description/>
  <cp:lastModifiedBy>Mike Scott</cp:lastModifiedBy>
  <cp:revision>3</cp:revision>
  <dcterms:created xsi:type="dcterms:W3CDTF">2020-08-28T13:31:00Z</dcterms:created>
  <dcterms:modified xsi:type="dcterms:W3CDTF">2020-08-28T13:47:00Z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0x010100748A6358C4521D40A96F96200B632CCD</vt:lpwstr>
  </property>
</Properties>
</file>