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E1045" w:rsidP="00D2380F">
      <w:pPr>
        <w:pStyle w:val="PlainText"/>
        <w:jc w:val="center"/>
        <w:outlineLvl w:val="0"/>
        <w:rPr>
          <w:rFonts w:ascii="Arial" w:hAnsi="Arial" w:cs="Arial"/>
          <w:b/>
          <w:sz w:val="24"/>
          <w:szCs w:val="24"/>
          <w:u w:val="single"/>
        </w:rPr>
      </w:pPr>
      <w:r w:rsidRPr="00FE1045">
        <w:rPr>
          <w:rFonts w:ascii="Arial" w:hAnsi="Arial" w:cs="Arial"/>
          <w:b/>
          <w:sz w:val="24"/>
          <w:szCs w:val="24"/>
          <w:u w:val="single"/>
        </w:rPr>
        <w:t xml:space="preserve">CHIEF EXECUTIVE’S </w:t>
      </w:r>
      <w:r w:rsidR="00D2380F" w:rsidRPr="00FE1045">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CD71C4">
        <w:rPr>
          <w:rFonts w:cs="Arial"/>
          <w:szCs w:val="24"/>
        </w:rPr>
        <w:t>SENIOR CASHIER</w:t>
      </w:r>
      <w:r w:rsidR="00FE1045">
        <w:rPr>
          <w:snapToGrid w:val="0"/>
        </w:rPr>
        <w:t xml:space="preserve"> </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E1045">
        <w:rPr>
          <w:snapToGrid w:val="0"/>
        </w:rPr>
        <w:t>CHIEF EXECUTIVE’S – FINANCE DIVISION</w:t>
      </w:r>
      <w:r w:rsidR="00FE1045" w:rsidRPr="00D75188">
        <w:rPr>
          <w:rFonts w:cs="Arial"/>
          <w:szCs w:val="24"/>
          <w:highlight w:val="yellow"/>
        </w:rPr>
        <w:t xml:space="preserve">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FE1045">
        <w:rPr>
          <w:rFonts w:cs="Arial"/>
          <w:szCs w:val="24"/>
        </w:rPr>
        <w:t>B</w:t>
      </w:r>
      <w:r w:rsidR="00581272">
        <w:rPr>
          <w:rFonts w:cs="Arial"/>
          <w:szCs w:val="24"/>
        </w:rPr>
        <w:t>AND</w:t>
      </w:r>
      <w:r w:rsidR="004744A5" w:rsidRPr="00FE1045">
        <w:rPr>
          <w:rFonts w:cs="Arial"/>
          <w:szCs w:val="24"/>
        </w:rPr>
        <w:t xml:space="preserve"> </w:t>
      </w:r>
      <w:r w:rsidR="00CD71C4">
        <w:rPr>
          <w:rFonts w:cs="Arial"/>
          <w:szCs w:val="24"/>
        </w:rPr>
        <w:t>9</w:t>
      </w:r>
    </w:p>
    <w:p w:rsidR="00D2380F" w:rsidRPr="00D75188" w:rsidRDefault="00D2380F" w:rsidP="00D2380F">
      <w:pPr>
        <w:rPr>
          <w:rFonts w:cs="Arial"/>
          <w:szCs w:val="24"/>
        </w:rPr>
      </w:pPr>
    </w:p>
    <w:p w:rsidR="00D2380F" w:rsidRPr="00D75188" w:rsidRDefault="00D2380F" w:rsidP="00FE1045">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CD71C4">
        <w:rPr>
          <w:rFonts w:cs="Arial"/>
          <w:szCs w:val="24"/>
        </w:rPr>
        <w:t>REVENUES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195B59">
        <w:rPr>
          <w:rFonts w:cs="Arial"/>
          <w:szCs w:val="24"/>
        </w:rPr>
        <w:t>101148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CD71C4" w:rsidRDefault="00CD71C4" w:rsidP="00CD71C4">
      <w:pPr>
        <w:pStyle w:val="BodyText"/>
      </w:pPr>
      <w:r>
        <w:t xml:space="preserve">To provide efficient cash collection service within the </w:t>
      </w:r>
      <w:r w:rsidR="00195B59">
        <w:t>Finance Division</w:t>
      </w:r>
      <w:bookmarkStart w:id="0" w:name="_GoBack"/>
      <w:bookmarkEnd w:id="0"/>
      <w:r>
        <w:t>.</w:t>
      </w:r>
    </w:p>
    <w:p w:rsidR="00581272" w:rsidRDefault="00581272" w:rsidP="00FE1045">
      <w:pPr>
        <w:pStyle w:val="BodyText"/>
        <w:rPr>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CD71C4" w:rsidRPr="00CD71C4" w:rsidRDefault="00CD71C4" w:rsidP="00CD71C4">
      <w:pPr>
        <w:pStyle w:val="BodyText2"/>
        <w:rPr>
          <w:b w:val="0"/>
          <w:i w:val="0"/>
          <w:sz w:val="24"/>
        </w:rPr>
      </w:pPr>
      <w:r w:rsidRPr="00CD71C4">
        <w:rPr>
          <w:b w:val="0"/>
          <w:i w:val="0"/>
          <w:sz w:val="24"/>
        </w:rPr>
        <w:t>To develop and maintain links with Officers in other departments of the Council and external agencies, as appropriate, in relation to cash receipting matters.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D21211" w:rsidRDefault="00CD71C4" w:rsidP="00D21211">
      <w:pPr>
        <w:numPr>
          <w:ilvl w:val="0"/>
          <w:numId w:val="36"/>
        </w:numPr>
        <w:rPr>
          <w:rFonts w:cs="Arial"/>
          <w:szCs w:val="24"/>
        </w:rPr>
      </w:pPr>
      <w:r w:rsidRPr="00CD71C4">
        <w:rPr>
          <w:rFonts w:cs="Arial"/>
          <w:szCs w:val="24"/>
        </w:rPr>
        <w:t>Day to day supervision and operation of the Council’s computerised cash receipting facilities (and manual systems in the event of computer breakdown) to secure the safe and efficient collection, receipting and banking of all monies received by the Council.</w:t>
      </w:r>
    </w:p>
    <w:p w:rsidR="00D21211" w:rsidRDefault="00D21211" w:rsidP="00D21211">
      <w:pPr>
        <w:ind w:left="360"/>
        <w:rPr>
          <w:rFonts w:cs="Arial"/>
          <w:szCs w:val="24"/>
        </w:rPr>
      </w:pPr>
    </w:p>
    <w:p w:rsidR="00D21211" w:rsidRDefault="00D21211" w:rsidP="00D21211">
      <w:pPr>
        <w:numPr>
          <w:ilvl w:val="0"/>
          <w:numId w:val="36"/>
        </w:numPr>
        <w:rPr>
          <w:rFonts w:cs="Arial"/>
          <w:szCs w:val="24"/>
        </w:rPr>
      </w:pPr>
      <w:r>
        <w:rPr>
          <w:rFonts w:cs="Arial"/>
          <w:szCs w:val="24"/>
        </w:rPr>
        <w:t xml:space="preserve">Maintaining the day to day security of the cash office area and ensuring cashiers </w:t>
      </w:r>
      <w:r w:rsidR="0061388A">
        <w:rPr>
          <w:rFonts w:cs="Arial"/>
          <w:szCs w:val="24"/>
        </w:rPr>
        <w:t>cash drawers are kept adequately secure.</w:t>
      </w:r>
    </w:p>
    <w:p w:rsidR="00CD71C4" w:rsidRDefault="00CD71C4" w:rsidP="00CD71C4">
      <w:pPr>
        <w:rPr>
          <w:rFonts w:cs="Arial"/>
          <w:szCs w:val="24"/>
        </w:rPr>
      </w:pPr>
    </w:p>
    <w:p w:rsidR="00CD71C4" w:rsidRPr="00CD71C4" w:rsidRDefault="00CD71C4" w:rsidP="00551FB0">
      <w:pPr>
        <w:numPr>
          <w:ilvl w:val="0"/>
          <w:numId w:val="36"/>
        </w:numPr>
        <w:rPr>
          <w:rFonts w:cs="Arial"/>
          <w:szCs w:val="24"/>
        </w:rPr>
      </w:pPr>
      <w:r w:rsidRPr="00CD71C4">
        <w:rPr>
          <w:rFonts w:cs="Arial"/>
          <w:szCs w:val="24"/>
        </w:rPr>
        <w:t>Playing a key role in the administration of the cash receipt</w:t>
      </w:r>
      <w:r>
        <w:rPr>
          <w:rFonts w:cs="Arial"/>
          <w:szCs w:val="24"/>
        </w:rPr>
        <w:t>i</w:t>
      </w:r>
      <w:r w:rsidRPr="00CD71C4">
        <w:rPr>
          <w:rFonts w:cs="Arial"/>
          <w:szCs w:val="24"/>
        </w:rPr>
        <w:t>ng system and the Council’s income management system.</w:t>
      </w:r>
    </w:p>
    <w:p w:rsidR="00CD71C4" w:rsidRPr="00CD71C4" w:rsidRDefault="00CD71C4" w:rsidP="00CD71C4">
      <w:pPr>
        <w:rPr>
          <w:rFonts w:cs="Arial"/>
          <w:szCs w:val="24"/>
        </w:rPr>
      </w:pPr>
    </w:p>
    <w:p w:rsidR="00CD71C4" w:rsidRDefault="00CD71C4" w:rsidP="00CD71C4">
      <w:pPr>
        <w:pStyle w:val="BodyText2"/>
        <w:numPr>
          <w:ilvl w:val="0"/>
          <w:numId w:val="36"/>
        </w:numPr>
        <w:jc w:val="left"/>
        <w:rPr>
          <w:rFonts w:cs="Arial"/>
          <w:b w:val="0"/>
          <w:i w:val="0"/>
          <w:sz w:val="24"/>
          <w:szCs w:val="24"/>
        </w:rPr>
      </w:pPr>
      <w:r w:rsidRPr="00CD71C4">
        <w:rPr>
          <w:rFonts w:cs="Arial"/>
          <w:b w:val="0"/>
          <w:i w:val="0"/>
          <w:sz w:val="24"/>
          <w:szCs w:val="24"/>
        </w:rPr>
        <w:t>Organisation of staff working arrangements to ensure that adequate resources are available to meet public demand for the Cash Office service.</w:t>
      </w:r>
    </w:p>
    <w:p w:rsidR="00D21211" w:rsidRDefault="00D21211" w:rsidP="00D21211">
      <w:pPr>
        <w:pStyle w:val="ListParagraph"/>
        <w:rPr>
          <w:rFonts w:cs="Arial"/>
          <w:b/>
          <w:i/>
          <w:szCs w:val="24"/>
        </w:rPr>
      </w:pPr>
    </w:p>
    <w:p w:rsidR="00D21211" w:rsidRPr="00CD71C4" w:rsidRDefault="00D21211" w:rsidP="00CD71C4">
      <w:pPr>
        <w:pStyle w:val="BodyText2"/>
        <w:numPr>
          <w:ilvl w:val="0"/>
          <w:numId w:val="36"/>
        </w:numPr>
        <w:jc w:val="left"/>
        <w:rPr>
          <w:rFonts w:cs="Arial"/>
          <w:b w:val="0"/>
          <w:i w:val="0"/>
          <w:sz w:val="24"/>
          <w:szCs w:val="24"/>
        </w:rPr>
      </w:pPr>
      <w:r>
        <w:rPr>
          <w:rFonts w:cs="Arial"/>
          <w:b w:val="0"/>
          <w:i w:val="0"/>
          <w:sz w:val="24"/>
          <w:szCs w:val="24"/>
        </w:rPr>
        <w:lastRenderedPageBreak/>
        <w:t>Ensuring the safe is adequately stocked and balanced on a daily basis.</w:t>
      </w:r>
    </w:p>
    <w:p w:rsidR="00CD71C4" w:rsidRPr="00CD71C4" w:rsidRDefault="00CD71C4" w:rsidP="00CD71C4">
      <w:pPr>
        <w:tabs>
          <w:tab w:val="left" w:pos="540"/>
        </w:tabs>
        <w:rPr>
          <w:rFonts w:cs="Arial"/>
          <w:szCs w:val="24"/>
        </w:rPr>
      </w:pPr>
    </w:p>
    <w:p w:rsidR="00CD71C4" w:rsidRPr="00CD71C4" w:rsidRDefault="00CD71C4" w:rsidP="00CD71C4">
      <w:pPr>
        <w:numPr>
          <w:ilvl w:val="0"/>
          <w:numId w:val="36"/>
        </w:numPr>
        <w:rPr>
          <w:rFonts w:cs="Arial"/>
          <w:szCs w:val="24"/>
        </w:rPr>
      </w:pPr>
      <w:r w:rsidRPr="00CD71C4">
        <w:rPr>
          <w:rFonts w:cs="Arial"/>
          <w:szCs w:val="24"/>
        </w:rPr>
        <w:t xml:space="preserve">Dealing with Petty Cash claims and responsibility for Petty Cash accounting including maintenance of the </w:t>
      </w:r>
      <w:proofErr w:type="spellStart"/>
      <w:r w:rsidRPr="00CD71C4">
        <w:rPr>
          <w:rFonts w:cs="Arial"/>
          <w:szCs w:val="24"/>
        </w:rPr>
        <w:t>imprest</w:t>
      </w:r>
      <w:proofErr w:type="spellEnd"/>
      <w:r w:rsidRPr="00CD71C4">
        <w:rPr>
          <w:rFonts w:cs="Arial"/>
          <w:szCs w:val="24"/>
        </w:rPr>
        <w:t>.</w:t>
      </w:r>
    </w:p>
    <w:p w:rsidR="00CD71C4" w:rsidRPr="00CD71C4" w:rsidRDefault="00CD71C4" w:rsidP="00CD71C4">
      <w:pPr>
        <w:rPr>
          <w:rFonts w:cs="Arial"/>
          <w:szCs w:val="24"/>
        </w:rPr>
      </w:pPr>
    </w:p>
    <w:p w:rsidR="00CD71C4" w:rsidRPr="00CD71C4" w:rsidRDefault="00CD71C4" w:rsidP="00CD71C4">
      <w:pPr>
        <w:numPr>
          <w:ilvl w:val="0"/>
          <w:numId w:val="36"/>
        </w:numPr>
        <w:rPr>
          <w:rFonts w:cs="Arial"/>
          <w:szCs w:val="24"/>
        </w:rPr>
      </w:pPr>
      <w:r w:rsidRPr="00CD71C4">
        <w:rPr>
          <w:rFonts w:cs="Arial"/>
          <w:szCs w:val="24"/>
        </w:rPr>
        <w:t>Ordering of computerised cash receipting stationery.</w:t>
      </w:r>
    </w:p>
    <w:p w:rsidR="00CD71C4" w:rsidRDefault="00CD71C4" w:rsidP="00CD71C4">
      <w:pPr>
        <w:rPr>
          <w:rFonts w:cs="Arial"/>
          <w:sz w:val="22"/>
        </w:rPr>
      </w:pPr>
    </w:p>
    <w:p w:rsidR="00CD71C4" w:rsidRDefault="00CD71C4" w:rsidP="00CD71C4">
      <w:pPr>
        <w:pStyle w:val="BodyTextIndent"/>
        <w:numPr>
          <w:ilvl w:val="0"/>
          <w:numId w:val="36"/>
        </w:numPr>
        <w:spacing w:after="0"/>
      </w:pPr>
      <w:r>
        <w:t>Dealing with dishonoured remittances, corresponding with payees to secure alternative arrangements and notifying Council Departments accordingly.</w:t>
      </w:r>
    </w:p>
    <w:p w:rsidR="00CD71C4" w:rsidRDefault="00CD71C4" w:rsidP="00CD71C4">
      <w:pPr>
        <w:tabs>
          <w:tab w:val="left" w:pos="540"/>
        </w:tabs>
        <w:rPr>
          <w:rFonts w:cs="Arial"/>
          <w:sz w:val="22"/>
        </w:rPr>
      </w:pPr>
    </w:p>
    <w:p w:rsidR="00CD71C4" w:rsidRPr="00CD71C4" w:rsidRDefault="00CD71C4" w:rsidP="00CD71C4">
      <w:pPr>
        <w:numPr>
          <w:ilvl w:val="0"/>
          <w:numId w:val="36"/>
        </w:numPr>
        <w:rPr>
          <w:rFonts w:cs="Arial"/>
          <w:szCs w:val="24"/>
        </w:rPr>
      </w:pPr>
      <w:r w:rsidRPr="00CD71C4">
        <w:rPr>
          <w:rFonts w:cs="Arial"/>
          <w:szCs w:val="24"/>
        </w:rPr>
        <w:t>Staff training, as required.</w:t>
      </w:r>
    </w:p>
    <w:p w:rsidR="00CD71C4" w:rsidRPr="00CD71C4" w:rsidRDefault="00CD71C4" w:rsidP="00CD71C4">
      <w:pPr>
        <w:rPr>
          <w:rFonts w:cs="Arial"/>
          <w:szCs w:val="24"/>
        </w:rPr>
      </w:pPr>
    </w:p>
    <w:p w:rsidR="00CD71C4" w:rsidRPr="00CD71C4" w:rsidRDefault="00CD71C4" w:rsidP="00CD71C4">
      <w:pPr>
        <w:numPr>
          <w:ilvl w:val="0"/>
          <w:numId w:val="36"/>
        </w:numPr>
        <w:rPr>
          <w:rFonts w:cs="Arial"/>
          <w:szCs w:val="24"/>
        </w:rPr>
      </w:pPr>
      <w:r w:rsidRPr="00CD71C4">
        <w:rPr>
          <w:rFonts w:cs="Arial"/>
          <w:szCs w:val="24"/>
        </w:rPr>
        <w:t>The processing of computerised data as required.</w:t>
      </w:r>
    </w:p>
    <w:p w:rsidR="00CD71C4" w:rsidRPr="00CD71C4" w:rsidRDefault="00CD71C4" w:rsidP="00CD71C4">
      <w:pPr>
        <w:rPr>
          <w:rFonts w:cs="Arial"/>
          <w:szCs w:val="24"/>
        </w:rPr>
      </w:pPr>
    </w:p>
    <w:p w:rsidR="00CD71C4" w:rsidRPr="00CD71C4" w:rsidRDefault="00CD71C4" w:rsidP="00CD71C4">
      <w:pPr>
        <w:numPr>
          <w:ilvl w:val="0"/>
          <w:numId w:val="36"/>
        </w:numPr>
        <w:rPr>
          <w:rFonts w:cs="Arial"/>
          <w:szCs w:val="24"/>
        </w:rPr>
      </w:pPr>
      <w:r w:rsidRPr="00CD71C4">
        <w:rPr>
          <w:rFonts w:cs="Arial"/>
          <w:szCs w:val="24"/>
        </w:rPr>
        <w:t>Any other duties of a related nature which might reasonably be assigned to the post by the Revenues Manager.</w:t>
      </w:r>
    </w:p>
    <w:p w:rsidR="00CD71C4" w:rsidRDefault="00CD71C4" w:rsidP="00CD71C4">
      <w:pPr>
        <w:pStyle w:val="BodyText2"/>
        <w:tabs>
          <w:tab w:val="left" w:pos="360"/>
          <w:tab w:val="left" w:pos="3119"/>
        </w:tabs>
        <w:ind w:left="360"/>
        <w:rPr>
          <w:b w:val="0"/>
          <w:i w:val="0"/>
          <w:snapToGrid w:val="0"/>
          <w:sz w:val="24"/>
        </w:rPr>
      </w:pPr>
    </w:p>
    <w:p w:rsidR="00152777" w:rsidRPr="00FE1045" w:rsidRDefault="00152777" w:rsidP="00152777">
      <w:pPr>
        <w:tabs>
          <w:tab w:val="left" w:pos="851"/>
          <w:tab w:val="left" w:pos="3119"/>
        </w:tabs>
        <w:jc w:val="both"/>
        <w:rPr>
          <w:b/>
          <w:snapToGrid w:val="0"/>
          <w:szCs w:val="24"/>
        </w:rPr>
      </w:pPr>
      <w:r w:rsidRPr="00FE1045">
        <w:rPr>
          <w:b/>
          <w:snapToGrid w:val="0"/>
          <w:szCs w:val="24"/>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195B59">
        <w:rPr>
          <w:szCs w:val="24"/>
        </w:rPr>
        <w:t>9</w:t>
      </w:r>
      <w:r w:rsidR="00CD71C4">
        <w:rPr>
          <w:szCs w:val="24"/>
        </w:rPr>
        <w:t xml:space="preserve"> </w:t>
      </w:r>
      <w:r w:rsidR="00195B59">
        <w:rPr>
          <w:szCs w:val="24"/>
        </w:rPr>
        <w:t xml:space="preserve">September </w:t>
      </w:r>
      <w:r w:rsidR="00FE1045">
        <w:rPr>
          <w:szCs w:val="24"/>
        </w:rPr>
        <w:t>20</w:t>
      </w:r>
      <w:r w:rsidR="00FF3BC8">
        <w:rPr>
          <w:szCs w:val="24"/>
        </w:rPr>
        <w:t>20</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32" w:rsidRDefault="00BD5B32" w:rsidP="00E95911">
      <w:r>
        <w:separator/>
      </w:r>
    </w:p>
  </w:endnote>
  <w:endnote w:type="continuationSeparator" w:id="0">
    <w:p w:rsidR="00BD5B32" w:rsidRDefault="00BD5B32"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45" w:rsidRPr="006A56E9" w:rsidRDefault="00195B59" w:rsidP="006A56E9">
    <w:pPr>
      <w:pStyle w:val="BodyText"/>
      <w:ind w:left="-567"/>
      <w:rPr>
        <w:b/>
        <w:sz w:val="16"/>
      </w:rPr>
    </w:pPr>
    <w:r>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FE1045" w:rsidRPr="000E072B" w:rsidRDefault="00FE1045" w:rsidP="001B5A59"/>
            </w:txbxContent>
          </v:textbox>
        </v:shape>
      </w:pict>
    </w:r>
    <w:r w:rsidR="00AF6DE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32" w:rsidRDefault="00BD5B32" w:rsidP="00E95911">
      <w:r>
        <w:separator/>
      </w:r>
    </w:p>
  </w:footnote>
  <w:footnote w:type="continuationSeparator" w:id="0">
    <w:p w:rsidR="00BD5B32" w:rsidRDefault="00BD5B32"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45" w:rsidRDefault="00AF6DE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FE1045" w:rsidRDefault="00FE1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C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60B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B605E"/>
    <w:multiLevelType w:val="hybridMultilevel"/>
    <w:tmpl w:val="601C8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C74D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1E67DE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32"/>
  </w:num>
  <w:num w:numId="6">
    <w:abstractNumId w:val="26"/>
  </w:num>
  <w:num w:numId="7">
    <w:abstractNumId w:val="23"/>
  </w:num>
  <w:num w:numId="8">
    <w:abstractNumId w:val="35"/>
  </w:num>
  <w:num w:numId="9">
    <w:abstractNumId w:val="8"/>
  </w:num>
  <w:num w:numId="10">
    <w:abstractNumId w:val="21"/>
  </w:num>
  <w:num w:numId="11">
    <w:abstractNumId w:val="20"/>
  </w:num>
  <w:num w:numId="12">
    <w:abstractNumId w:val="36"/>
  </w:num>
  <w:num w:numId="13">
    <w:abstractNumId w:val="6"/>
  </w:num>
  <w:num w:numId="14">
    <w:abstractNumId w:val="24"/>
  </w:num>
  <w:num w:numId="15">
    <w:abstractNumId w:val="27"/>
  </w:num>
  <w:num w:numId="16">
    <w:abstractNumId w:val="33"/>
  </w:num>
  <w:num w:numId="17">
    <w:abstractNumId w:val="16"/>
  </w:num>
  <w:num w:numId="18">
    <w:abstractNumId w:val="29"/>
  </w:num>
  <w:num w:numId="19">
    <w:abstractNumId w:val="4"/>
  </w:num>
  <w:num w:numId="20">
    <w:abstractNumId w:val="22"/>
  </w:num>
  <w:num w:numId="21">
    <w:abstractNumId w:val="9"/>
  </w:num>
  <w:num w:numId="22">
    <w:abstractNumId w:val="10"/>
  </w:num>
  <w:num w:numId="23">
    <w:abstractNumId w:val="14"/>
  </w:num>
  <w:num w:numId="24">
    <w:abstractNumId w:val="12"/>
  </w:num>
  <w:num w:numId="25">
    <w:abstractNumId w:val="37"/>
  </w:num>
  <w:num w:numId="26">
    <w:abstractNumId w:val="11"/>
  </w:num>
  <w:num w:numId="27">
    <w:abstractNumId w:val="28"/>
  </w:num>
  <w:num w:numId="28">
    <w:abstractNumId w:val="30"/>
  </w:num>
  <w:num w:numId="29">
    <w:abstractNumId w:val="1"/>
  </w:num>
  <w:num w:numId="30">
    <w:abstractNumId w:val="5"/>
  </w:num>
  <w:num w:numId="31">
    <w:abstractNumId w:val="25"/>
  </w:num>
  <w:num w:numId="32">
    <w:abstractNumId w:val="3"/>
  </w:num>
  <w:num w:numId="33">
    <w:abstractNumId w:val="15"/>
  </w:num>
  <w:num w:numId="34">
    <w:abstractNumId w:val="17"/>
  </w:num>
  <w:num w:numId="35">
    <w:abstractNumId w:val="7"/>
  </w:num>
  <w:num w:numId="36">
    <w:abstractNumId w:val="18"/>
  </w:num>
  <w:num w:numId="37">
    <w:abstractNumId w:val="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331F"/>
    <w:rsid w:val="0016070B"/>
    <w:rsid w:val="0016123F"/>
    <w:rsid w:val="001733AE"/>
    <w:rsid w:val="00195B59"/>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5E59"/>
    <w:rsid w:val="002B61EF"/>
    <w:rsid w:val="002B7C95"/>
    <w:rsid w:val="002C402C"/>
    <w:rsid w:val="002D0AF4"/>
    <w:rsid w:val="002E5095"/>
    <w:rsid w:val="002F1465"/>
    <w:rsid w:val="0030339D"/>
    <w:rsid w:val="003163AD"/>
    <w:rsid w:val="003338E9"/>
    <w:rsid w:val="00334DD7"/>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81272"/>
    <w:rsid w:val="005915D6"/>
    <w:rsid w:val="005A38C2"/>
    <w:rsid w:val="005B7D95"/>
    <w:rsid w:val="005C4626"/>
    <w:rsid w:val="005C4646"/>
    <w:rsid w:val="005D0882"/>
    <w:rsid w:val="005D166C"/>
    <w:rsid w:val="005E3985"/>
    <w:rsid w:val="006016D9"/>
    <w:rsid w:val="00607673"/>
    <w:rsid w:val="006078B5"/>
    <w:rsid w:val="0061388A"/>
    <w:rsid w:val="00625CB5"/>
    <w:rsid w:val="00632871"/>
    <w:rsid w:val="00637851"/>
    <w:rsid w:val="0064520C"/>
    <w:rsid w:val="00650DC7"/>
    <w:rsid w:val="00671E0E"/>
    <w:rsid w:val="0067656B"/>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359DD"/>
    <w:rsid w:val="008B6A42"/>
    <w:rsid w:val="008C41BC"/>
    <w:rsid w:val="008E01EE"/>
    <w:rsid w:val="008E1242"/>
    <w:rsid w:val="00934196"/>
    <w:rsid w:val="0093559C"/>
    <w:rsid w:val="009524E5"/>
    <w:rsid w:val="00953A8C"/>
    <w:rsid w:val="009678A2"/>
    <w:rsid w:val="009740FF"/>
    <w:rsid w:val="0097660C"/>
    <w:rsid w:val="00980039"/>
    <w:rsid w:val="00987050"/>
    <w:rsid w:val="009A725A"/>
    <w:rsid w:val="009D4EBE"/>
    <w:rsid w:val="009E48DA"/>
    <w:rsid w:val="009E775E"/>
    <w:rsid w:val="00A01FCB"/>
    <w:rsid w:val="00A02CBF"/>
    <w:rsid w:val="00A0383B"/>
    <w:rsid w:val="00A45B44"/>
    <w:rsid w:val="00A64CA3"/>
    <w:rsid w:val="00A70E2F"/>
    <w:rsid w:val="00A85146"/>
    <w:rsid w:val="00AA4773"/>
    <w:rsid w:val="00AF030F"/>
    <w:rsid w:val="00AF5AEC"/>
    <w:rsid w:val="00AF6DE6"/>
    <w:rsid w:val="00B839B7"/>
    <w:rsid w:val="00B83FB3"/>
    <w:rsid w:val="00B910E1"/>
    <w:rsid w:val="00BA3955"/>
    <w:rsid w:val="00BC0584"/>
    <w:rsid w:val="00BD5B32"/>
    <w:rsid w:val="00BD7BF4"/>
    <w:rsid w:val="00C3671E"/>
    <w:rsid w:val="00C36900"/>
    <w:rsid w:val="00C36B1E"/>
    <w:rsid w:val="00C57C70"/>
    <w:rsid w:val="00C81781"/>
    <w:rsid w:val="00C85361"/>
    <w:rsid w:val="00CD63CE"/>
    <w:rsid w:val="00CD71C4"/>
    <w:rsid w:val="00CE4F96"/>
    <w:rsid w:val="00CF69DA"/>
    <w:rsid w:val="00D117E3"/>
    <w:rsid w:val="00D21211"/>
    <w:rsid w:val="00D2380F"/>
    <w:rsid w:val="00D60D43"/>
    <w:rsid w:val="00D6217E"/>
    <w:rsid w:val="00D62D70"/>
    <w:rsid w:val="00D6383C"/>
    <w:rsid w:val="00D64F8C"/>
    <w:rsid w:val="00D65AA8"/>
    <w:rsid w:val="00D744E4"/>
    <w:rsid w:val="00D75188"/>
    <w:rsid w:val="00D922BB"/>
    <w:rsid w:val="00DA7A3C"/>
    <w:rsid w:val="00DB1B90"/>
    <w:rsid w:val="00DB2CBF"/>
    <w:rsid w:val="00DB43B1"/>
    <w:rsid w:val="00DB51DC"/>
    <w:rsid w:val="00DB6A59"/>
    <w:rsid w:val="00DD3CAB"/>
    <w:rsid w:val="00DF3AFD"/>
    <w:rsid w:val="00E0190D"/>
    <w:rsid w:val="00E35634"/>
    <w:rsid w:val="00E5096D"/>
    <w:rsid w:val="00E578B5"/>
    <w:rsid w:val="00E74F47"/>
    <w:rsid w:val="00E91A15"/>
    <w:rsid w:val="00E92B1E"/>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 w:val="00FE1045"/>
    <w:rsid w:val="00FF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E651582-D056-466E-809D-7669146C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6D"/>
    <w:rPr>
      <w:rFonts w:ascii="Arial" w:hAnsi="Arial"/>
      <w:sz w:val="24"/>
      <w:lang w:eastAsia="en-US"/>
    </w:rPr>
  </w:style>
  <w:style w:type="paragraph" w:styleId="Heading1">
    <w:name w:val="heading 1"/>
    <w:basedOn w:val="Normal"/>
    <w:next w:val="Normal"/>
    <w:qFormat/>
    <w:rsid w:val="00E5096D"/>
    <w:pPr>
      <w:keepNext/>
      <w:outlineLvl w:val="0"/>
    </w:pPr>
    <w:rPr>
      <w:sz w:val="28"/>
    </w:rPr>
  </w:style>
  <w:style w:type="paragraph" w:styleId="Heading2">
    <w:name w:val="heading 2"/>
    <w:basedOn w:val="Normal"/>
    <w:next w:val="Normal"/>
    <w:qFormat/>
    <w:rsid w:val="00E5096D"/>
    <w:pPr>
      <w:keepNext/>
      <w:outlineLvl w:val="1"/>
    </w:pPr>
    <w:rPr>
      <w:sz w:val="32"/>
    </w:rPr>
  </w:style>
  <w:style w:type="paragraph" w:styleId="Heading3">
    <w:name w:val="heading 3"/>
    <w:basedOn w:val="Normal"/>
    <w:next w:val="Normal"/>
    <w:qFormat/>
    <w:rsid w:val="00E5096D"/>
    <w:pPr>
      <w:keepNext/>
      <w:outlineLvl w:val="2"/>
    </w:pPr>
    <w:rPr>
      <w:b/>
    </w:rPr>
  </w:style>
  <w:style w:type="paragraph" w:styleId="Heading4">
    <w:name w:val="heading 4"/>
    <w:basedOn w:val="Normal"/>
    <w:next w:val="Normal"/>
    <w:qFormat/>
    <w:rsid w:val="00E5096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096D"/>
    <w:rPr>
      <w:color w:val="0000FF"/>
      <w:u w:val="single"/>
    </w:rPr>
  </w:style>
  <w:style w:type="paragraph" w:styleId="BodyText">
    <w:name w:val="Body Text"/>
    <w:basedOn w:val="Normal"/>
    <w:rsid w:val="00E5096D"/>
    <w:pPr>
      <w:jc w:val="both"/>
    </w:pPr>
  </w:style>
  <w:style w:type="paragraph" w:styleId="BodyText2">
    <w:name w:val="Body Text 2"/>
    <w:basedOn w:val="Normal"/>
    <w:rsid w:val="00E5096D"/>
    <w:pPr>
      <w:jc w:val="both"/>
    </w:pPr>
    <w:rPr>
      <w:b/>
      <w:i/>
      <w:sz w:val="28"/>
    </w:rPr>
  </w:style>
  <w:style w:type="paragraph" w:styleId="BodyText3">
    <w:name w:val="Body Text 3"/>
    <w:basedOn w:val="Normal"/>
    <w:rsid w:val="00E5096D"/>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8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Roy Horseman</cp:lastModifiedBy>
  <cp:revision>10</cp:revision>
  <cp:lastPrinted>2014-04-01T10:49:00Z</cp:lastPrinted>
  <dcterms:created xsi:type="dcterms:W3CDTF">2016-06-23T09:08:00Z</dcterms:created>
  <dcterms:modified xsi:type="dcterms:W3CDTF">2020-09-09T15:11:00Z</dcterms:modified>
</cp:coreProperties>
</file>