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85" w:type="dxa"/>
        <w:tblLook w:val="04A0" w:firstRow="1" w:lastRow="0" w:firstColumn="1" w:lastColumn="0" w:noHBand="0" w:noVBand="1"/>
      </w:tblPr>
      <w:tblGrid>
        <w:gridCol w:w="2552"/>
        <w:gridCol w:w="7933"/>
      </w:tblGrid>
      <w:tr w:rsidR="00845787" w:rsidRPr="009A4FDD" w14:paraId="39D153FD" w14:textId="77777777" w:rsidTr="0063274D">
        <w:trPr>
          <w:trHeight w:val="433"/>
        </w:trPr>
        <w:tc>
          <w:tcPr>
            <w:tcW w:w="10485" w:type="dxa"/>
            <w:gridSpan w:val="2"/>
            <w:tcBorders>
              <w:top w:val="nil"/>
              <w:left w:val="nil"/>
              <w:right w:val="nil"/>
            </w:tcBorders>
            <w:shd w:val="clear" w:color="auto" w:fill="auto"/>
            <w:vAlign w:val="center"/>
          </w:tcPr>
          <w:p w14:paraId="28FE2B56" w14:textId="77777777" w:rsidR="00845787" w:rsidRPr="0063274D" w:rsidRDefault="007C7799" w:rsidP="00D70625">
            <w:pPr>
              <w:rPr>
                <w:rFonts w:cs="Arial"/>
                <w:b/>
                <w:sz w:val="32"/>
                <w:szCs w:val="32"/>
              </w:rPr>
            </w:pPr>
            <w:bookmarkStart w:id="0" w:name="_GoBack"/>
            <w:bookmarkEnd w:id="0"/>
            <w:r w:rsidRPr="0063274D">
              <w:rPr>
                <w:b/>
                <w:noProof/>
                <w:sz w:val="32"/>
                <w:szCs w:val="32"/>
                <w:lang w:eastAsia="en-GB"/>
              </w:rPr>
              <w:t>Job Description</w:t>
            </w:r>
          </w:p>
        </w:tc>
      </w:tr>
      <w:tr w:rsidR="00845787" w:rsidRPr="009A4FDD" w14:paraId="04519A1E" w14:textId="77777777" w:rsidTr="00D70625">
        <w:trPr>
          <w:trHeight w:val="709"/>
        </w:trPr>
        <w:tc>
          <w:tcPr>
            <w:tcW w:w="2552" w:type="dxa"/>
            <w:shd w:val="clear" w:color="auto" w:fill="F2F2F2" w:themeFill="background1" w:themeFillShade="F2"/>
            <w:vAlign w:val="center"/>
          </w:tcPr>
          <w:p w14:paraId="2E8FF145" w14:textId="77777777" w:rsidR="00845787" w:rsidRPr="00C676CB" w:rsidRDefault="007C7799" w:rsidP="00D70625">
            <w:pPr>
              <w:rPr>
                <w:rFonts w:cs="Arial"/>
                <w:b/>
                <w:szCs w:val="24"/>
              </w:rPr>
            </w:pPr>
            <w:r>
              <w:rPr>
                <w:rFonts w:cs="Arial"/>
                <w:b/>
                <w:szCs w:val="24"/>
              </w:rPr>
              <w:t>Post t</w:t>
            </w:r>
            <w:r w:rsidR="00845787" w:rsidRPr="00C676CB">
              <w:rPr>
                <w:rFonts w:cs="Arial"/>
                <w:b/>
                <w:szCs w:val="24"/>
              </w:rPr>
              <w:t>itle</w:t>
            </w:r>
          </w:p>
        </w:tc>
        <w:tc>
          <w:tcPr>
            <w:tcW w:w="7933" w:type="dxa"/>
            <w:vAlign w:val="center"/>
          </w:tcPr>
          <w:p w14:paraId="6327AE2B" w14:textId="5BF359CD" w:rsidR="00845787" w:rsidRPr="00C676CB" w:rsidRDefault="009B26EE" w:rsidP="00B35AE7">
            <w:pPr>
              <w:rPr>
                <w:rFonts w:cs="Arial"/>
                <w:szCs w:val="24"/>
              </w:rPr>
            </w:pPr>
            <w:r>
              <w:rPr>
                <w:rFonts w:cs="Arial"/>
                <w:szCs w:val="24"/>
              </w:rPr>
              <w:t>Mechanical Design Engineer</w:t>
            </w:r>
          </w:p>
        </w:tc>
      </w:tr>
      <w:tr w:rsidR="00845787" w:rsidRPr="009A4FDD" w14:paraId="123E059E" w14:textId="77777777" w:rsidTr="00D70625">
        <w:trPr>
          <w:trHeight w:val="709"/>
        </w:trPr>
        <w:tc>
          <w:tcPr>
            <w:tcW w:w="2552" w:type="dxa"/>
            <w:shd w:val="clear" w:color="auto" w:fill="F2F2F2" w:themeFill="background1" w:themeFillShade="F2"/>
            <w:vAlign w:val="center"/>
          </w:tcPr>
          <w:p w14:paraId="499212FE" w14:textId="77777777" w:rsidR="00845787" w:rsidRPr="00C676CB" w:rsidRDefault="00BF483E" w:rsidP="00D70625">
            <w:pPr>
              <w:rPr>
                <w:rFonts w:cs="Arial"/>
                <w:b/>
                <w:szCs w:val="24"/>
              </w:rPr>
            </w:pPr>
            <w:r>
              <w:rPr>
                <w:rFonts w:cs="Arial"/>
                <w:b/>
                <w:szCs w:val="24"/>
              </w:rPr>
              <w:t>JE Reference No</w:t>
            </w:r>
          </w:p>
        </w:tc>
        <w:tc>
          <w:tcPr>
            <w:tcW w:w="7933" w:type="dxa"/>
            <w:vAlign w:val="center"/>
          </w:tcPr>
          <w:p w14:paraId="03EF668E" w14:textId="4453583E" w:rsidR="00845787" w:rsidRPr="00C85B30" w:rsidRDefault="009B26EE" w:rsidP="00FB1A80">
            <w:r>
              <w:t>N7423</w:t>
            </w:r>
          </w:p>
        </w:tc>
      </w:tr>
      <w:tr w:rsidR="00845787" w:rsidRPr="009A4FDD" w14:paraId="48F17FA9" w14:textId="77777777" w:rsidTr="00D70625">
        <w:trPr>
          <w:trHeight w:val="709"/>
        </w:trPr>
        <w:tc>
          <w:tcPr>
            <w:tcW w:w="2552" w:type="dxa"/>
            <w:shd w:val="clear" w:color="auto" w:fill="F2F2F2" w:themeFill="background1" w:themeFillShade="F2"/>
            <w:vAlign w:val="center"/>
          </w:tcPr>
          <w:p w14:paraId="706A426E" w14:textId="77777777" w:rsidR="00845787" w:rsidRPr="00C676CB" w:rsidRDefault="00845787" w:rsidP="00D70625">
            <w:pPr>
              <w:rPr>
                <w:rFonts w:cs="Arial"/>
                <w:b/>
                <w:szCs w:val="24"/>
              </w:rPr>
            </w:pPr>
            <w:r w:rsidRPr="00C676CB">
              <w:rPr>
                <w:rFonts w:cs="Arial"/>
                <w:b/>
                <w:szCs w:val="24"/>
              </w:rPr>
              <w:t>Grade</w:t>
            </w:r>
          </w:p>
        </w:tc>
        <w:tc>
          <w:tcPr>
            <w:tcW w:w="7933" w:type="dxa"/>
            <w:vAlign w:val="center"/>
          </w:tcPr>
          <w:p w14:paraId="37837377" w14:textId="4C6D2D98" w:rsidR="00845787" w:rsidRPr="00C676CB" w:rsidRDefault="009B26EE" w:rsidP="00FB1A80">
            <w:pPr>
              <w:spacing w:before="120"/>
              <w:rPr>
                <w:rFonts w:cs="Arial"/>
                <w:szCs w:val="24"/>
              </w:rPr>
            </w:pPr>
            <w:r>
              <w:rPr>
                <w:rFonts w:cs="Arial"/>
                <w:szCs w:val="24"/>
              </w:rPr>
              <w:t>9</w:t>
            </w:r>
          </w:p>
        </w:tc>
      </w:tr>
      <w:tr w:rsidR="00845787" w:rsidRPr="009A4FDD" w14:paraId="3620B3FB" w14:textId="77777777" w:rsidTr="00D70625">
        <w:trPr>
          <w:trHeight w:val="709"/>
        </w:trPr>
        <w:tc>
          <w:tcPr>
            <w:tcW w:w="2552" w:type="dxa"/>
            <w:shd w:val="clear" w:color="auto" w:fill="F2F2F2" w:themeFill="background1" w:themeFillShade="F2"/>
            <w:vAlign w:val="center"/>
          </w:tcPr>
          <w:p w14:paraId="73BB51A8" w14:textId="77777777" w:rsidR="00845787" w:rsidRPr="00C676CB" w:rsidRDefault="00845787" w:rsidP="00D70625">
            <w:pPr>
              <w:rPr>
                <w:rFonts w:cs="Arial"/>
                <w:b/>
                <w:szCs w:val="24"/>
              </w:rPr>
            </w:pPr>
            <w:r w:rsidRPr="00C676CB">
              <w:rPr>
                <w:rFonts w:cs="Arial"/>
                <w:b/>
                <w:szCs w:val="24"/>
              </w:rPr>
              <w:t>Service</w:t>
            </w:r>
          </w:p>
        </w:tc>
        <w:tc>
          <w:tcPr>
            <w:tcW w:w="7933" w:type="dxa"/>
            <w:vAlign w:val="center"/>
          </w:tcPr>
          <w:p w14:paraId="74387D02" w14:textId="509C7C3E" w:rsidR="00845787" w:rsidRPr="00C676CB" w:rsidRDefault="009B26EE" w:rsidP="00D70625">
            <w:pPr>
              <w:rPr>
                <w:rFonts w:cs="Arial"/>
                <w:szCs w:val="24"/>
              </w:rPr>
            </w:pPr>
            <w:r>
              <w:rPr>
                <w:rFonts w:cs="Arial"/>
                <w:szCs w:val="24"/>
              </w:rPr>
              <w:t>Regeneration, Economy and Growth</w:t>
            </w:r>
          </w:p>
        </w:tc>
      </w:tr>
      <w:tr w:rsidR="00845787" w:rsidRPr="009A4FDD" w14:paraId="26A2FDDF" w14:textId="77777777" w:rsidTr="00D70625">
        <w:trPr>
          <w:trHeight w:val="709"/>
        </w:trPr>
        <w:tc>
          <w:tcPr>
            <w:tcW w:w="2552" w:type="dxa"/>
            <w:shd w:val="clear" w:color="auto" w:fill="F2F2F2" w:themeFill="background1" w:themeFillShade="F2"/>
            <w:vAlign w:val="center"/>
          </w:tcPr>
          <w:p w14:paraId="1FA58093" w14:textId="77777777" w:rsidR="00845787" w:rsidRPr="00C676CB" w:rsidRDefault="00845787" w:rsidP="00D70625">
            <w:pPr>
              <w:rPr>
                <w:rFonts w:cs="Arial"/>
                <w:b/>
                <w:szCs w:val="24"/>
              </w:rPr>
            </w:pPr>
            <w:r w:rsidRPr="00C676CB">
              <w:rPr>
                <w:rFonts w:cs="Arial"/>
                <w:b/>
                <w:szCs w:val="24"/>
              </w:rPr>
              <w:t>Service Area</w:t>
            </w:r>
          </w:p>
        </w:tc>
        <w:tc>
          <w:tcPr>
            <w:tcW w:w="7933" w:type="dxa"/>
            <w:vAlign w:val="center"/>
          </w:tcPr>
          <w:p w14:paraId="263F7892" w14:textId="55D786E2" w:rsidR="005B4D10" w:rsidRPr="00C676CB" w:rsidRDefault="009B26EE" w:rsidP="005B4D10">
            <w:pPr>
              <w:rPr>
                <w:rFonts w:cs="Arial"/>
                <w:szCs w:val="24"/>
              </w:rPr>
            </w:pPr>
            <w:r>
              <w:rPr>
                <w:rFonts w:cs="Arial"/>
                <w:szCs w:val="24"/>
              </w:rPr>
              <w:t>Corporate Property and Land</w:t>
            </w:r>
            <w:r w:rsidR="005B4D10" w:rsidRPr="005B64C2">
              <w:rPr>
                <w:rFonts w:cs="Arial"/>
                <w:sz w:val="22"/>
              </w:rPr>
              <w:t xml:space="preserve"> </w:t>
            </w:r>
            <w:r w:rsidR="005B4D10">
              <w:rPr>
                <w:rFonts w:cs="Arial"/>
                <w:sz w:val="22"/>
              </w:rPr>
              <w:t>– Building Design</w:t>
            </w:r>
          </w:p>
          <w:p w14:paraId="2B423975" w14:textId="58DC556F" w:rsidR="00845787" w:rsidRPr="00C676CB" w:rsidRDefault="00845787" w:rsidP="00D70625">
            <w:pPr>
              <w:rPr>
                <w:rFonts w:cs="Arial"/>
                <w:szCs w:val="24"/>
              </w:rPr>
            </w:pPr>
          </w:p>
        </w:tc>
      </w:tr>
      <w:tr w:rsidR="00845787" w:rsidRPr="009A4FDD" w14:paraId="7DC6EB60" w14:textId="77777777" w:rsidTr="00D70625">
        <w:trPr>
          <w:trHeight w:val="709"/>
        </w:trPr>
        <w:tc>
          <w:tcPr>
            <w:tcW w:w="2552" w:type="dxa"/>
            <w:tcBorders>
              <w:bottom w:val="single" w:sz="4" w:space="0" w:color="000000"/>
            </w:tcBorders>
            <w:shd w:val="clear" w:color="auto" w:fill="F2F2F2" w:themeFill="background1" w:themeFillShade="F2"/>
            <w:vAlign w:val="center"/>
          </w:tcPr>
          <w:p w14:paraId="55F2089C" w14:textId="77777777" w:rsidR="00845787" w:rsidRPr="00C676CB" w:rsidRDefault="00845787" w:rsidP="00D70625">
            <w:pPr>
              <w:rPr>
                <w:rFonts w:cs="Arial"/>
                <w:szCs w:val="24"/>
              </w:rPr>
            </w:pPr>
            <w:r w:rsidRPr="00C676CB">
              <w:rPr>
                <w:rFonts w:cs="Arial"/>
                <w:b/>
                <w:szCs w:val="24"/>
              </w:rPr>
              <w:t>Reporting to</w:t>
            </w:r>
          </w:p>
        </w:tc>
        <w:tc>
          <w:tcPr>
            <w:tcW w:w="7933" w:type="dxa"/>
            <w:tcBorders>
              <w:bottom w:val="single" w:sz="4" w:space="0" w:color="000000"/>
            </w:tcBorders>
            <w:vAlign w:val="center"/>
          </w:tcPr>
          <w:p w14:paraId="4860AD1F" w14:textId="77777777" w:rsidR="00562BA0" w:rsidRDefault="00562BA0" w:rsidP="00562BA0">
            <w:pPr>
              <w:rPr>
                <w:rFonts w:cs="Arial"/>
              </w:rPr>
            </w:pPr>
          </w:p>
          <w:p w14:paraId="31D5243F" w14:textId="68293AD8" w:rsidR="005B4D10" w:rsidRDefault="005B4D10" w:rsidP="005B4D10">
            <w:pPr>
              <w:rPr>
                <w:rFonts w:cs="Arial"/>
                <w:sz w:val="22"/>
              </w:rPr>
            </w:pPr>
            <w:r>
              <w:rPr>
                <w:rFonts w:cs="Arial"/>
                <w:sz w:val="22"/>
              </w:rPr>
              <w:t>A</w:t>
            </w:r>
            <w:r w:rsidRPr="005B64C2">
              <w:rPr>
                <w:rFonts w:cs="Arial"/>
                <w:sz w:val="22"/>
              </w:rPr>
              <w:t xml:space="preserve">ccountable to </w:t>
            </w:r>
            <w:r>
              <w:rPr>
                <w:rFonts w:cs="Arial"/>
                <w:sz w:val="22"/>
              </w:rPr>
              <w:t>the Senior</w:t>
            </w:r>
            <w:r w:rsidRPr="00BC444F">
              <w:rPr>
                <w:rFonts w:cs="Arial"/>
                <w:b/>
                <w:bCs/>
                <w:sz w:val="22"/>
              </w:rPr>
              <w:t xml:space="preserve"> </w:t>
            </w:r>
            <w:r w:rsidRPr="00BC444F">
              <w:rPr>
                <w:rFonts w:cs="Arial"/>
                <w:bCs/>
                <w:sz w:val="22"/>
              </w:rPr>
              <w:t>Mechanical</w:t>
            </w:r>
            <w:r>
              <w:rPr>
                <w:rFonts w:cs="Arial"/>
                <w:sz w:val="22"/>
              </w:rPr>
              <w:t xml:space="preserve"> Engineer</w:t>
            </w:r>
          </w:p>
          <w:p w14:paraId="41413624" w14:textId="3EB56D6C" w:rsidR="00845787" w:rsidRPr="00C85B30" w:rsidRDefault="00845787" w:rsidP="003B6969">
            <w:pPr>
              <w:ind w:left="720" w:hanging="720"/>
              <w:jc w:val="both"/>
              <w:rPr>
                <w:rFonts w:cs="Arial"/>
                <w:szCs w:val="24"/>
              </w:rPr>
            </w:pPr>
          </w:p>
        </w:tc>
      </w:tr>
      <w:tr w:rsidR="00845787" w:rsidRPr="009A4FDD" w14:paraId="3DE37B32" w14:textId="77777777" w:rsidTr="00D70625">
        <w:trPr>
          <w:trHeight w:val="709"/>
        </w:trPr>
        <w:tc>
          <w:tcPr>
            <w:tcW w:w="2552" w:type="dxa"/>
            <w:tcBorders>
              <w:bottom w:val="single" w:sz="4" w:space="0" w:color="000000"/>
            </w:tcBorders>
            <w:shd w:val="clear" w:color="auto" w:fill="F2F2F2" w:themeFill="background1" w:themeFillShade="F2"/>
            <w:vAlign w:val="center"/>
          </w:tcPr>
          <w:p w14:paraId="5340BC15" w14:textId="77777777" w:rsidR="00845787" w:rsidRPr="00C676CB" w:rsidRDefault="00845787" w:rsidP="00D70625">
            <w:pPr>
              <w:rPr>
                <w:rFonts w:cs="Arial"/>
                <w:b/>
                <w:szCs w:val="24"/>
              </w:rPr>
            </w:pPr>
            <w:r>
              <w:rPr>
                <w:rFonts w:cs="Arial"/>
                <w:b/>
                <w:szCs w:val="24"/>
              </w:rPr>
              <w:t>Location</w:t>
            </w:r>
          </w:p>
        </w:tc>
        <w:tc>
          <w:tcPr>
            <w:tcW w:w="7933" w:type="dxa"/>
            <w:tcBorders>
              <w:bottom w:val="single" w:sz="4" w:space="0" w:color="000000"/>
            </w:tcBorders>
            <w:vAlign w:val="center"/>
          </w:tcPr>
          <w:p w14:paraId="757C555B" w14:textId="70794C8C" w:rsidR="00845787" w:rsidRPr="00E14818" w:rsidRDefault="006C48DC" w:rsidP="00D70625">
            <w:pPr>
              <w:rPr>
                <w:rFonts w:cs="Arial"/>
                <w:szCs w:val="24"/>
              </w:rPr>
            </w:pPr>
            <w:r w:rsidRPr="00E14818">
              <w:rPr>
                <w:rFonts w:cs="Arial"/>
                <w:szCs w:val="24"/>
              </w:rPr>
              <w:t xml:space="preserve">Your normal place of work </w:t>
            </w:r>
            <w:r w:rsidR="003B6969">
              <w:rPr>
                <w:rFonts w:cs="Arial"/>
                <w:szCs w:val="24"/>
              </w:rPr>
              <w:t xml:space="preserve">will be </w:t>
            </w:r>
            <w:proofErr w:type="gramStart"/>
            <w:r w:rsidR="005B4D10">
              <w:rPr>
                <w:rFonts w:cs="Arial"/>
                <w:szCs w:val="24"/>
              </w:rPr>
              <w:t>Meadowfield</w:t>
            </w:r>
            <w:proofErr w:type="gramEnd"/>
            <w:r w:rsidR="009941C6">
              <w:rPr>
                <w:rFonts w:cs="Arial"/>
                <w:szCs w:val="24"/>
              </w:rPr>
              <w:t xml:space="preserve"> </w:t>
            </w:r>
            <w:r w:rsidRPr="00E14818">
              <w:rPr>
                <w:rFonts w:cs="Arial"/>
                <w:szCs w:val="24"/>
              </w:rPr>
              <w:t>but you may be required to work at any Council</w:t>
            </w:r>
            <w:r>
              <w:rPr>
                <w:rFonts w:cs="Arial"/>
                <w:szCs w:val="24"/>
              </w:rPr>
              <w:t xml:space="preserve"> workplace within County Durham.</w:t>
            </w:r>
          </w:p>
        </w:tc>
      </w:tr>
      <w:tr w:rsidR="00845787" w:rsidRPr="00D90B5D" w14:paraId="43D78F73" w14:textId="77777777" w:rsidTr="00D70625">
        <w:trPr>
          <w:trHeight w:val="80"/>
        </w:trPr>
        <w:tc>
          <w:tcPr>
            <w:tcW w:w="10485" w:type="dxa"/>
            <w:gridSpan w:val="2"/>
            <w:tcBorders>
              <w:left w:val="nil"/>
              <w:right w:val="nil"/>
            </w:tcBorders>
            <w:shd w:val="clear" w:color="auto" w:fill="auto"/>
            <w:vAlign w:val="center"/>
          </w:tcPr>
          <w:p w14:paraId="5AF9FFCF" w14:textId="77777777" w:rsidR="00845787" w:rsidRPr="00C676CB" w:rsidRDefault="00845787" w:rsidP="00D70625">
            <w:pPr>
              <w:jc w:val="right"/>
              <w:rPr>
                <w:rFonts w:cs="Arial"/>
                <w:szCs w:val="24"/>
              </w:rPr>
            </w:pPr>
          </w:p>
        </w:tc>
      </w:tr>
      <w:tr w:rsidR="006C48DC" w:rsidRPr="00D90B5D" w14:paraId="114E15EA" w14:textId="77777777" w:rsidTr="00D70625">
        <w:trPr>
          <w:trHeight w:val="709"/>
        </w:trPr>
        <w:tc>
          <w:tcPr>
            <w:tcW w:w="2552" w:type="dxa"/>
            <w:shd w:val="clear" w:color="auto" w:fill="F2F2F2" w:themeFill="background1" w:themeFillShade="F2"/>
            <w:vAlign w:val="center"/>
          </w:tcPr>
          <w:p w14:paraId="3FA71428" w14:textId="77777777" w:rsidR="006C48DC" w:rsidRPr="00C676CB" w:rsidRDefault="006C48DC" w:rsidP="006C48DC">
            <w:pPr>
              <w:rPr>
                <w:rFonts w:cs="Arial"/>
                <w:b/>
                <w:szCs w:val="24"/>
              </w:rPr>
            </w:pPr>
            <w:r w:rsidRPr="00C676CB">
              <w:rPr>
                <w:rFonts w:cs="Arial"/>
                <w:b/>
                <w:szCs w:val="24"/>
              </w:rPr>
              <w:t>DBS</w:t>
            </w:r>
          </w:p>
        </w:tc>
        <w:tc>
          <w:tcPr>
            <w:tcW w:w="7933" w:type="dxa"/>
            <w:vAlign w:val="center"/>
          </w:tcPr>
          <w:p w14:paraId="4441D632" w14:textId="36424DFC" w:rsidR="006C48DC" w:rsidRDefault="006C48DC" w:rsidP="006C48DC">
            <w:pPr>
              <w:rPr>
                <w:rFonts w:cs="Arial"/>
                <w:szCs w:val="24"/>
              </w:rPr>
            </w:pPr>
            <w:r>
              <w:rPr>
                <w:rFonts w:cs="Arial"/>
                <w:szCs w:val="24"/>
              </w:rPr>
              <w:t>This post</w:t>
            </w:r>
            <w:r w:rsidR="003B6969">
              <w:rPr>
                <w:rFonts w:cs="Arial"/>
                <w:b/>
                <w:szCs w:val="24"/>
              </w:rPr>
              <w:t xml:space="preserve"> is </w:t>
            </w:r>
            <w:r w:rsidRPr="0046742B">
              <w:rPr>
                <w:rFonts w:cs="Arial"/>
                <w:b/>
                <w:szCs w:val="24"/>
              </w:rPr>
              <w:t>not</w:t>
            </w:r>
            <w:r>
              <w:rPr>
                <w:rFonts w:cs="Arial"/>
                <w:szCs w:val="24"/>
              </w:rPr>
              <w:t xml:space="preserve"> subject to a disclosure.</w:t>
            </w:r>
          </w:p>
          <w:p w14:paraId="7B94AA16" w14:textId="2A355297" w:rsidR="006C48DC" w:rsidRPr="00C676CB" w:rsidRDefault="006C48DC" w:rsidP="006C48DC">
            <w:pPr>
              <w:rPr>
                <w:rFonts w:cs="Arial"/>
                <w:szCs w:val="24"/>
              </w:rPr>
            </w:pPr>
          </w:p>
        </w:tc>
      </w:tr>
      <w:tr w:rsidR="006C48DC" w:rsidRPr="00D90B5D" w14:paraId="6341AB64" w14:textId="77777777" w:rsidTr="00D70625">
        <w:trPr>
          <w:trHeight w:val="709"/>
        </w:trPr>
        <w:tc>
          <w:tcPr>
            <w:tcW w:w="2552" w:type="dxa"/>
            <w:shd w:val="clear" w:color="auto" w:fill="F2F2F2" w:themeFill="background1" w:themeFillShade="F2"/>
            <w:vAlign w:val="center"/>
          </w:tcPr>
          <w:p w14:paraId="7BAB78A9" w14:textId="77777777" w:rsidR="006C48DC" w:rsidRPr="00C676CB" w:rsidRDefault="006C48DC" w:rsidP="006C48DC">
            <w:pPr>
              <w:rPr>
                <w:rFonts w:cs="Arial"/>
                <w:b/>
                <w:szCs w:val="24"/>
              </w:rPr>
            </w:pPr>
            <w:r>
              <w:rPr>
                <w:rFonts w:cs="Arial"/>
                <w:b/>
                <w:szCs w:val="24"/>
              </w:rPr>
              <w:t>Flexitime</w:t>
            </w:r>
          </w:p>
        </w:tc>
        <w:tc>
          <w:tcPr>
            <w:tcW w:w="7933" w:type="dxa"/>
            <w:vAlign w:val="center"/>
          </w:tcPr>
          <w:p w14:paraId="7C40F69C" w14:textId="58CABF9A" w:rsidR="006C48DC" w:rsidRPr="00C676CB" w:rsidRDefault="006C48DC" w:rsidP="006C48DC">
            <w:pPr>
              <w:rPr>
                <w:rFonts w:cs="Arial"/>
                <w:szCs w:val="24"/>
              </w:rPr>
            </w:pPr>
            <w:r>
              <w:rPr>
                <w:rFonts w:cs="Arial"/>
                <w:szCs w:val="24"/>
              </w:rPr>
              <w:t xml:space="preserve">This post </w:t>
            </w:r>
            <w:r w:rsidR="00FB1A80">
              <w:rPr>
                <w:rFonts w:cs="Arial"/>
                <w:b/>
                <w:szCs w:val="24"/>
              </w:rPr>
              <w:t>is</w:t>
            </w:r>
            <w:r w:rsidR="00F64626">
              <w:rPr>
                <w:rFonts w:cs="Arial"/>
                <w:b/>
                <w:szCs w:val="24"/>
              </w:rPr>
              <w:t xml:space="preserve"> </w:t>
            </w:r>
            <w:r>
              <w:rPr>
                <w:rFonts w:cs="Arial"/>
                <w:szCs w:val="24"/>
              </w:rPr>
              <w:t>eligible for flexitime.</w:t>
            </w:r>
          </w:p>
        </w:tc>
      </w:tr>
      <w:tr w:rsidR="006C48DC" w:rsidRPr="00D90B5D" w14:paraId="0AF9EB26" w14:textId="77777777" w:rsidTr="007C7799">
        <w:trPr>
          <w:trHeight w:val="1320"/>
        </w:trPr>
        <w:tc>
          <w:tcPr>
            <w:tcW w:w="2552" w:type="dxa"/>
            <w:tcBorders>
              <w:bottom w:val="single" w:sz="4" w:space="0" w:color="000000"/>
            </w:tcBorders>
            <w:shd w:val="clear" w:color="auto" w:fill="F2F2F2" w:themeFill="background1" w:themeFillShade="F2"/>
            <w:vAlign w:val="center"/>
          </w:tcPr>
          <w:p w14:paraId="69590ABF" w14:textId="77777777" w:rsidR="006C48DC" w:rsidRDefault="006C48DC" w:rsidP="006C48DC">
            <w:pPr>
              <w:rPr>
                <w:rFonts w:cs="Arial"/>
                <w:b/>
                <w:szCs w:val="24"/>
              </w:rPr>
            </w:pPr>
            <w:r>
              <w:rPr>
                <w:rFonts w:cs="Arial"/>
                <w:b/>
                <w:szCs w:val="24"/>
              </w:rPr>
              <w:t>Politically restricted</w:t>
            </w:r>
          </w:p>
        </w:tc>
        <w:tc>
          <w:tcPr>
            <w:tcW w:w="7933" w:type="dxa"/>
            <w:tcBorders>
              <w:bottom w:val="single" w:sz="4" w:space="0" w:color="000000"/>
            </w:tcBorders>
            <w:vAlign w:val="center"/>
          </w:tcPr>
          <w:p w14:paraId="17FE1F0D" w14:textId="49169B62" w:rsidR="006C48DC" w:rsidRDefault="006C48DC" w:rsidP="005B4D10">
            <w:pPr>
              <w:rPr>
                <w:rFonts w:cs="Arial"/>
                <w:szCs w:val="24"/>
              </w:rPr>
            </w:pPr>
            <w:r>
              <w:rPr>
                <w:rFonts w:cs="Arial"/>
                <w:szCs w:val="24"/>
              </w:rPr>
              <w:t>This post</w:t>
            </w:r>
            <w:r w:rsidR="005B4D10" w:rsidRPr="005B64C2">
              <w:rPr>
                <w:rFonts w:cs="Arial"/>
                <w:bCs/>
                <w:sz w:val="22"/>
              </w:rPr>
              <w:t xml:space="preserve"> </w:t>
            </w:r>
            <w:r w:rsidR="003B6969">
              <w:rPr>
                <w:rFonts w:cs="Arial"/>
                <w:b/>
                <w:szCs w:val="24"/>
              </w:rPr>
              <w:t xml:space="preserve">is </w:t>
            </w:r>
            <w:r w:rsidRPr="0046742B">
              <w:rPr>
                <w:rFonts w:cs="Arial"/>
                <w:b/>
                <w:szCs w:val="24"/>
              </w:rPr>
              <w:t>not</w:t>
            </w:r>
            <w:r>
              <w:rPr>
                <w:rFonts w:cs="Arial"/>
                <w:szCs w:val="24"/>
              </w:rPr>
              <w:t xml:space="preserve"> designated as a politically restricted post in accordance with the requirements of Section 1(5) of the Local Government and Housing Act 1989 and by regulations made from time to time by the Secretary of State.</w:t>
            </w:r>
          </w:p>
        </w:tc>
      </w:tr>
    </w:tbl>
    <w:p w14:paraId="576515ED" w14:textId="77777777" w:rsidR="00681A84" w:rsidRDefault="00681A84"/>
    <w:tbl>
      <w:tblPr>
        <w:tblStyle w:val="TableGrid"/>
        <w:tblW w:w="0" w:type="auto"/>
        <w:tblLook w:val="04A0" w:firstRow="1" w:lastRow="0" w:firstColumn="1" w:lastColumn="0" w:noHBand="0" w:noVBand="1"/>
      </w:tblPr>
      <w:tblGrid>
        <w:gridCol w:w="10456"/>
      </w:tblGrid>
      <w:tr w:rsidR="003F5F22" w14:paraId="174EC23F" w14:textId="77777777" w:rsidTr="003F5F22">
        <w:trPr>
          <w:trHeight w:val="624"/>
        </w:trPr>
        <w:tc>
          <w:tcPr>
            <w:tcW w:w="10456" w:type="dxa"/>
            <w:shd w:val="clear" w:color="auto" w:fill="F2F2F2" w:themeFill="background1" w:themeFillShade="F2"/>
            <w:vAlign w:val="center"/>
          </w:tcPr>
          <w:p w14:paraId="5C0718C9" w14:textId="77777777" w:rsidR="003F5F22" w:rsidRDefault="003F5F22" w:rsidP="003F5F22">
            <w:pPr>
              <w:rPr>
                <w:rFonts w:cs="Arial"/>
                <w:b/>
                <w:szCs w:val="24"/>
              </w:rPr>
            </w:pPr>
            <w:r w:rsidRPr="00681A84">
              <w:rPr>
                <w:rFonts w:cs="Arial"/>
                <w:b/>
                <w:szCs w:val="24"/>
              </w:rPr>
              <w:t>Description of role</w:t>
            </w:r>
          </w:p>
        </w:tc>
      </w:tr>
    </w:tbl>
    <w:p w14:paraId="437E9B97" w14:textId="70FCB41E" w:rsidR="003F5F22" w:rsidRDefault="003F5F22" w:rsidP="00681A84">
      <w:pPr>
        <w:rPr>
          <w:rFonts w:cs="Arial"/>
          <w:b/>
          <w:szCs w:val="24"/>
        </w:rPr>
      </w:pPr>
    </w:p>
    <w:p w14:paraId="227E0D37" w14:textId="1B9D1D2A" w:rsidR="009941C6" w:rsidRDefault="005B4D10" w:rsidP="005B4D10">
      <w:pPr>
        <w:ind w:left="720"/>
      </w:pPr>
      <w:r w:rsidRPr="005B64C2">
        <w:rPr>
          <w:rFonts w:cs="Arial"/>
          <w:bCs/>
          <w:sz w:val="22"/>
        </w:rPr>
        <w:t xml:space="preserve">The post holder will be responsible for providing </w:t>
      </w:r>
      <w:r>
        <w:rPr>
          <w:rFonts w:cs="Arial"/>
          <w:bCs/>
          <w:sz w:val="22"/>
        </w:rPr>
        <w:t xml:space="preserve">high quality and multidisciplinary, cost effective design, project management and associated </w:t>
      </w:r>
      <w:r w:rsidRPr="005B64C2">
        <w:rPr>
          <w:rFonts w:cs="Arial"/>
          <w:bCs/>
          <w:sz w:val="22"/>
        </w:rPr>
        <w:t xml:space="preserve">services </w:t>
      </w:r>
      <w:r>
        <w:rPr>
          <w:rFonts w:cs="Arial"/>
          <w:bCs/>
          <w:sz w:val="22"/>
        </w:rPr>
        <w:t xml:space="preserve">to deliver various projects or programmes of work for </w:t>
      </w:r>
      <w:r w:rsidRPr="005B64C2">
        <w:rPr>
          <w:rFonts w:cs="Arial"/>
          <w:bCs/>
          <w:sz w:val="22"/>
        </w:rPr>
        <w:t>the County Council</w:t>
      </w:r>
      <w:r>
        <w:rPr>
          <w:rFonts w:cs="Arial"/>
          <w:bCs/>
          <w:sz w:val="22"/>
        </w:rPr>
        <w:t xml:space="preserve">.  </w:t>
      </w:r>
      <w:r w:rsidRPr="005B64C2">
        <w:rPr>
          <w:rFonts w:cs="Arial"/>
          <w:bCs/>
          <w:sz w:val="22"/>
        </w:rPr>
        <w:t xml:space="preserve"> </w:t>
      </w:r>
    </w:p>
    <w:p w14:paraId="2996D0BF" w14:textId="19D2EDF4" w:rsidR="009941C6" w:rsidRDefault="009941C6" w:rsidP="009941C6">
      <w:pPr>
        <w:rPr>
          <w:rFonts w:cs="Arial"/>
          <w:b/>
          <w:szCs w:val="24"/>
        </w:rPr>
      </w:pPr>
    </w:p>
    <w:p w14:paraId="04EC56A0" w14:textId="4AA74194" w:rsidR="005B4D10" w:rsidRDefault="005B4D10" w:rsidP="005B4D10">
      <w:pPr>
        <w:ind w:left="720"/>
        <w:rPr>
          <w:rFonts w:cs="Arial"/>
          <w:sz w:val="22"/>
        </w:rPr>
      </w:pPr>
      <w:r w:rsidRPr="005B64C2">
        <w:rPr>
          <w:rFonts w:cs="Arial"/>
          <w:sz w:val="22"/>
        </w:rPr>
        <w:t>The post holder will</w:t>
      </w:r>
      <w:r>
        <w:rPr>
          <w:rFonts w:cs="Arial"/>
          <w:sz w:val="22"/>
        </w:rPr>
        <w:t>:</w:t>
      </w:r>
    </w:p>
    <w:p w14:paraId="79C3EC59" w14:textId="77777777" w:rsidR="005B4D10" w:rsidRDefault="005B4D10" w:rsidP="005B4D10">
      <w:pPr>
        <w:ind w:left="720"/>
        <w:rPr>
          <w:rFonts w:cs="Arial"/>
          <w:sz w:val="22"/>
        </w:rPr>
      </w:pPr>
    </w:p>
    <w:p w14:paraId="2E3F5DB2" w14:textId="1436DFEF" w:rsidR="005B4D10" w:rsidRPr="005B4D10" w:rsidRDefault="005B4D10" w:rsidP="009C6835">
      <w:pPr>
        <w:pStyle w:val="ListParagraph"/>
        <w:numPr>
          <w:ilvl w:val="0"/>
          <w:numId w:val="4"/>
        </w:numPr>
        <w:rPr>
          <w:rFonts w:cs="Arial"/>
          <w:sz w:val="22"/>
        </w:rPr>
      </w:pPr>
      <w:r w:rsidRPr="005B4D10">
        <w:rPr>
          <w:rFonts w:cs="Arial"/>
          <w:sz w:val="22"/>
        </w:rPr>
        <w:t>have no direct supervisory responsibility</w:t>
      </w:r>
    </w:p>
    <w:p w14:paraId="4FFA47B6" w14:textId="13EA07B8" w:rsidR="005B4D10" w:rsidRPr="001B3246" w:rsidRDefault="005B4D10" w:rsidP="009C6835">
      <w:pPr>
        <w:numPr>
          <w:ilvl w:val="0"/>
          <w:numId w:val="4"/>
        </w:numPr>
        <w:rPr>
          <w:rFonts w:cs="Arial"/>
          <w:sz w:val="22"/>
        </w:rPr>
      </w:pPr>
      <w:r>
        <w:rPr>
          <w:rFonts w:cs="Arial"/>
          <w:sz w:val="22"/>
        </w:rPr>
        <w:t>be responsive to internal partners, external clients, Elected Members and residents</w:t>
      </w:r>
    </w:p>
    <w:p w14:paraId="4F9DE6FC" w14:textId="77777777" w:rsidR="005B4D10" w:rsidRDefault="005B4D10" w:rsidP="005B4D10">
      <w:pPr>
        <w:framePr w:hSpace="180" w:wrap="around" w:vAnchor="text" w:hAnchor="margin" w:y="114"/>
        <w:rPr>
          <w:rFonts w:cs="Arial"/>
          <w:b/>
          <w:bCs/>
          <w:sz w:val="22"/>
        </w:rPr>
      </w:pPr>
    </w:p>
    <w:p w14:paraId="77B33187" w14:textId="77777777" w:rsidR="005B4D10" w:rsidRPr="005B64C2" w:rsidRDefault="005B4D10" w:rsidP="005B4D10">
      <w:pPr>
        <w:rPr>
          <w:rFonts w:cs="Arial"/>
          <w:sz w:val="22"/>
        </w:rPr>
      </w:pPr>
      <w:r>
        <w:rPr>
          <w:rFonts w:cs="Arial"/>
          <w:sz w:val="22"/>
        </w:rPr>
        <w:t>.</w:t>
      </w:r>
    </w:p>
    <w:p w14:paraId="5B0FA998" w14:textId="698771FD" w:rsidR="00C85B30" w:rsidRDefault="00C85B30" w:rsidP="00681A84">
      <w:pPr>
        <w:rPr>
          <w:rFonts w:cs="Arial"/>
          <w:szCs w:val="24"/>
        </w:rPr>
      </w:pPr>
    </w:p>
    <w:p w14:paraId="39598FC7" w14:textId="77777777" w:rsidR="006C48DC" w:rsidRDefault="006C48DC" w:rsidP="00681A84">
      <w:pPr>
        <w:rPr>
          <w:rFonts w:cs="Arial"/>
          <w:b/>
          <w:szCs w:val="24"/>
        </w:rPr>
      </w:pPr>
    </w:p>
    <w:tbl>
      <w:tblPr>
        <w:tblStyle w:val="TableGrid"/>
        <w:tblW w:w="0" w:type="auto"/>
        <w:tblLook w:val="04A0" w:firstRow="1" w:lastRow="0" w:firstColumn="1" w:lastColumn="0" w:noHBand="0" w:noVBand="1"/>
      </w:tblPr>
      <w:tblGrid>
        <w:gridCol w:w="10456"/>
      </w:tblGrid>
      <w:tr w:rsidR="003F5F22" w14:paraId="3C33095B" w14:textId="77777777" w:rsidTr="00300F4A">
        <w:trPr>
          <w:trHeight w:val="624"/>
        </w:trPr>
        <w:tc>
          <w:tcPr>
            <w:tcW w:w="10456" w:type="dxa"/>
            <w:shd w:val="clear" w:color="auto" w:fill="F2F2F2" w:themeFill="background1" w:themeFillShade="F2"/>
            <w:vAlign w:val="center"/>
          </w:tcPr>
          <w:p w14:paraId="1F4F31B7" w14:textId="77777777" w:rsidR="003F5F22" w:rsidRDefault="003F5F22" w:rsidP="00300F4A">
            <w:pPr>
              <w:rPr>
                <w:rFonts w:cs="Arial"/>
                <w:b/>
                <w:szCs w:val="24"/>
              </w:rPr>
            </w:pPr>
            <w:r>
              <w:rPr>
                <w:rFonts w:cs="Arial"/>
                <w:b/>
                <w:szCs w:val="24"/>
              </w:rPr>
              <w:t>Duties and responsibilities</w:t>
            </w:r>
          </w:p>
        </w:tc>
      </w:tr>
    </w:tbl>
    <w:p w14:paraId="717EC4BB" w14:textId="77777777" w:rsidR="009941C6" w:rsidRDefault="009941C6" w:rsidP="009941C6">
      <w:pPr>
        <w:ind w:left="720" w:hanging="720"/>
        <w:jc w:val="both"/>
      </w:pPr>
    </w:p>
    <w:p w14:paraId="644C49C3" w14:textId="77777777" w:rsidR="00042F6A" w:rsidRPr="005B64C2" w:rsidRDefault="00042F6A" w:rsidP="00042F6A">
      <w:pPr>
        <w:ind w:left="720"/>
        <w:rPr>
          <w:rFonts w:cs="Arial"/>
          <w:sz w:val="22"/>
        </w:rPr>
      </w:pPr>
      <w:r w:rsidRPr="005B64C2">
        <w:rPr>
          <w:rFonts w:cs="Arial"/>
          <w:sz w:val="22"/>
        </w:rPr>
        <w:t>Listed below are the responsibilities this role will be primarily responsible for:</w:t>
      </w:r>
    </w:p>
    <w:p w14:paraId="5DB6B50D" w14:textId="77777777" w:rsidR="00042F6A" w:rsidRDefault="00042F6A" w:rsidP="00042F6A">
      <w:pPr>
        <w:rPr>
          <w:rFonts w:cs="Arial"/>
          <w:sz w:val="22"/>
        </w:rPr>
      </w:pPr>
    </w:p>
    <w:p w14:paraId="454C8D30" w14:textId="730C1834" w:rsidR="00042F6A" w:rsidRDefault="00042F6A" w:rsidP="00042F6A">
      <w:pPr>
        <w:numPr>
          <w:ilvl w:val="0"/>
          <w:numId w:val="5"/>
        </w:numPr>
        <w:rPr>
          <w:rFonts w:cs="Arial"/>
          <w:sz w:val="22"/>
        </w:rPr>
      </w:pPr>
      <w:r>
        <w:rPr>
          <w:rFonts w:cs="Arial"/>
          <w:sz w:val="22"/>
        </w:rPr>
        <w:t xml:space="preserve">Reporting to the Senior </w:t>
      </w:r>
      <w:r w:rsidRPr="00BC444F">
        <w:rPr>
          <w:rFonts w:cs="Arial"/>
          <w:bCs/>
          <w:sz w:val="22"/>
        </w:rPr>
        <w:t>Mechanical</w:t>
      </w:r>
      <w:r>
        <w:rPr>
          <w:rFonts w:cs="Arial"/>
          <w:sz w:val="22"/>
        </w:rPr>
        <w:t xml:space="preserve"> Engineer to deliver projects within </w:t>
      </w:r>
      <w:r w:rsidRPr="007C34F7">
        <w:rPr>
          <w:rFonts w:cs="Arial"/>
          <w:sz w:val="22"/>
        </w:rPr>
        <w:t>programmes of work, including:</w:t>
      </w:r>
    </w:p>
    <w:p w14:paraId="32097EF9" w14:textId="77777777" w:rsidR="00B6636E" w:rsidRPr="007C34F7" w:rsidRDefault="00B6636E" w:rsidP="00B6636E">
      <w:pPr>
        <w:ind w:left="1070"/>
        <w:rPr>
          <w:rFonts w:cs="Arial"/>
          <w:sz w:val="22"/>
        </w:rPr>
      </w:pPr>
    </w:p>
    <w:p w14:paraId="24D13FA2" w14:textId="77777777" w:rsidR="00042F6A" w:rsidRDefault="00042F6A" w:rsidP="00042F6A">
      <w:pPr>
        <w:numPr>
          <w:ilvl w:val="1"/>
          <w:numId w:val="5"/>
        </w:numPr>
        <w:rPr>
          <w:rFonts w:cs="Arial"/>
          <w:sz w:val="22"/>
        </w:rPr>
      </w:pPr>
      <w:r>
        <w:rPr>
          <w:rFonts w:cs="Arial"/>
          <w:sz w:val="22"/>
        </w:rPr>
        <w:lastRenderedPageBreak/>
        <w:t>Project</w:t>
      </w:r>
      <w:r w:rsidRPr="007C34F7">
        <w:rPr>
          <w:rFonts w:cs="Arial"/>
          <w:sz w:val="22"/>
        </w:rPr>
        <w:t xml:space="preserve"> management</w:t>
      </w:r>
      <w:r>
        <w:rPr>
          <w:rFonts w:cs="Arial"/>
          <w:sz w:val="22"/>
        </w:rPr>
        <w:t xml:space="preserve"> - acting as lead consultant including chairing of meetings and co-ordinating input from other design disciplines</w:t>
      </w:r>
    </w:p>
    <w:p w14:paraId="0A82F17D" w14:textId="77777777" w:rsidR="00042F6A" w:rsidRDefault="00042F6A" w:rsidP="00042F6A">
      <w:pPr>
        <w:numPr>
          <w:ilvl w:val="1"/>
          <w:numId w:val="5"/>
        </w:numPr>
        <w:rPr>
          <w:rFonts w:cs="Arial"/>
          <w:sz w:val="22"/>
        </w:rPr>
      </w:pPr>
      <w:r>
        <w:rPr>
          <w:rFonts w:cs="Arial"/>
          <w:sz w:val="22"/>
        </w:rPr>
        <w:t>Investigations and feasibility and site surveys</w:t>
      </w:r>
    </w:p>
    <w:p w14:paraId="5C76EE66" w14:textId="77777777" w:rsidR="00042F6A" w:rsidRDefault="00042F6A" w:rsidP="00042F6A">
      <w:pPr>
        <w:numPr>
          <w:ilvl w:val="1"/>
          <w:numId w:val="5"/>
        </w:numPr>
        <w:rPr>
          <w:rFonts w:cs="Arial"/>
          <w:sz w:val="22"/>
        </w:rPr>
      </w:pPr>
      <w:r>
        <w:rPr>
          <w:rFonts w:cs="Arial"/>
          <w:sz w:val="22"/>
        </w:rPr>
        <w:t>Lead the technical design for specific projects.</w:t>
      </w:r>
    </w:p>
    <w:p w14:paraId="59A49C6A" w14:textId="77777777" w:rsidR="00042F6A" w:rsidRDefault="00042F6A" w:rsidP="00042F6A">
      <w:pPr>
        <w:numPr>
          <w:ilvl w:val="1"/>
          <w:numId w:val="5"/>
        </w:numPr>
        <w:rPr>
          <w:rFonts w:cs="Arial"/>
          <w:sz w:val="22"/>
        </w:rPr>
      </w:pPr>
      <w:r>
        <w:rPr>
          <w:rFonts w:cs="Arial"/>
          <w:sz w:val="22"/>
        </w:rPr>
        <w:t>Negotiate with statutory bodies and prepare applications for statutory approval</w:t>
      </w:r>
    </w:p>
    <w:p w14:paraId="1B1174CA" w14:textId="77777777" w:rsidR="00042F6A" w:rsidRDefault="00042F6A" w:rsidP="00042F6A">
      <w:pPr>
        <w:numPr>
          <w:ilvl w:val="1"/>
          <w:numId w:val="5"/>
        </w:numPr>
        <w:rPr>
          <w:rFonts w:cs="Arial"/>
          <w:sz w:val="22"/>
        </w:rPr>
      </w:pPr>
      <w:r>
        <w:rPr>
          <w:rFonts w:cs="Arial"/>
          <w:sz w:val="22"/>
        </w:rPr>
        <w:t>Technical reports</w:t>
      </w:r>
    </w:p>
    <w:p w14:paraId="07BA1A8A" w14:textId="77777777" w:rsidR="00042F6A" w:rsidRDefault="00042F6A" w:rsidP="00042F6A">
      <w:pPr>
        <w:numPr>
          <w:ilvl w:val="1"/>
          <w:numId w:val="5"/>
        </w:numPr>
        <w:rPr>
          <w:rFonts w:cs="Arial"/>
          <w:sz w:val="22"/>
        </w:rPr>
      </w:pPr>
      <w:r>
        <w:rPr>
          <w:rFonts w:cs="Arial"/>
          <w:sz w:val="22"/>
        </w:rPr>
        <w:t>Prepare drawings, estimates and contract documents</w:t>
      </w:r>
    </w:p>
    <w:p w14:paraId="0998D99B" w14:textId="77777777" w:rsidR="00042F6A" w:rsidRPr="007C34F7" w:rsidRDefault="00042F6A" w:rsidP="00042F6A">
      <w:pPr>
        <w:numPr>
          <w:ilvl w:val="1"/>
          <w:numId w:val="5"/>
        </w:numPr>
        <w:rPr>
          <w:rFonts w:cs="Arial"/>
          <w:sz w:val="22"/>
        </w:rPr>
      </w:pPr>
      <w:r>
        <w:rPr>
          <w:rFonts w:cs="Arial"/>
          <w:sz w:val="22"/>
        </w:rPr>
        <w:t>Contract Administration</w:t>
      </w:r>
    </w:p>
    <w:p w14:paraId="47E0CEFF" w14:textId="77777777" w:rsidR="00042F6A" w:rsidRDefault="00042F6A" w:rsidP="00042F6A">
      <w:pPr>
        <w:numPr>
          <w:ilvl w:val="1"/>
          <w:numId w:val="5"/>
        </w:numPr>
        <w:rPr>
          <w:rFonts w:cs="Arial"/>
          <w:sz w:val="22"/>
        </w:rPr>
      </w:pPr>
      <w:r w:rsidRPr="007C34F7">
        <w:rPr>
          <w:rFonts w:cs="Arial"/>
          <w:sz w:val="22"/>
        </w:rPr>
        <w:t>Liaison and co</w:t>
      </w:r>
      <w:r>
        <w:rPr>
          <w:rFonts w:cs="Arial"/>
          <w:sz w:val="22"/>
        </w:rPr>
        <w:t xml:space="preserve">ordination with </w:t>
      </w:r>
      <w:r w:rsidRPr="007C34F7">
        <w:rPr>
          <w:rFonts w:cs="Arial"/>
          <w:sz w:val="22"/>
        </w:rPr>
        <w:t>internal and external stakeholders</w:t>
      </w:r>
      <w:r>
        <w:rPr>
          <w:rFonts w:cs="Arial"/>
          <w:sz w:val="22"/>
        </w:rPr>
        <w:t xml:space="preserve"> including statutory undertakers</w:t>
      </w:r>
    </w:p>
    <w:p w14:paraId="1671F59D" w14:textId="77777777" w:rsidR="00042F6A" w:rsidRDefault="00042F6A" w:rsidP="00042F6A">
      <w:pPr>
        <w:numPr>
          <w:ilvl w:val="1"/>
          <w:numId w:val="5"/>
        </w:numPr>
        <w:rPr>
          <w:rFonts w:cs="Arial"/>
          <w:sz w:val="22"/>
        </w:rPr>
      </w:pPr>
      <w:r w:rsidRPr="007C34F7">
        <w:rPr>
          <w:rFonts w:cs="Arial"/>
          <w:sz w:val="22"/>
        </w:rPr>
        <w:t xml:space="preserve">Cost estimates and </w:t>
      </w:r>
      <w:r>
        <w:rPr>
          <w:rFonts w:cs="Arial"/>
          <w:sz w:val="22"/>
        </w:rPr>
        <w:t>value engineering</w:t>
      </w:r>
    </w:p>
    <w:p w14:paraId="2CE84DDF" w14:textId="77777777" w:rsidR="00042F6A" w:rsidRPr="007C34F7" w:rsidRDefault="00042F6A" w:rsidP="00042F6A">
      <w:pPr>
        <w:numPr>
          <w:ilvl w:val="1"/>
          <w:numId w:val="5"/>
        </w:numPr>
        <w:rPr>
          <w:rFonts w:cs="Arial"/>
          <w:sz w:val="22"/>
        </w:rPr>
      </w:pPr>
      <w:r>
        <w:rPr>
          <w:rFonts w:cs="Arial"/>
          <w:sz w:val="22"/>
        </w:rPr>
        <w:t>Project b</w:t>
      </w:r>
      <w:r w:rsidRPr="007C34F7">
        <w:rPr>
          <w:rFonts w:cs="Arial"/>
          <w:sz w:val="22"/>
        </w:rPr>
        <w:t>udget management</w:t>
      </w:r>
      <w:r>
        <w:rPr>
          <w:rFonts w:cs="Arial"/>
          <w:sz w:val="22"/>
        </w:rPr>
        <w:t xml:space="preserve"> including reporting and final accounts</w:t>
      </w:r>
    </w:p>
    <w:p w14:paraId="67002293" w14:textId="77777777" w:rsidR="00042F6A" w:rsidRDefault="00042F6A" w:rsidP="00042F6A">
      <w:pPr>
        <w:numPr>
          <w:ilvl w:val="1"/>
          <w:numId w:val="5"/>
        </w:numPr>
        <w:rPr>
          <w:rFonts w:cs="Arial"/>
          <w:sz w:val="22"/>
        </w:rPr>
      </w:pPr>
      <w:r w:rsidRPr="007C34F7">
        <w:rPr>
          <w:rFonts w:cs="Arial"/>
          <w:sz w:val="22"/>
        </w:rPr>
        <w:t>Perform</w:t>
      </w:r>
      <w:r>
        <w:rPr>
          <w:rFonts w:cs="Arial"/>
          <w:sz w:val="22"/>
        </w:rPr>
        <w:t>ance management, in relation</w:t>
      </w:r>
      <w:r w:rsidRPr="007C34F7">
        <w:rPr>
          <w:rFonts w:cs="Arial"/>
          <w:sz w:val="22"/>
        </w:rPr>
        <w:t xml:space="preserve"> to time, cost and quality criteria </w:t>
      </w:r>
    </w:p>
    <w:p w14:paraId="0B3B54F2" w14:textId="77777777" w:rsidR="00042F6A" w:rsidRDefault="00042F6A" w:rsidP="00042F6A">
      <w:pPr>
        <w:numPr>
          <w:ilvl w:val="1"/>
          <w:numId w:val="5"/>
        </w:numPr>
        <w:rPr>
          <w:rFonts w:cs="Arial"/>
          <w:sz w:val="22"/>
        </w:rPr>
      </w:pPr>
      <w:r>
        <w:rPr>
          <w:rFonts w:cs="Arial"/>
          <w:sz w:val="22"/>
        </w:rPr>
        <w:t>Risk management</w:t>
      </w:r>
    </w:p>
    <w:p w14:paraId="7E367ED5" w14:textId="77777777" w:rsidR="00042F6A" w:rsidRDefault="00042F6A" w:rsidP="00042F6A">
      <w:pPr>
        <w:numPr>
          <w:ilvl w:val="1"/>
          <w:numId w:val="5"/>
        </w:numPr>
        <w:rPr>
          <w:rFonts w:cs="Arial"/>
          <w:sz w:val="22"/>
        </w:rPr>
      </w:pPr>
      <w:r>
        <w:rPr>
          <w:rFonts w:cs="Arial"/>
          <w:sz w:val="22"/>
        </w:rPr>
        <w:t xml:space="preserve">Communications </w:t>
      </w:r>
    </w:p>
    <w:p w14:paraId="0BACB70E" w14:textId="77777777" w:rsidR="00042F6A" w:rsidRPr="007C34F7" w:rsidRDefault="00042F6A" w:rsidP="00042F6A">
      <w:pPr>
        <w:numPr>
          <w:ilvl w:val="1"/>
          <w:numId w:val="5"/>
        </w:numPr>
        <w:rPr>
          <w:rFonts w:cs="Arial"/>
          <w:sz w:val="22"/>
        </w:rPr>
      </w:pPr>
      <w:r>
        <w:rPr>
          <w:rFonts w:cs="Arial"/>
          <w:sz w:val="22"/>
        </w:rPr>
        <w:t>CDM responsibilities including the role of Principal Designer</w:t>
      </w:r>
    </w:p>
    <w:p w14:paraId="7BF7495B" w14:textId="77777777" w:rsidR="00042F6A" w:rsidRDefault="00042F6A" w:rsidP="00042F6A">
      <w:pPr>
        <w:numPr>
          <w:ilvl w:val="1"/>
          <w:numId w:val="5"/>
        </w:numPr>
        <w:rPr>
          <w:rFonts w:cs="Arial"/>
          <w:sz w:val="22"/>
        </w:rPr>
      </w:pPr>
      <w:r>
        <w:rPr>
          <w:rFonts w:cs="Arial"/>
          <w:sz w:val="22"/>
        </w:rPr>
        <w:t>T</w:t>
      </w:r>
      <w:r w:rsidRPr="007C34F7">
        <w:rPr>
          <w:rFonts w:cs="Arial"/>
          <w:sz w:val="22"/>
        </w:rPr>
        <w:t>he provision of safe, high-quality and effective services, schemes and programmes</w:t>
      </w:r>
    </w:p>
    <w:p w14:paraId="58C62DE1" w14:textId="77777777" w:rsidR="00042F6A" w:rsidRDefault="00042F6A" w:rsidP="00042F6A">
      <w:pPr>
        <w:ind w:left="1790"/>
        <w:rPr>
          <w:rFonts w:cs="Arial"/>
          <w:sz w:val="22"/>
        </w:rPr>
      </w:pPr>
    </w:p>
    <w:p w14:paraId="45DAFA76" w14:textId="77777777" w:rsidR="00042F6A" w:rsidRDefault="00042F6A" w:rsidP="00042F6A">
      <w:pPr>
        <w:numPr>
          <w:ilvl w:val="0"/>
          <w:numId w:val="5"/>
        </w:numPr>
        <w:rPr>
          <w:rFonts w:cs="Arial"/>
          <w:sz w:val="22"/>
        </w:rPr>
      </w:pPr>
      <w:r>
        <w:rPr>
          <w:rFonts w:cs="Arial"/>
          <w:sz w:val="22"/>
        </w:rPr>
        <w:t>Support the Council’s Asset Management function by:</w:t>
      </w:r>
    </w:p>
    <w:p w14:paraId="7CC76604" w14:textId="77777777" w:rsidR="00042F6A" w:rsidRDefault="00042F6A" w:rsidP="00042F6A">
      <w:pPr>
        <w:ind w:left="710"/>
        <w:rPr>
          <w:rFonts w:cs="Arial"/>
          <w:sz w:val="22"/>
        </w:rPr>
      </w:pPr>
    </w:p>
    <w:p w14:paraId="08A1AFE7" w14:textId="77777777" w:rsidR="00042F6A" w:rsidRDefault="00042F6A" w:rsidP="00042F6A">
      <w:pPr>
        <w:numPr>
          <w:ilvl w:val="0"/>
          <w:numId w:val="6"/>
        </w:numPr>
        <w:tabs>
          <w:tab w:val="clear" w:pos="1070"/>
          <w:tab w:val="num" w:pos="1843"/>
        </w:tabs>
        <w:ind w:left="1843"/>
        <w:rPr>
          <w:rFonts w:cs="Arial"/>
          <w:sz w:val="22"/>
        </w:rPr>
      </w:pPr>
      <w:r>
        <w:rPr>
          <w:rFonts w:cs="Arial"/>
          <w:sz w:val="22"/>
        </w:rPr>
        <w:t>providing survey data and building records in support of the Asset Management Database</w:t>
      </w:r>
    </w:p>
    <w:p w14:paraId="3DE5DB8D" w14:textId="77777777" w:rsidR="00042F6A" w:rsidRDefault="00042F6A" w:rsidP="00042F6A">
      <w:pPr>
        <w:rPr>
          <w:rFonts w:cs="Arial"/>
          <w:sz w:val="22"/>
        </w:rPr>
      </w:pPr>
    </w:p>
    <w:p w14:paraId="362497A0" w14:textId="77777777" w:rsidR="00042F6A" w:rsidRDefault="00042F6A" w:rsidP="00042F6A">
      <w:pPr>
        <w:numPr>
          <w:ilvl w:val="0"/>
          <w:numId w:val="5"/>
        </w:numPr>
        <w:rPr>
          <w:rFonts w:cs="Arial"/>
          <w:sz w:val="22"/>
        </w:rPr>
      </w:pPr>
      <w:r>
        <w:rPr>
          <w:rFonts w:cs="Arial"/>
          <w:sz w:val="22"/>
        </w:rPr>
        <w:t xml:space="preserve">Update project information using Concerto.  </w:t>
      </w:r>
    </w:p>
    <w:p w14:paraId="34D9A214" w14:textId="77777777" w:rsidR="00042F6A" w:rsidRDefault="00042F6A" w:rsidP="00042F6A">
      <w:pPr>
        <w:rPr>
          <w:rFonts w:cs="Arial"/>
          <w:sz w:val="22"/>
        </w:rPr>
      </w:pPr>
      <w:r>
        <w:rPr>
          <w:rFonts w:cs="Arial"/>
          <w:sz w:val="22"/>
        </w:rPr>
        <w:t xml:space="preserve"> </w:t>
      </w:r>
    </w:p>
    <w:p w14:paraId="1C2BA1A6" w14:textId="77777777" w:rsidR="00042F6A" w:rsidRPr="002F1C82" w:rsidRDefault="00042F6A" w:rsidP="00042F6A">
      <w:pPr>
        <w:numPr>
          <w:ilvl w:val="0"/>
          <w:numId w:val="5"/>
        </w:numPr>
        <w:rPr>
          <w:rFonts w:cs="Arial"/>
          <w:sz w:val="22"/>
        </w:rPr>
      </w:pPr>
      <w:r>
        <w:rPr>
          <w:rFonts w:cs="Arial"/>
          <w:sz w:val="22"/>
        </w:rPr>
        <w:t>The</w:t>
      </w:r>
      <w:r w:rsidRPr="002F1C82">
        <w:rPr>
          <w:rFonts w:cs="Arial"/>
          <w:sz w:val="22"/>
        </w:rPr>
        <w:t xml:space="preserve"> provision of advice in relation to </w:t>
      </w:r>
      <w:r>
        <w:rPr>
          <w:rFonts w:cs="Arial"/>
          <w:sz w:val="22"/>
        </w:rPr>
        <w:t xml:space="preserve">the Section’s </w:t>
      </w:r>
      <w:r w:rsidRPr="002F1C82">
        <w:rPr>
          <w:rFonts w:cs="Arial"/>
          <w:sz w:val="22"/>
        </w:rPr>
        <w:t>specialist areas of design.</w:t>
      </w:r>
    </w:p>
    <w:p w14:paraId="50E5229D" w14:textId="77777777" w:rsidR="00042F6A" w:rsidRDefault="00042F6A" w:rsidP="00042F6A">
      <w:pPr>
        <w:ind w:left="710"/>
        <w:rPr>
          <w:rFonts w:cs="Arial"/>
          <w:sz w:val="22"/>
        </w:rPr>
      </w:pPr>
    </w:p>
    <w:p w14:paraId="016DBB8D" w14:textId="77777777" w:rsidR="00042F6A" w:rsidRPr="005B64C2" w:rsidRDefault="00042F6A" w:rsidP="00042F6A">
      <w:pPr>
        <w:numPr>
          <w:ilvl w:val="0"/>
          <w:numId w:val="5"/>
        </w:numPr>
        <w:rPr>
          <w:rFonts w:cs="Arial"/>
          <w:sz w:val="22"/>
        </w:rPr>
      </w:pPr>
      <w:r>
        <w:rPr>
          <w:rFonts w:cs="Arial"/>
          <w:sz w:val="22"/>
        </w:rPr>
        <w:t xml:space="preserve">Identify and manage risks associated </w:t>
      </w:r>
      <w:proofErr w:type="spellStart"/>
      <w:r>
        <w:rPr>
          <w:rFonts w:cs="Arial"/>
          <w:sz w:val="22"/>
        </w:rPr>
        <w:t>within</w:t>
      </w:r>
      <w:proofErr w:type="spellEnd"/>
      <w:r>
        <w:rPr>
          <w:rFonts w:cs="Arial"/>
          <w:sz w:val="22"/>
        </w:rPr>
        <w:t xml:space="preserve"> the workload.</w:t>
      </w:r>
    </w:p>
    <w:p w14:paraId="69C0D3E1" w14:textId="77777777" w:rsidR="00042F6A" w:rsidRPr="005B64C2" w:rsidRDefault="00042F6A" w:rsidP="00042F6A">
      <w:pPr>
        <w:rPr>
          <w:rFonts w:cs="Arial"/>
          <w:sz w:val="22"/>
        </w:rPr>
      </w:pPr>
    </w:p>
    <w:p w14:paraId="258D5FC5" w14:textId="77777777" w:rsidR="00042F6A" w:rsidRDefault="00042F6A" w:rsidP="00042F6A">
      <w:pPr>
        <w:numPr>
          <w:ilvl w:val="0"/>
          <w:numId w:val="5"/>
        </w:numPr>
        <w:rPr>
          <w:rFonts w:cs="Arial"/>
          <w:sz w:val="22"/>
        </w:rPr>
      </w:pPr>
      <w:r>
        <w:rPr>
          <w:rFonts w:cs="Arial"/>
          <w:sz w:val="22"/>
        </w:rPr>
        <w:t>Health and Safety planning and management within the team and section.</w:t>
      </w:r>
    </w:p>
    <w:p w14:paraId="3B9FBF44" w14:textId="77777777" w:rsidR="00042F6A" w:rsidRPr="005B64C2" w:rsidRDefault="00042F6A" w:rsidP="00042F6A">
      <w:pPr>
        <w:rPr>
          <w:rFonts w:cs="Arial"/>
          <w:sz w:val="22"/>
        </w:rPr>
      </w:pPr>
    </w:p>
    <w:p w14:paraId="7A795E1B" w14:textId="77777777" w:rsidR="00042F6A" w:rsidRDefault="00042F6A" w:rsidP="00042F6A">
      <w:pPr>
        <w:numPr>
          <w:ilvl w:val="0"/>
          <w:numId w:val="7"/>
        </w:numPr>
        <w:rPr>
          <w:rFonts w:cs="Arial"/>
          <w:sz w:val="22"/>
        </w:rPr>
      </w:pPr>
      <w:r w:rsidRPr="005B64C2">
        <w:rPr>
          <w:rFonts w:cs="Arial"/>
          <w:sz w:val="22"/>
        </w:rPr>
        <w:t xml:space="preserve">Develop and ensure effective co-ordination and communication between all sections of </w:t>
      </w:r>
      <w:r>
        <w:rPr>
          <w:rFonts w:cs="Arial"/>
          <w:sz w:val="22"/>
        </w:rPr>
        <w:t xml:space="preserve">Building Design Services </w:t>
      </w:r>
      <w:r w:rsidRPr="005B64C2">
        <w:rPr>
          <w:rFonts w:cs="Arial"/>
          <w:sz w:val="22"/>
        </w:rPr>
        <w:t>and with all customers</w:t>
      </w:r>
    </w:p>
    <w:p w14:paraId="1D1C19D0" w14:textId="77777777" w:rsidR="00042F6A" w:rsidRPr="005B64C2" w:rsidRDefault="00042F6A" w:rsidP="00042F6A">
      <w:pPr>
        <w:tabs>
          <w:tab w:val="left" w:pos="1800"/>
          <w:tab w:val="left" w:pos="2520"/>
          <w:tab w:val="left" w:pos="3240"/>
          <w:tab w:val="left" w:pos="3960"/>
          <w:tab w:val="left" w:pos="4680"/>
          <w:tab w:val="left" w:pos="5400"/>
          <w:tab w:val="left" w:pos="6120"/>
          <w:tab w:val="left" w:pos="6840"/>
          <w:tab w:val="left" w:pos="7560"/>
          <w:tab w:val="left" w:pos="8280"/>
        </w:tabs>
        <w:ind w:left="720"/>
        <w:rPr>
          <w:rFonts w:cs="Arial"/>
          <w:sz w:val="22"/>
        </w:rPr>
      </w:pPr>
    </w:p>
    <w:p w14:paraId="5A16F888" w14:textId="77777777" w:rsidR="00042F6A" w:rsidRPr="005B64C2" w:rsidRDefault="00042F6A" w:rsidP="00042F6A">
      <w:pPr>
        <w:tabs>
          <w:tab w:val="left" w:pos="1800"/>
          <w:tab w:val="left" w:pos="2520"/>
          <w:tab w:val="left" w:pos="3240"/>
          <w:tab w:val="left" w:pos="3960"/>
          <w:tab w:val="left" w:pos="4680"/>
          <w:tab w:val="left" w:pos="5400"/>
          <w:tab w:val="left" w:pos="6120"/>
          <w:tab w:val="left" w:pos="6840"/>
          <w:tab w:val="left" w:pos="7560"/>
          <w:tab w:val="left" w:pos="8280"/>
        </w:tabs>
        <w:ind w:left="720"/>
        <w:rPr>
          <w:rFonts w:cs="Arial"/>
          <w:sz w:val="22"/>
        </w:rPr>
      </w:pPr>
      <w:r w:rsidRPr="005B64C2">
        <w:rPr>
          <w:rFonts w:cs="Arial"/>
          <w:sz w:val="22"/>
        </w:rPr>
        <w:t>The generic responsibilities which will be undertaken in support of the above work include the following (if applicable):</w:t>
      </w:r>
    </w:p>
    <w:p w14:paraId="3E496D8C" w14:textId="77777777" w:rsidR="00042F6A" w:rsidRPr="005B64C2" w:rsidRDefault="00042F6A" w:rsidP="00042F6A">
      <w:pPr>
        <w:tabs>
          <w:tab w:val="left" w:pos="1800"/>
          <w:tab w:val="left" w:pos="2520"/>
          <w:tab w:val="left" w:pos="3240"/>
          <w:tab w:val="left" w:pos="3960"/>
          <w:tab w:val="left" w:pos="4680"/>
          <w:tab w:val="left" w:pos="5400"/>
          <w:tab w:val="left" w:pos="6120"/>
          <w:tab w:val="left" w:pos="6840"/>
          <w:tab w:val="left" w:pos="7560"/>
          <w:tab w:val="left" w:pos="8280"/>
        </w:tabs>
        <w:ind w:left="720"/>
        <w:rPr>
          <w:rFonts w:cs="Arial"/>
          <w:sz w:val="22"/>
        </w:rPr>
      </w:pPr>
    </w:p>
    <w:p w14:paraId="21FC5C2B" w14:textId="77777777" w:rsidR="00042F6A" w:rsidRPr="005B64C2" w:rsidRDefault="00042F6A" w:rsidP="00042F6A">
      <w:pPr>
        <w:numPr>
          <w:ilvl w:val="0"/>
          <w:numId w:val="7"/>
        </w:numPr>
        <w:rPr>
          <w:rFonts w:cs="Arial"/>
          <w:sz w:val="22"/>
        </w:rPr>
      </w:pPr>
      <w:r w:rsidRPr="005B64C2">
        <w:rPr>
          <w:rFonts w:cs="Arial"/>
          <w:sz w:val="22"/>
        </w:rPr>
        <w:t xml:space="preserve">To represent the </w:t>
      </w:r>
      <w:r>
        <w:rPr>
          <w:rFonts w:cs="Arial"/>
          <w:sz w:val="22"/>
        </w:rPr>
        <w:t xml:space="preserve">Section Manager </w:t>
      </w:r>
      <w:r w:rsidRPr="005B64C2">
        <w:rPr>
          <w:rFonts w:cs="Arial"/>
          <w:sz w:val="22"/>
        </w:rPr>
        <w:t>as appropriate at various meetings, working parties, panels etc as directed</w:t>
      </w:r>
    </w:p>
    <w:p w14:paraId="69689BF6" w14:textId="77777777" w:rsidR="00042F6A" w:rsidRPr="005B64C2" w:rsidRDefault="00042F6A" w:rsidP="00042F6A">
      <w:pPr>
        <w:rPr>
          <w:rFonts w:cs="Arial"/>
          <w:sz w:val="22"/>
        </w:rPr>
      </w:pPr>
    </w:p>
    <w:p w14:paraId="6D340B00" w14:textId="77777777" w:rsidR="00042F6A" w:rsidRPr="005B64C2" w:rsidRDefault="00042F6A" w:rsidP="00042F6A">
      <w:pPr>
        <w:numPr>
          <w:ilvl w:val="0"/>
          <w:numId w:val="7"/>
        </w:numPr>
        <w:rPr>
          <w:rFonts w:cs="Arial"/>
          <w:sz w:val="22"/>
        </w:rPr>
      </w:pPr>
      <w:r w:rsidRPr="005B64C2">
        <w:rPr>
          <w:rFonts w:cs="Arial"/>
          <w:sz w:val="22"/>
        </w:rPr>
        <w:t>Co-ordinate and participate in intern</w:t>
      </w:r>
      <w:r>
        <w:rPr>
          <w:rFonts w:cs="Arial"/>
          <w:sz w:val="22"/>
        </w:rPr>
        <w:t>al/external meetings and forums</w:t>
      </w:r>
    </w:p>
    <w:p w14:paraId="0096E8A7" w14:textId="77777777" w:rsidR="00042F6A" w:rsidRPr="005B64C2" w:rsidRDefault="00042F6A" w:rsidP="00042F6A">
      <w:pPr>
        <w:rPr>
          <w:rFonts w:cs="Arial"/>
          <w:sz w:val="22"/>
        </w:rPr>
      </w:pPr>
    </w:p>
    <w:p w14:paraId="386806A4" w14:textId="77777777" w:rsidR="00042F6A" w:rsidRPr="005B64C2" w:rsidRDefault="00042F6A" w:rsidP="00042F6A">
      <w:pPr>
        <w:rPr>
          <w:rFonts w:cs="Arial"/>
          <w:sz w:val="22"/>
        </w:rPr>
      </w:pPr>
    </w:p>
    <w:p w14:paraId="6F6C4983" w14:textId="49688FAC" w:rsidR="00042F6A" w:rsidRDefault="00042F6A" w:rsidP="00042F6A">
      <w:pPr>
        <w:tabs>
          <w:tab w:val="left" w:pos="1800"/>
          <w:tab w:val="left" w:pos="2520"/>
          <w:tab w:val="left" w:pos="3240"/>
          <w:tab w:val="left" w:pos="3960"/>
          <w:tab w:val="left" w:pos="4680"/>
          <w:tab w:val="left" w:pos="5400"/>
          <w:tab w:val="left" w:pos="6120"/>
          <w:tab w:val="left" w:pos="6840"/>
          <w:tab w:val="left" w:pos="7560"/>
          <w:tab w:val="left" w:pos="8280"/>
        </w:tabs>
        <w:ind w:left="720"/>
        <w:rPr>
          <w:rFonts w:cs="Arial"/>
          <w:b/>
          <w:szCs w:val="24"/>
        </w:rPr>
      </w:pPr>
      <w:r w:rsidRPr="00034C10">
        <w:rPr>
          <w:rFonts w:cs="Arial"/>
          <w:sz w:val="22"/>
        </w:rPr>
        <w:t xml:space="preserve">The above is not exhaustive and the post holder will be expected to undertake any duties </w:t>
      </w:r>
      <w:r>
        <w:rPr>
          <w:rFonts w:cs="Arial"/>
          <w:sz w:val="22"/>
        </w:rPr>
        <w:t xml:space="preserve">within the Group </w:t>
      </w:r>
      <w:r w:rsidRPr="00034C10">
        <w:rPr>
          <w:rFonts w:cs="Arial"/>
          <w:sz w:val="22"/>
        </w:rPr>
        <w:t xml:space="preserve">which may reasonably fall within the level of responsibility and the competence of the post as directed by the </w:t>
      </w:r>
      <w:r>
        <w:rPr>
          <w:rFonts w:cs="Arial"/>
          <w:sz w:val="22"/>
        </w:rPr>
        <w:t>Building Team Manager</w:t>
      </w:r>
    </w:p>
    <w:p w14:paraId="284D0932" w14:textId="77777777" w:rsidR="00042F6A" w:rsidRDefault="00042F6A" w:rsidP="00042F6A">
      <w:pPr>
        <w:rPr>
          <w:rFonts w:cs="Arial"/>
          <w:b/>
          <w:szCs w:val="24"/>
        </w:rPr>
      </w:pPr>
    </w:p>
    <w:p w14:paraId="2E669E81" w14:textId="77777777" w:rsidR="00042F6A" w:rsidRDefault="00042F6A" w:rsidP="00042F6A">
      <w:pPr>
        <w:rPr>
          <w:rFonts w:cs="Arial"/>
          <w:b/>
          <w:szCs w:val="24"/>
        </w:rPr>
      </w:pPr>
    </w:p>
    <w:p w14:paraId="295EADF1" w14:textId="3043CCF2" w:rsidR="003B6969" w:rsidRDefault="003B6969" w:rsidP="003B6969">
      <w:pPr>
        <w:ind w:left="720" w:hanging="720"/>
        <w:jc w:val="both"/>
      </w:pPr>
    </w:p>
    <w:p w14:paraId="341A23F3" w14:textId="69E1F86B" w:rsidR="003B6969" w:rsidRDefault="003B6969" w:rsidP="003B6969">
      <w:pPr>
        <w:ind w:left="720" w:hanging="720"/>
        <w:jc w:val="both"/>
      </w:pPr>
    </w:p>
    <w:p w14:paraId="1D04043A" w14:textId="3E22F95D" w:rsidR="003B6969" w:rsidRDefault="003B6969" w:rsidP="003B6969">
      <w:pPr>
        <w:ind w:left="720" w:hanging="720"/>
        <w:jc w:val="both"/>
      </w:pPr>
    </w:p>
    <w:p w14:paraId="5EC54BE3" w14:textId="51FD1AE8" w:rsidR="003B6969" w:rsidRDefault="003B6969" w:rsidP="003B6969">
      <w:pPr>
        <w:ind w:left="720" w:hanging="720"/>
        <w:jc w:val="both"/>
      </w:pPr>
    </w:p>
    <w:p w14:paraId="75FE0F25" w14:textId="2E97E89E" w:rsidR="003B6969" w:rsidRDefault="003B6969" w:rsidP="003B6969">
      <w:pPr>
        <w:ind w:left="720" w:hanging="720"/>
        <w:jc w:val="both"/>
      </w:pPr>
    </w:p>
    <w:p w14:paraId="14C3B7B7" w14:textId="336B9171" w:rsidR="003B6969" w:rsidRDefault="003B6969" w:rsidP="003B6969">
      <w:pPr>
        <w:ind w:left="720" w:hanging="720"/>
        <w:jc w:val="both"/>
      </w:pPr>
    </w:p>
    <w:p w14:paraId="40B76B1A" w14:textId="5794901F" w:rsidR="003B6969" w:rsidRDefault="003B6969" w:rsidP="003B6969">
      <w:pPr>
        <w:ind w:left="720" w:hanging="720"/>
        <w:jc w:val="both"/>
      </w:pPr>
    </w:p>
    <w:p w14:paraId="7969E0A1" w14:textId="6DDB8BDA" w:rsidR="003B6969" w:rsidRDefault="003B6969" w:rsidP="003B6969">
      <w:pPr>
        <w:ind w:left="720" w:hanging="720"/>
        <w:jc w:val="both"/>
      </w:pPr>
    </w:p>
    <w:p w14:paraId="1A9124B5" w14:textId="4D39E6A1" w:rsidR="003B6969" w:rsidRDefault="003B6969" w:rsidP="003B6969">
      <w:pPr>
        <w:ind w:left="720" w:hanging="720"/>
        <w:jc w:val="both"/>
      </w:pPr>
    </w:p>
    <w:p w14:paraId="41519524" w14:textId="71D35A12" w:rsidR="003B6969" w:rsidRDefault="003B6969" w:rsidP="003B6969">
      <w:pPr>
        <w:ind w:left="720" w:hanging="720"/>
        <w:jc w:val="both"/>
      </w:pPr>
    </w:p>
    <w:p w14:paraId="54335621" w14:textId="507C17EA" w:rsidR="003B6969" w:rsidRDefault="003B6969" w:rsidP="003B6969">
      <w:pPr>
        <w:ind w:left="720" w:hanging="720"/>
        <w:jc w:val="both"/>
      </w:pPr>
    </w:p>
    <w:p w14:paraId="43AE4360" w14:textId="0F5B8BC6" w:rsidR="003B6969" w:rsidRDefault="003B6969" w:rsidP="003B6969">
      <w:pPr>
        <w:ind w:left="720" w:hanging="720"/>
        <w:jc w:val="both"/>
      </w:pPr>
    </w:p>
    <w:p w14:paraId="460DF2DC" w14:textId="202ACA26" w:rsidR="003B6969" w:rsidRDefault="003B6969" w:rsidP="003B6969">
      <w:pPr>
        <w:ind w:left="720" w:hanging="720"/>
        <w:jc w:val="both"/>
      </w:pPr>
    </w:p>
    <w:tbl>
      <w:tblPr>
        <w:tblStyle w:val="TableGrid"/>
        <w:tblW w:w="0" w:type="auto"/>
        <w:tblLook w:val="04A0" w:firstRow="1" w:lastRow="0" w:firstColumn="1" w:lastColumn="0" w:noHBand="0" w:noVBand="1"/>
      </w:tblPr>
      <w:tblGrid>
        <w:gridCol w:w="10456"/>
      </w:tblGrid>
      <w:tr w:rsidR="003F5F22" w14:paraId="2EB59442" w14:textId="77777777" w:rsidTr="00300F4A">
        <w:trPr>
          <w:trHeight w:val="624"/>
        </w:trPr>
        <w:tc>
          <w:tcPr>
            <w:tcW w:w="10456" w:type="dxa"/>
            <w:shd w:val="clear" w:color="auto" w:fill="F2F2F2" w:themeFill="background1" w:themeFillShade="F2"/>
            <w:vAlign w:val="center"/>
          </w:tcPr>
          <w:p w14:paraId="479B5FC3" w14:textId="77777777" w:rsidR="003F5F22" w:rsidRDefault="003F5F22" w:rsidP="00300F4A">
            <w:pPr>
              <w:rPr>
                <w:rFonts w:cs="Arial"/>
                <w:b/>
                <w:szCs w:val="24"/>
              </w:rPr>
            </w:pPr>
            <w:r>
              <w:rPr>
                <w:rFonts w:cs="Arial"/>
                <w:b/>
                <w:szCs w:val="24"/>
              </w:rPr>
              <w:t>Organisational responsibilities</w:t>
            </w:r>
          </w:p>
        </w:tc>
      </w:tr>
    </w:tbl>
    <w:p w14:paraId="07056858" w14:textId="77777777" w:rsidR="00681A84" w:rsidRDefault="00681A84">
      <w:pPr>
        <w:rPr>
          <w:b/>
        </w:rPr>
      </w:pPr>
    </w:p>
    <w:p w14:paraId="7580AC91" w14:textId="77777777" w:rsidR="00681A84" w:rsidRPr="00562BA0" w:rsidRDefault="00681A84" w:rsidP="009C6835">
      <w:pPr>
        <w:pStyle w:val="ListParagraph"/>
        <w:numPr>
          <w:ilvl w:val="0"/>
          <w:numId w:val="2"/>
        </w:numPr>
        <w:ind w:left="567" w:hanging="425"/>
        <w:rPr>
          <w:rFonts w:cs="Arial"/>
          <w:b/>
          <w:szCs w:val="24"/>
        </w:rPr>
      </w:pPr>
      <w:r w:rsidRPr="00562BA0">
        <w:rPr>
          <w:rFonts w:cs="Arial"/>
          <w:b/>
          <w:szCs w:val="24"/>
        </w:rPr>
        <w:t>Values and behaviours</w:t>
      </w:r>
    </w:p>
    <w:p w14:paraId="64692425" w14:textId="77777777" w:rsidR="00681A84" w:rsidRPr="00562BA0" w:rsidRDefault="00681A84" w:rsidP="003F5F22">
      <w:pPr>
        <w:pStyle w:val="ListParagraph"/>
        <w:ind w:left="567"/>
        <w:rPr>
          <w:rFonts w:cs="Arial"/>
          <w:szCs w:val="24"/>
        </w:rPr>
      </w:pPr>
      <w:r w:rsidRPr="00562BA0">
        <w:rPr>
          <w:rFonts w:cs="Arial"/>
          <w:szCs w:val="24"/>
        </w:rPr>
        <w:t>To demonstrate and be a role model for the council’s values and behaviours to promote and encourage positive behaviours, enhancing the quality and integrity of the services we provide.</w:t>
      </w:r>
    </w:p>
    <w:p w14:paraId="309C87D1" w14:textId="77777777" w:rsidR="00681A84" w:rsidRPr="00562BA0" w:rsidRDefault="00681A84" w:rsidP="003F5F22">
      <w:pPr>
        <w:pStyle w:val="ListParagraph"/>
        <w:ind w:left="567" w:hanging="425"/>
        <w:rPr>
          <w:rFonts w:cs="Arial"/>
          <w:szCs w:val="24"/>
        </w:rPr>
      </w:pPr>
    </w:p>
    <w:p w14:paraId="001337BE" w14:textId="77777777" w:rsidR="00681A84" w:rsidRPr="00562BA0" w:rsidRDefault="00681A84" w:rsidP="009C6835">
      <w:pPr>
        <w:pStyle w:val="ListParagraph"/>
        <w:numPr>
          <w:ilvl w:val="0"/>
          <w:numId w:val="2"/>
        </w:numPr>
        <w:ind w:left="567" w:hanging="425"/>
        <w:rPr>
          <w:rFonts w:cs="Arial"/>
          <w:b/>
          <w:szCs w:val="24"/>
        </w:rPr>
      </w:pPr>
      <w:r w:rsidRPr="00562BA0">
        <w:rPr>
          <w:rFonts w:cs="Arial"/>
          <w:b/>
          <w:szCs w:val="24"/>
        </w:rPr>
        <w:t>Smarter working, transformation and design principles</w:t>
      </w:r>
    </w:p>
    <w:p w14:paraId="7C4E2D31" w14:textId="77777777" w:rsidR="00681A84" w:rsidRPr="00562BA0" w:rsidRDefault="00681A84" w:rsidP="003F5F22">
      <w:pPr>
        <w:pStyle w:val="ListParagraph"/>
        <w:ind w:left="567"/>
        <w:rPr>
          <w:rFonts w:cs="Arial"/>
          <w:szCs w:val="24"/>
        </w:rPr>
      </w:pPr>
      <w:r w:rsidRPr="00562BA0">
        <w:rPr>
          <w:rFonts w:cs="Arial"/>
          <w:szCs w:val="24"/>
        </w:rPr>
        <w:t>To seek new and innovative ideas to work smarter, irrespective of job role, and to be creative, innovative and empowered. Understand the operational impact of transformational change and service design principles to support new ways of working and to meet customer needs.</w:t>
      </w:r>
    </w:p>
    <w:p w14:paraId="5E28A158" w14:textId="77777777" w:rsidR="00681A84" w:rsidRPr="00562BA0" w:rsidRDefault="00681A84" w:rsidP="00681A84">
      <w:pPr>
        <w:pStyle w:val="ListParagraph"/>
        <w:rPr>
          <w:rFonts w:cs="Arial"/>
          <w:szCs w:val="24"/>
        </w:rPr>
      </w:pPr>
    </w:p>
    <w:p w14:paraId="57C28DDA" w14:textId="77777777" w:rsidR="00681A84" w:rsidRPr="00562BA0" w:rsidRDefault="00681A84" w:rsidP="009C6835">
      <w:pPr>
        <w:pStyle w:val="ListParagraph"/>
        <w:numPr>
          <w:ilvl w:val="0"/>
          <w:numId w:val="2"/>
        </w:numPr>
        <w:ind w:left="567" w:hanging="425"/>
        <w:rPr>
          <w:rFonts w:cs="Arial"/>
          <w:b/>
          <w:szCs w:val="24"/>
        </w:rPr>
      </w:pPr>
      <w:r w:rsidRPr="00562BA0">
        <w:rPr>
          <w:rFonts w:cs="Arial"/>
          <w:b/>
          <w:szCs w:val="24"/>
        </w:rPr>
        <w:t>Communication</w:t>
      </w:r>
    </w:p>
    <w:p w14:paraId="5DC8B8B7" w14:textId="2341DEFF" w:rsidR="00681A84" w:rsidRDefault="00681A84" w:rsidP="003F5F22">
      <w:pPr>
        <w:pStyle w:val="ListParagraph"/>
        <w:ind w:left="567"/>
        <w:rPr>
          <w:rFonts w:cs="Arial"/>
          <w:szCs w:val="24"/>
        </w:rPr>
      </w:pPr>
      <w:r w:rsidRPr="00562BA0">
        <w:rPr>
          <w:rFonts w:cs="Arial"/>
          <w:szCs w:val="24"/>
        </w:rPr>
        <w:t>To communicate effectively with our customers, managers, peers and partners and to work collaboratively to provide the best possible public service.</w:t>
      </w:r>
      <w:r w:rsidR="001B7696" w:rsidRPr="00562BA0">
        <w:rPr>
          <w:rFonts w:cs="Arial"/>
          <w:szCs w:val="24"/>
        </w:rPr>
        <w:t xml:space="preserve"> </w:t>
      </w:r>
      <w:r w:rsidRPr="00562BA0">
        <w:rPr>
          <w:rFonts w:cs="Arial"/>
          <w:szCs w:val="24"/>
        </w:rPr>
        <w:t>Communication between teams, services and partner organisations is imperative in providing the best possible service to our public.</w:t>
      </w:r>
    </w:p>
    <w:p w14:paraId="31149E33" w14:textId="77777777" w:rsidR="009941C6" w:rsidRPr="00562BA0" w:rsidRDefault="009941C6" w:rsidP="003F5F22">
      <w:pPr>
        <w:pStyle w:val="ListParagraph"/>
        <w:ind w:left="567"/>
        <w:rPr>
          <w:rFonts w:cs="Arial"/>
          <w:szCs w:val="24"/>
        </w:rPr>
      </w:pPr>
    </w:p>
    <w:p w14:paraId="78631A1F" w14:textId="77777777" w:rsidR="00681A84" w:rsidRPr="00562BA0" w:rsidRDefault="00681A84" w:rsidP="003F5F22">
      <w:pPr>
        <w:pStyle w:val="ListParagraph"/>
        <w:ind w:left="567" w:hanging="425"/>
        <w:rPr>
          <w:rFonts w:cs="Arial"/>
          <w:szCs w:val="24"/>
        </w:rPr>
      </w:pPr>
    </w:p>
    <w:p w14:paraId="0CEE08B5" w14:textId="77777777" w:rsidR="00681A84" w:rsidRPr="00562BA0" w:rsidRDefault="00681A84" w:rsidP="009C6835">
      <w:pPr>
        <w:pStyle w:val="ListParagraph"/>
        <w:numPr>
          <w:ilvl w:val="0"/>
          <w:numId w:val="2"/>
        </w:numPr>
        <w:ind w:left="567" w:hanging="425"/>
        <w:rPr>
          <w:rFonts w:cs="Arial"/>
          <w:b/>
          <w:szCs w:val="24"/>
        </w:rPr>
      </w:pPr>
      <w:bookmarkStart w:id="1" w:name="_Hlk26438203"/>
      <w:r w:rsidRPr="00562BA0">
        <w:rPr>
          <w:rFonts w:cs="Arial"/>
          <w:b/>
          <w:szCs w:val="24"/>
        </w:rPr>
        <w:t>Health</w:t>
      </w:r>
      <w:r w:rsidR="001D2B80" w:rsidRPr="00562BA0">
        <w:rPr>
          <w:rFonts w:cs="Arial"/>
          <w:b/>
          <w:szCs w:val="24"/>
        </w:rPr>
        <w:t>, Safety and Wellbeing</w:t>
      </w:r>
      <w:r w:rsidRPr="00562BA0">
        <w:rPr>
          <w:rFonts w:cs="Arial"/>
          <w:b/>
          <w:szCs w:val="24"/>
        </w:rPr>
        <w:t xml:space="preserve"> </w:t>
      </w:r>
    </w:p>
    <w:p w14:paraId="22D0BB88" w14:textId="77777777" w:rsidR="00681A84" w:rsidRPr="00562BA0" w:rsidRDefault="00681A84" w:rsidP="003F5F22">
      <w:pPr>
        <w:pStyle w:val="ListParagraph"/>
        <w:ind w:left="567"/>
        <w:rPr>
          <w:rFonts w:cs="Arial"/>
          <w:szCs w:val="24"/>
        </w:rPr>
      </w:pPr>
      <w:r w:rsidRPr="00562BA0">
        <w:rPr>
          <w:rFonts w:cs="Arial"/>
          <w:szCs w:val="24"/>
        </w:rPr>
        <w:t xml:space="preserve">To </w:t>
      </w:r>
      <w:r w:rsidR="001D2B80" w:rsidRPr="00562BA0">
        <w:rPr>
          <w:rFonts w:cs="Arial"/>
          <w:szCs w:val="24"/>
        </w:rPr>
        <w:t>take responsibility for</w:t>
      </w:r>
      <w:r w:rsidRPr="00562BA0">
        <w:rPr>
          <w:rFonts w:cs="Arial"/>
          <w:szCs w:val="24"/>
        </w:rPr>
        <w:t xml:space="preserve"> health</w:t>
      </w:r>
      <w:r w:rsidR="001D2B80" w:rsidRPr="00562BA0">
        <w:rPr>
          <w:rFonts w:cs="Arial"/>
          <w:szCs w:val="24"/>
        </w:rPr>
        <w:t xml:space="preserve">, </w:t>
      </w:r>
      <w:r w:rsidRPr="00562BA0">
        <w:rPr>
          <w:rFonts w:cs="Arial"/>
          <w:szCs w:val="24"/>
        </w:rPr>
        <w:t>safety</w:t>
      </w:r>
      <w:r w:rsidR="001D2B80" w:rsidRPr="00562BA0">
        <w:rPr>
          <w:rFonts w:cs="Arial"/>
          <w:szCs w:val="24"/>
        </w:rPr>
        <w:t xml:space="preserve"> and wellbeing</w:t>
      </w:r>
      <w:r w:rsidRPr="00562BA0">
        <w:rPr>
          <w:rFonts w:cs="Arial"/>
          <w:szCs w:val="24"/>
        </w:rPr>
        <w:t xml:space="preserve"> in accordance with the council’s Health and Safety </w:t>
      </w:r>
      <w:r w:rsidR="001B7696" w:rsidRPr="00562BA0">
        <w:rPr>
          <w:rFonts w:cs="Arial"/>
          <w:szCs w:val="24"/>
        </w:rPr>
        <w:t>p</w:t>
      </w:r>
      <w:r w:rsidRPr="00562BA0">
        <w:rPr>
          <w:rFonts w:cs="Arial"/>
          <w:szCs w:val="24"/>
        </w:rPr>
        <w:t>olicy and procedures</w:t>
      </w:r>
      <w:r w:rsidR="0063274D" w:rsidRPr="00562BA0">
        <w:rPr>
          <w:rFonts w:cs="Arial"/>
          <w:szCs w:val="24"/>
        </w:rPr>
        <w:t xml:space="preserve">. </w:t>
      </w:r>
    </w:p>
    <w:p w14:paraId="3CB71797" w14:textId="77777777" w:rsidR="0063274D" w:rsidRPr="00562BA0" w:rsidRDefault="0063274D" w:rsidP="003F5F22">
      <w:pPr>
        <w:pStyle w:val="ListParagraph"/>
        <w:ind w:left="567" w:hanging="425"/>
        <w:rPr>
          <w:rFonts w:cs="Arial"/>
          <w:szCs w:val="24"/>
        </w:rPr>
      </w:pPr>
    </w:p>
    <w:p w14:paraId="5710C4C2" w14:textId="77777777" w:rsidR="00681A84" w:rsidRPr="00562BA0" w:rsidRDefault="00681A84" w:rsidP="009C6835">
      <w:pPr>
        <w:pStyle w:val="ListParagraph"/>
        <w:numPr>
          <w:ilvl w:val="0"/>
          <w:numId w:val="2"/>
        </w:numPr>
        <w:ind w:left="567" w:hanging="425"/>
        <w:rPr>
          <w:rFonts w:cs="Arial"/>
          <w:b/>
          <w:szCs w:val="24"/>
        </w:rPr>
      </w:pPr>
      <w:r w:rsidRPr="00562BA0">
        <w:rPr>
          <w:rFonts w:cs="Arial"/>
          <w:b/>
          <w:szCs w:val="24"/>
        </w:rPr>
        <w:t>Equality and diversity</w:t>
      </w:r>
    </w:p>
    <w:p w14:paraId="39593C90" w14:textId="77777777" w:rsidR="0063274D" w:rsidRPr="00562BA0" w:rsidRDefault="0063274D" w:rsidP="003F5F22">
      <w:pPr>
        <w:pStyle w:val="ListParagraph"/>
        <w:ind w:left="567"/>
        <w:rPr>
          <w:rFonts w:cs="Arial"/>
          <w:szCs w:val="24"/>
        </w:rPr>
      </w:pPr>
      <w:r w:rsidRPr="00562BA0">
        <w:rPr>
          <w:rFonts w:cs="Arial"/>
          <w:szCs w:val="24"/>
        </w:rPr>
        <w:t>To promote a society that gives everyone an equal chan</w:t>
      </w:r>
      <w:r w:rsidR="00D94B67" w:rsidRPr="00562BA0">
        <w:rPr>
          <w:rFonts w:cs="Arial"/>
          <w:szCs w:val="24"/>
        </w:rPr>
        <w:t>c</w:t>
      </w:r>
      <w:r w:rsidRPr="00562BA0">
        <w:rPr>
          <w:rFonts w:cs="Arial"/>
          <w:szCs w:val="24"/>
        </w:rPr>
        <w:t>e to learn, work and live, free from discrimination and prejudice and ensure our commitment is put into practice.</w:t>
      </w:r>
      <w:r w:rsidR="001B7696" w:rsidRPr="00562BA0">
        <w:rPr>
          <w:rFonts w:cs="Arial"/>
          <w:szCs w:val="24"/>
        </w:rPr>
        <w:t xml:space="preserve"> </w:t>
      </w:r>
      <w:r w:rsidRPr="00562BA0">
        <w:rPr>
          <w:rFonts w:cs="Arial"/>
          <w:szCs w:val="24"/>
        </w:rPr>
        <w:t>All employees are responsible for eliminating unfair and unlawful discrimination in everything that they do.</w:t>
      </w:r>
    </w:p>
    <w:p w14:paraId="2F754458" w14:textId="77777777" w:rsidR="0063274D" w:rsidRPr="00562BA0" w:rsidRDefault="0063274D" w:rsidP="003F5F22">
      <w:pPr>
        <w:pStyle w:val="ListParagraph"/>
        <w:ind w:left="567" w:hanging="425"/>
        <w:rPr>
          <w:rFonts w:cs="Arial"/>
          <w:szCs w:val="24"/>
        </w:rPr>
      </w:pPr>
      <w:r w:rsidRPr="00562BA0">
        <w:rPr>
          <w:rFonts w:cs="Arial"/>
          <w:szCs w:val="24"/>
        </w:rPr>
        <w:t xml:space="preserve"> </w:t>
      </w:r>
    </w:p>
    <w:p w14:paraId="40CBAA40" w14:textId="77777777" w:rsidR="00681A84" w:rsidRPr="00562BA0" w:rsidRDefault="00681A84" w:rsidP="009C6835">
      <w:pPr>
        <w:pStyle w:val="ListParagraph"/>
        <w:numPr>
          <w:ilvl w:val="0"/>
          <w:numId w:val="2"/>
        </w:numPr>
        <w:ind w:left="567" w:hanging="425"/>
        <w:rPr>
          <w:rFonts w:cs="Arial"/>
          <w:b/>
          <w:szCs w:val="24"/>
        </w:rPr>
      </w:pPr>
      <w:r w:rsidRPr="00562BA0">
        <w:rPr>
          <w:rFonts w:cs="Arial"/>
          <w:b/>
          <w:szCs w:val="24"/>
        </w:rPr>
        <w:t>Confidentiality</w:t>
      </w:r>
    </w:p>
    <w:p w14:paraId="604F41A0" w14:textId="77777777" w:rsidR="0063274D" w:rsidRPr="00562BA0" w:rsidRDefault="0063274D" w:rsidP="003F5F22">
      <w:pPr>
        <w:pStyle w:val="ListParagraph"/>
        <w:ind w:left="567"/>
        <w:rPr>
          <w:rFonts w:cs="Arial"/>
          <w:szCs w:val="24"/>
        </w:rPr>
      </w:pPr>
      <w:r w:rsidRPr="00562BA0">
        <w:rPr>
          <w:rFonts w:cs="Arial"/>
          <w:szCs w:val="24"/>
        </w:rPr>
        <w:t>To work in a way that does not divulge personal and/or confidential information and follow the council’s policies and procedures in relation to data protection and security of information.</w:t>
      </w:r>
    </w:p>
    <w:bookmarkEnd w:id="1"/>
    <w:p w14:paraId="5B9571F0" w14:textId="77777777" w:rsidR="005360F5" w:rsidRPr="00562BA0" w:rsidRDefault="005360F5" w:rsidP="003F5F22">
      <w:pPr>
        <w:pStyle w:val="ListParagraph"/>
        <w:ind w:left="567"/>
        <w:rPr>
          <w:rFonts w:cs="Arial"/>
          <w:szCs w:val="24"/>
        </w:rPr>
      </w:pPr>
    </w:p>
    <w:p w14:paraId="0F40E3B9" w14:textId="77777777" w:rsidR="00581EEF" w:rsidRPr="00562BA0" w:rsidRDefault="005360F5" w:rsidP="009C6835">
      <w:pPr>
        <w:numPr>
          <w:ilvl w:val="0"/>
          <w:numId w:val="3"/>
        </w:numPr>
        <w:ind w:hanging="218"/>
        <w:contextualSpacing/>
        <w:rPr>
          <w:rFonts w:cs="Arial"/>
          <w:b/>
          <w:bCs/>
          <w:szCs w:val="24"/>
          <w:lang w:bidi="ar-SA"/>
        </w:rPr>
      </w:pPr>
      <w:r w:rsidRPr="00562BA0">
        <w:rPr>
          <w:rFonts w:cs="Arial"/>
          <w:szCs w:val="24"/>
        </w:rPr>
        <w:t xml:space="preserve">   </w:t>
      </w:r>
      <w:r w:rsidR="00581EEF" w:rsidRPr="00562BA0">
        <w:rPr>
          <w:rFonts w:cs="Arial"/>
          <w:b/>
          <w:bCs/>
          <w:szCs w:val="24"/>
        </w:rPr>
        <w:t>Climate Change</w:t>
      </w:r>
    </w:p>
    <w:p w14:paraId="476CFA63" w14:textId="77777777" w:rsidR="0063274D" w:rsidRPr="00562BA0" w:rsidRDefault="00581EEF" w:rsidP="00581EEF">
      <w:pPr>
        <w:ind w:left="567"/>
        <w:rPr>
          <w:rFonts w:cs="Arial"/>
          <w:szCs w:val="24"/>
        </w:rPr>
      </w:pPr>
      <w:r w:rsidRPr="00562BA0">
        <w:rPr>
          <w:rFonts w:cs="Arial"/>
          <w:szCs w:val="24"/>
        </w:rPr>
        <w:t xml:space="preserve">To contribute to our corporate responsibility in relation to climate change by considering and limiting the carbon impact of activities </w:t>
      </w:r>
      <w:proofErr w:type="gramStart"/>
      <w:r w:rsidRPr="00562BA0">
        <w:rPr>
          <w:rFonts w:cs="Arial"/>
          <w:szCs w:val="24"/>
        </w:rPr>
        <w:t>during the course of</w:t>
      </w:r>
      <w:proofErr w:type="gramEnd"/>
      <w:r w:rsidRPr="00562BA0">
        <w:rPr>
          <w:rFonts w:cs="Arial"/>
          <w:szCs w:val="24"/>
        </w:rPr>
        <w:t xml:space="preserve"> your work, wherever possible.</w:t>
      </w:r>
    </w:p>
    <w:p w14:paraId="4D948260" w14:textId="77777777" w:rsidR="00581EEF" w:rsidRPr="00562BA0" w:rsidRDefault="00581EEF" w:rsidP="00581EEF">
      <w:pPr>
        <w:ind w:left="567"/>
        <w:rPr>
          <w:rFonts w:cs="Arial"/>
          <w:szCs w:val="24"/>
        </w:rPr>
      </w:pPr>
    </w:p>
    <w:p w14:paraId="555A72AB" w14:textId="77777777" w:rsidR="00681A84" w:rsidRPr="00562BA0" w:rsidRDefault="00681A84" w:rsidP="009C6835">
      <w:pPr>
        <w:pStyle w:val="ListParagraph"/>
        <w:numPr>
          <w:ilvl w:val="0"/>
          <w:numId w:val="2"/>
        </w:numPr>
        <w:ind w:left="567" w:hanging="425"/>
        <w:rPr>
          <w:rFonts w:cs="Arial"/>
          <w:b/>
          <w:szCs w:val="24"/>
        </w:rPr>
      </w:pPr>
      <w:r w:rsidRPr="00562BA0">
        <w:rPr>
          <w:rFonts w:cs="Arial"/>
          <w:b/>
          <w:szCs w:val="24"/>
        </w:rPr>
        <w:t>Performance management</w:t>
      </w:r>
    </w:p>
    <w:p w14:paraId="09EDE324" w14:textId="77777777" w:rsidR="0063274D" w:rsidRPr="00562BA0" w:rsidRDefault="0063274D" w:rsidP="003F5F22">
      <w:pPr>
        <w:pStyle w:val="ListParagraph"/>
        <w:ind w:left="567"/>
        <w:rPr>
          <w:rFonts w:cs="Arial"/>
          <w:szCs w:val="24"/>
        </w:rPr>
      </w:pPr>
      <w:r w:rsidRPr="00562BA0">
        <w:rPr>
          <w:rFonts w:cs="Arial"/>
          <w:szCs w:val="24"/>
        </w:rPr>
        <w:t>To promote a culture whereby performance management is ingrained and the highest of standards and performance are achieved by all.</w:t>
      </w:r>
      <w:r w:rsidR="001B7696" w:rsidRPr="00562BA0">
        <w:rPr>
          <w:rFonts w:cs="Arial"/>
          <w:szCs w:val="24"/>
        </w:rPr>
        <w:t xml:space="preserve"> </w:t>
      </w:r>
      <w:r w:rsidR="001D2B80" w:rsidRPr="00562BA0">
        <w:rPr>
          <w:rFonts w:cs="Arial"/>
          <w:szCs w:val="24"/>
        </w:rPr>
        <w:t xml:space="preserve">Contribute to </w:t>
      </w:r>
      <w:r w:rsidRPr="00562BA0">
        <w:rPr>
          <w:rFonts w:cs="Arial"/>
          <w:szCs w:val="24"/>
        </w:rPr>
        <w:t xml:space="preserve">the council’s Performance and Development Review processes to ensure continuous learning and improvement and </w:t>
      </w:r>
      <w:r w:rsidR="001D2B80" w:rsidRPr="00562BA0">
        <w:rPr>
          <w:rFonts w:cs="Arial"/>
          <w:szCs w:val="24"/>
        </w:rPr>
        <w:t xml:space="preserve">to </w:t>
      </w:r>
      <w:r w:rsidRPr="00562BA0">
        <w:rPr>
          <w:rFonts w:cs="Arial"/>
          <w:szCs w:val="24"/>
        </w:rPr>
        <w:t>increase organisational performance.</w:t>
      </w:r>
    </w:p>
    <w:p w14:paraId="062F8777" w14:textId="77777777" w:rsidR="0063274D" w:rsidRPr="00562BA0" w:rsidRDefault="0063274D" w:rsidP="003F5F22">
      <w:pPr>
        <w:pStyle w:val="ListParagraph"/>
        <w:ind w:left="567" w:hanging="425"/>
        <w:rPr>
          <w:rFonts w:cs="Arial"/>
          <w:szCs w:val="24"/>
        </w:rPr>
      </w:pPr>
    </w:p>
    <w:p w14:paraId="686C9A39" w14:textId="77777777" w:rsidR="00681A84" w:rsidRPr="00562BA0" w:rsidRDefault="00681A84" w:rsidP="009C6835">
      <w:pPr>
        <w:pStyle w:val="ListParagraph"/>
        <w:numPr>
          <w:ilvl w:val="0"/>
          <w:numId w:val="2"/>
        </w:numPr>
        <w:ind w:left="567" w:hanging="425"/>
        <w:rPr>
          <w:rFonts w:cs="Arial"/>
          <w:b/>
          <w:szCs w:val="24"/>
        </w:rPr>
      </w:pPr>
      <w:r w:rsidRPr="00562BA0">
        <w:rPr>
          <w:rFonts w:cs="Arial"/>
          <w:b/>
          <w:szCs w:val="24"/>
        </w:rPr>
        <w:t>Quality assurance (for applicable posts)</w:t>
      </w:r>
    </w:p>
    <w:p w14:paraId="29656D2D" w14:textId="77777777" w:rsidR="0063274D" w:rsidRPr="00562BA0" w:rsidRDefault="0063274D" w:rsidP="003F5F22">
      <w:pPr>
        <w:pStyle w:val="ListParagraph"/>
        <w:ind w:left="567"/>
        <w:rPr>
          <w:rFonts w:cs="Arial"/>
          <w:szCs w:val="24"/>
        </w:rPr>
      </w:pPr>
      <w:r w:rsidRPr="00562BA0">
        <w:rPr>
          <w:rFonts w:cs="Arial"/>
          <w:szCs w:val="24"/>
        </w:rPr>
        <w:t>To set, monitor and evaluate standards at individual, team and service level so that the highest standards of service are delivered and maintained.</w:t>
      </w:r>
      <w:r w:rsidR="001B7696" w:rsidRPr="00562BA0">
        <w:rPr>
          <w:rFonts w:cs="Arial"/>
          <w:szCs w:val="24"/>
        </w:rPr>
        <w:t xml:space="preserve"> </w:t>
      </w:r>
      <w:r w:rsidRPr="00562BA0">
        <w:rPr>
          <w:rFonts w:cs="Arial"/>
          <w:szCs w:val="24"/>
        </w:rPr>
        <w:t>Use data, where appropriate, to enhance the quality of service provision and support decision making processes.</w:t>
      </w:r>
    </w:p>
    <w:p w14:paraId="331A237A" w14:textId="77777777" w:rsidR="0063274D" w:rsidRPr="00562BA0" w:rsidRDefault="0063274D" w:rsidP="003F5F22">
      <w:pPr>
        <w:pStyle w:val="ListParagraph"/>
        <w:ind w:left="567" w:hanging="425"/>
        <w:rPr>
          <w:rFonts w:cs="Arial"/>
          <w:szCs w:val="24"/>
        </w:rPr>
      </w:pPr>
    </w:p>
    <w:p w14:paraId="0CCFC7C8" w14:textId="77777777" w:rsidR="00681A84" w:rsidRPr="00562BA0" w:rsidRDefault="00681A84" w:rsidP="009C6835">
      <w:pPr>
        <w:pStyle w:val="ListParagraph"/>
        <w:numPr>
          <w:ilvl w:val="0"/>
          <w:numId w:val="2"/>
        </w:numPr>
        <w:ind w:left="567" w:hanging="425"/>
        <w:rPr>
          <w:rFonts w:cs="Arial"/>
          <w:b/>
          <w:szCs w:val="24"/>
        </w:rPr>
      </w:pPr>
      <w:r w:rsidRPr="00562BA0">
        <w:rPr>
          <w:rFonts w:cs="Arial"/>
          <w:b/>
          <w:szCs w:val="24"/>
        </w:rPr>
        <w:t>Management and leadership (for applicable posts)</w:t>
      </w:r>
    </w:p>
    <w:p w14:paraId="1A2FE993" w14:textId="77777777" w:rsidR="0063274D" w:rsidRPr="00562BA0" w:rsidRDefault="0063274D" w:rsidP="003F5F22">
      <w:pPr>
        <w:pStyle w:val="ListParagraph"/>
        <w:ind w:left="567"/>
        <w:rPr>
          <w:rFonts w:cs="Arial"/>
          <w:szCs w:val="24"/>
        </w:rPr>
      </w:pPr>
      <w:r w:rsidRPr="00562BA0">
        <w:rPr>
          <w:rFonts w:cs="Arial"/>
          <w:szCs w:val="24"/>
        </w:rPr>
        <w:t>To provide vision and leadership to inspire and empower all employees so they can reach their full potential and contribute to the council’s values and behaviours. Managers and leaders must engage in personal development to ensure they are equipped to lead transformational change; always searching for better ways to do things differently to meet organisational changes and service priorities.</w:t>
      </w:r>
    </w:p>
    <w:p w14:paraId="3B205C6F" w14:textId="77777777" w:rsidR="0063274D" w:rsidRPr="00562BA0" w:rsidRDefault="0063274D" w:rsidP="003F5F22">
      <w:pPr>
        <w:pStyle w:val="ListParagraph"/>
        <w:ind w:left="567" w:hanging="425"/>
        <w:rPr>
          <w:rFonts w:cs="Arial"/>
          <w:szCs w:val="24"/>
        </w:rPr>
      </w:pPr>
    </w:p>
    <w:p w14:paraId="6386D25B" w14:textId="77777777" w:rsidR="00681A84" w:rsidRPr="00562BA0" w:rsidRDefault="00681A84" w:rsidP="009C6835">
      <w:pPr>
        <w:pStyle w:val="ListParagraph"/>
        <w:numPr>
          <w:ilvl w:val="0"/>
          <w:numId w:val="2"/>
        </w:numPr>
        <w:ind w:left="567" w:hanging="425"/>
        <w:rPr>
          <w:rFonts w:cs="Arial"/>
          <w:b/>
          <w:szCs w:val="24"/>
        </w:rPr>
      </w:pPr>
      <w:r w:rsidRPr="00562BA0">
        <w:rPr>
          <w:rFonts w:cs="Arial"/>
          <w:b/>
          <w:szCs w:val="24"/>
        </w:rPr>
        <w:t>Financial management (for applicable posts)</w:t>
      </w:r>
    </w:p>
    <w:p w14:paraId="4640EA90" w14:textId="77777777" w:rsidR="0063274D" w:rsidRPr="00562BA0" w:rsidRDefault="0063274D" w:rsidP="003F5F22">
      <w:pPr>
        <w:pStyle w:val="ListParagraph"/>
        <w:ind w:left="567"/>
        <w:rPr>
          <w:rFonts w:cs="Arial"/>
          <w:szCs w:val="24"/>
        </w:rPr>
      </w:pPr>
      <w:r w:rsidRPr="00562BA0">
        <w:rPr>
          <w:rFonts w:cs="Arial"/>
          <w:szCs w:val="24"/>
        </w:rPr>
        <w:t>To manage a designated budget, ensuring that the service achieves value for money in all circumstances through the monitoring of expenditure and the early identification of any financial irregularity.</w:t>
      </w:r>
    </w:p>
    <w:p w14:paraId="437379AB" w14:textId="77777777" w:rsidR="00681A84" w:rsidRPr="00562BA0" w:rsidRDefault="00681A84">
      <w:pPr>
        <w:rPr>
          <w:szCs w:val="24"/>
        </w:rPr>
      </w:pPr>
    </w:p>
    <w:p w14:paraId="400F696A" w14:textId="77777777" w:rsidR="00681A84" w:rsidRPr="00681A84" w:rsidRDefault="0063274D" w:rsidP="00681A84">
      <w:pPr>
        <w:rPr>
          <w:b/>
        </w:rPr>
      </w:pPr>
      <w:r w:rsidRPr="00562BA0">
        <w:rPr>
          <w:rFonts w:cs="Arial"/>
          <w:i/>
          <w:szCs w:val="24"/>
        </w:rPr>
        <w:t>The above is not exhaustive and the post holder will be expected to undertake any duties which may reasonably fall within the level of responsibility and the competence of the post as directed by your manager.</w:t>
      </w:r>
      <w:r w:rsidR="00681A84" w:rsidRPr="00681A84">
        <w:rPr>
          <w:b/>
        </w:rPr>
        <w:br w:type="page"/>
      </w:r>
    </w:p>
    <w:p w14:paraId="2A4BEE9C" w14:textId="77777777" w:rsidR="008061D3" w:rsidRDefault="008061D3" w:rsidP="00845787">
      <w:pPr>
        <w:pStyle w:val="aTitle"/>
        <w:tabs>
          <w:tab w:val="clear" w:pos="4513"/>
        </w:tabs>
        <w:ind w:right="3662"/>
        <w:rPr>
          <w:b w:val="0"/>
          <w:noProof/>
          <w:sz w:val="24"/>
          <w:szCs w:val="24"/>
          <w:lang w:eastAsia="en-GB"/>
        </w:rPr>
        <w:sectPr w:rsidR="008061D3" w:rsidSect="00845787">
          <w:pgSz w:w="11906" w:h="16838"/>
          <w:pgMar w:top="720" w:right="720" w:bottom="720" w:left="720" w:header="567" w:footer="113" w:gutter="0"/>
          <w:cols w:space="708"/>
          <w:formProt w:val="0"/>
          <w:docGrid w:linePitch="360"/>
        </w:sectPr>
      </w:pPr>
    </w:p>
    <w:tbl>
      <w:tblPr>
        <w:tblStyle w:val="TableGrid"/>
        <w:tblW w:w="15734" w:type="dxa"/>
        <w:tblInd w:w="284" w:type="dxa"/>
        <w:tblLook w:val="04A0" w:firstRow="1" w:lastRow="0" w:firstColumn="1" w:lastColumn="0" w:noHBand="0" w:noVBand="1"/>
      </w:tblPr>
      <w:tblGrid>
        <w:gridCol w:w="1684"/>
        <w:gridCol w:w="9093"/>
        <w:gridCol w:w="4957"/>
      </w:tblGrid>
      <w:tr w:rsidR="00845787" w14:paraId="2DDD6767" w14:textId="77777777" w:rsidTr="0063274D">
        <w:trPr>
          <w:trHeight w:val="431"/>
        </w:trPr>
        <w:tc>
          <w:tcPr>
            <w:tcW w:w="15734" w:type="dxa"/>
            <w:gridSpan w:val="3"/>
            <w:tcBorders>
              <w:top w:val="nil"/>
              <w:left w:val="nil"/>
              <w:right w:val="nil"/>
            </w:tcBorders>
            <w:vAlign w:val="center"/>
          </w:tcPr>
          <w:p w14:paraId="3E0DAE1D" w14:textId="77777777" w:rsidR="00845787" w:rsidRPr="0063274D" w:rsidRDefault="00845787" w:rsidP="00D70625">
            <w:pPr>
              <w:pStyle w:val="aTitle"/>
              <w:tabs>
                <w:tab w:val="clear" w:pos="4513"/>
              </w:tabs>
              <w:rPr>
                <w:rFonts w:cs="Arial"/>
                <w:noProof/>
                <w:color w:val="auto"/>
                <w:sz w:val="32"/>
                <w:szCs w:val="32"/>
                <w:lang w:eastAsia="en-GB"/>
              </w:rPr>
            </w:pPr>
            <w:r w:rsidRPr="0063274D">
              <w:rPr>
                <w:rFonts w:cs="Arial"/>
                <w:noProof/>
                <w:color w:val="auto"/>
                <w:sz w:val="32"/>
                <w:szCs w:val="32"/>
                <w:lang w:eastAsia="en-GB"/>
              </w:rPr>
              <w:t>Person specification</w:t>
            </w:r>
          </w:p>
        </w:tc>
      </w:tr>
      <w:tr w:rsidR="00040EE4" w14:paraId="0CEA355B" w14:textId="77777777" w:rsidTr="00E61F58">
        <w:trPr>
          <w:trHeight w:val="567"/>
        </w:trPr>
        <w:tc>
          <w:tcPr>
            <w:tcW w:w="1684" w:type="dxa"/>
            <w:shd w:val="clear" w:color="auto" w:fill="F2F2F2" w:themeFill="background1" w:themeFillShade="F2"/>
            <w:vAlign w:val="center"/>
          </w:tcPr>
          <w:p w14:paraId="21D49E3B" w14:textId="77777777" w:rsidR="00845787" w:rsidRPr="00845787" w:rsidRDefault="00845787" w:rsidP="00D70625">
            <w:pPr>
              <w:pStyle w:val="aTitle"/>
              <w:tabs>
                <w:tab w:val="clear" w:pos="4513"/>
              </w:tabs>
              <w:rPr>
                <w:rFonts w:cs="Arial"/>
                <w:b w:val="0"/>
                <w:noProof/>
                <w:color w:val="auto"/>
                <w:sz w:val="22"/>
                <w:lang w:eastAsia="en-GB"/>
              </w:rPr>
            </w:pPr>
          </w:p>
        </w:tc>
        <w:tc>
          <w:tcPr>
            <w:tcW w:w="9093" w:type="dxa"/>
            <w:shd w:val="clear" w:color="auto" w:fill="F2F2F2" w:themeFill="background1" w:themeFillShade="F2"/>
            <w:vAlign w:val="center"/>
          </w:tcPr>
          <w:p w14:paraId="74C6FFAB" w14:textId="77777777" w:rsidR="00845787" w:rsidRPr="00845787" w:rsidRDefault="00845787" w:rsidP="00D70625">
            <w:pPr>
              <w:pStyle w:val="aTitle"/>
              <w:tabs>
                <w:tab w:val="clear" w:pos="4513"/>
                <w:tab w:val="clear" w:pos="9026"/>
              </w:tabs>
              <w:rPr>
                <w:rFonts w:cs="Arial"/>
                <w:noProof/>
                <w:color w:val="auto"/>
                <w:sz w:val="22"/>
                <w:lang w:eastAsia="en-GB"/>
              </w:rPr>
            </w:pPr>
            <w:r w:rsidRPr="00845787">
              <w:rPr>
                <w:rFonts w:cs="Arial"/>
                <w:noProof/>
                <w:color w:val="auto"/>
                <w:sz w:val="22"/>
                <w:lang w:eastAsia="en-GB"/>
              </w:rPr>
              <w:t>Essential</w:t>
            </w:r>
          </w:p>
        </w:tc>
        <w:tc>
          <w:tcPr>
            <w:tcW w:w="4957" w:type="dxa"/>
            <w:shd w:val="clear" w:color="auto" w:fill="F2F2F2" w:themeFill="background1" w:themeFillShade="F2"/>
            <w:vAlign w:val="center"/>
          </w:tcPr>
          <w:p w14:paraId="114B32D8" w14:textId="77777777" w:rsidR="00845787" w:rsidRPr="00845787" w:rsidRDefault="00845787" w:rsidP="00D70625">
            <w:pPr>
              <w:pStyle w:val="aTitle"/>
              <w:tabs>
                <w:tab w:val="clear" w:pos="4513"/>
              </w:tabs>
              <w:rPr>
                <w:rFonts w:cs="Arial"/>
                <w:noProof/>
                <w:color w:val="auto"/>
                <w:sz w:val="22"/>
                <w:lang w:eastAsia="en-GB"/>
              </w:rPr>
            </w:pPr>
            <w:r w:rsidRPr="00845787">
              <w:rPr>
                <w:rFonts w:cs="Arial"/>
                <w:noProof/>
                <w:color w:val="auto"/>
                <w:sz w:val="22"/>
                <w:lang w:eastAsia="en-GB"/>
              </w:rPr>
              <w:t>Desirable</w:t>
            </w:r>
          </w:p>
        </w:tc>
      </w:tr>
      <w:tr w:rsidR="009941C6" w14:paraId="276D0001" w14:textId="77777777" w:rsidTr="00E61F58">
        <w:trPr>
          <w:trHeight w:val="1923"/>
        </w:trPr>
        <w:tc>
          <w:tcPr>
            <w:tcW w:w="1684" w:type="dxa"/>
            <w:shd w:val="clear" w:color="auto" w:fill="F2F2F2" w:themeFill="background1" w:themeFillShade="F2"/>
          </w:tcPr>
          <w:p w14:paraId="100D8FF8" w14:textId="77777777" w:rsidR="009941C6" w:rsidRPr="00845787" w:rsidRDefault="009941C6" w:rsidP="009941C6">
            <w:pPr>
              <w:pStyle w:val="aTitle"/>
              <w:tabs>
                <w:tab w:val="clear" w:pos="4513"/>
              </w:tabs>
              <w:rPr>
                <w:rFonts w:cs="Arial"/>
                <w:noProof/>
                <w:color w:val="auto"/>
                <w:sz w:val="22"/>
                <w:lang w:eastAsia="en-GB"/>
              </w:rPr>
            </w:pPr>
          </w:p>
          <w:p w14:paraId="7358E180"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Qualifications</w:t>
            </w:r>
          </w:p>
        </w:tc>
        <w:tc>
          <w:tcPr>
            <w:tcW w:w="9093" w:type="dxa"/>
          </w:tcPr>
          <w:p w14:paraId="4D142292" w14:textId="77777777" w:rsidR="009941C6" w:rsidRDefault="009941C6" w:rsidP="003B6969">
            <w:pPr>
              <w:rPr>
                <w:noProof/>
                <w:lang w:eastAsia="en-GB"/>
              </w:rPr>
            </w:pPr>
          </w:p>
          <w:p w14:paraId="2FB40A0B" w14:textId="4B457E95" w:rsidR="00E261F1" w:rsidRDefault="00E261F1" w:rsidP="00E46866">
            <w:pPr>
              <w:pStyle w:val="ListParagraph"/>
              <w:numPr>
                <w:ilvl w:val="0"/>
                <w:numId w:val="2"/>
              </w:numPr>
              <w:rPr>
                <w:rFonts w:cs="Arial"/>
                <w:szCs w:val="24"/>
                <w:lang w:bidi="ar-SA"/>
              </w:rPr>
            </w:pPr>
            <w:r w:rsidRPr="00B6636E">
              <w:rPr>
                <w:rFonts w:cs="Arial"/>
                <w:szCs w:val="24"/>
              </w:rPr>
              <w:t>HNC (Level 4) or equivalent qualification in a building services related subject</w:t>
            </w:r>
          </w:p>
          <w:p w14:paraId="1C0EC24F" w14:textId="77777777" w:rsidR="00E46866" w:rsidRDefault="00E46866" w:rsidP="00E46866">
            <w:pPr>
              <w:ind w:left="360"/>
              <w:rPr>
                <w:color w:val="000000"/>
              </w:rPr>
            </w:pPr>
            <w:proofErr w:type="gramStart"/>
            <w:r>
              <w:rPr>
                <w:color w:val="000000"/>
              </w:rPr>
              <w:t>plus</w:t>
            </w:r>
            <w:proofErr w:type="gramEnd"/>
            <w:r>
              <w:rPr>
                <w:color w:val="000000"/>
              </w:rPr>
              <w:t xml:space="preserve"> relevant experience in a building related subject</w:t>
            </w:r>
          </w:p>
          <w:p w14:paraId="441606C6" w14:textId="77777777" w:rsidR="00E46866" w:rsidRPr="00B6636E" w:rsidRDefault="00E46866" w:rsidP="00E46866">
            <w:pPr>
              <w:pStyle w:val="ListParagraph"/>
              <w:ind w:left="360"/>
              <w:rPr>
                <w:rFonts w:cs="Arial"/>
                <w:szCs w:val="24"/>
                <w:lang w:bidi="ar-SA"/>
              </w:rPr>
            </w:pPr>
          </w:p>
          <w:p w14:paraId="6CFF7549" w14:textId="461FCD4F" w:rsidR="003B6969" w:rsidRPr="00700B76" w:rsidRDefault="003B6969" w:rsidP="003B6969">
            <w:pPr>
              <w:rPr>
                <w:noProof/>
                <w:lang w:eastAsia="en-GB"/>
              </w:rPr>
            </w:pPr>
          </w:p>
        </w:tc>
        <w:tc>
          <w:tcPr>
            <w:tcW w:w="4957" w:type="dxa"/>
          </w:tcPr>
          <w:p w14:paraId="7A28BDAD" w14:textId="70DE7ACE" w:rsidR="00042F6A" w:rsidRDefault="00042F6A" w:rsidP="00042F6A">
            <w:pPr>
              <w:pStyle w:val="ListParagraph"/>
              <w:numPr>
                <w:ilvl w:val="0"/>
                <w:numId w:val="11"/>
              </w:numPr>
              <w:rPr>
                <w:rFonts w:cs="Arial"/>
                <w:szCs w:val="24"/>
                <w:lang w:bidi="ar-SA"/>
              </w:rPr>
            </w:pPr>
            <w:r w:rsidRPr="00042F6A">
              <w:rPr>
                <w:rFonts w:cs="Arial"/>
                <w:szCs w:val="24"/>
              </w:rPr>
              <w:t xml:space="preserve">Degree or equivalent qualification in a building </w:t>
            </w:r>
            <w:r w:rsidR="00E261F1">
              <w:rPr>
                <w:rFonts w:cs="Arial"/>
                <w:szCs w:val="24"/>
              </w:rPr>
              <w:t xml:space="preserve">services </w:t>
            </w:r>
            <w:r w:rsidRPr="00042F6A">
              <w:rPr>
                <w:rFonts w:cs="Arial"/>
                <w:szCs w:val="24"/>
              </w:rPr>
              <w:t>related subject</w:t>
            </w:r>
          </w:p>
          <w:p w14:paraId="15E5CB39" w14:textId="2F45C82F" w:rsidR="00042F6A" w:rsidRPr="00042F6A" w:rsidRDefault="00042F6A" w:rsidP="000854D2">
            <w:pPr>
              <w:pStyle w:val="ListParagraph"/>
              <w:numPr>
                <w:ilvl w:val="0"/>
                <w:numId w:val="11"/>
              </w:numPr>
              <w:rPr>
                <w:noProof/>
                <w:lang w:eastAsia="en-GB"/>
              </w:rPr>
            </w:pPr>
            <w:r w:rsidRPr="00042F6A">
              <w:rPr>
                <w:rFonts w:cs="Arial"/>
                <w:szCs w:val="24"/>
              </w:rPr>
              <w:t xml:space="preserve">HND </w:t>
            </w:r>
            <w:r w:rsidR="00E261F1">
              <w:rPr>
                <w:rFonts w:cs="Arial"/>
                <w:szCs w:val="24"/>
              </w:rPr>
              <w:t xml:space="preserve">(Level 5) </w:t>
            </w:r>
            <w:r w:rsidRPr="00042F6A">
              <w:rPr>
                <w:rFonts w:cs="Arial"/>
                <w:szCs w:val="24"/>
              </w:rPr>
              <w:t xml:space="preserve">or equivalent qualification in a building </w:t>
            </w:r>
            <w:r w:rsidR="00E261F1">
              <w:rPr>
                <w:rFonts w:cs="Arial"/>
                <w:szCs w:val="24"/>
              </w:rPr>
              <w:t xml:space="preserve">services </w:t>
            </w:r>
            <w:r w:rsidRPr="00042F6A">
              <w:rPr>
                <w:rFonts w:cs="Arial"/>
                <w:szCs w:val="24"/>
              </w:rPr>
              <w:t>related subject</w:t>
            </w:r>
          </w:p>
          <w:p w14:paraId="5DB59464" w14:textId="4739F7D7" w:rsidR="00700B76" w:rsidRDefault="00042F6A" w:rsidP="00042F6A">
            <w:pPr>
              <w:pStyle w:val="ListParagraph"/>
              <w:numPr>
                <w:ilvl w:val="0"/>
                <w:numId w:val="11"/>
              </w:numPr>
              <w:rPr>
                <w:noProof/>
                <w:lang w:eastAsia="en-GB"/>
              </w:rPr>
            </w:pPr>
            <w:r w:rsidRPr="00042F6A">
              <w:rPr>
                <w:rFonts w:cs="Arial"/>
              </w:rPr>
              <w:t>Membership or Associate of a    relevant Professional Body</w:t>
            </w:r>
          </w:p>
          <w:p w14:paraId="7521A968" w14:textId="187F10D6" w:rsidR="003B6969" w:rsidRPr="00700B76" w:rsidRDefault="003B6969" w:rsidP="003B6969">
            <w:pPr>
              <w:rPr>
                <w:noProof/>
                <w:lang w:eastAsia="en-GB"/>
              </w:rPr>
            </w:pPr>
          </w:p>
        </w:tc>
      </w:tr>
      <w:tr w:rsidR="009941C6" w14:paraId="34FBA4F4" w14:textId="77777777" w:rsidTr="00E61F58">
        <w:trPr>
          <w:trHeight w:val="1712"/>
        </w:trPr>
        <w:tc>
          <w:tcPr>
            <w:tcW w:w="1684" w:type="dxa"/>
            <w:shd w:val="clear" w:color="auto" w:fill="F2F2F2" w:themeFill="background1" w:themeFillShade="F2"/>
          </w:tcPr>
          <w:p w14:paraId="1BA5FEB5" w14:textId="77777777" w:rsidR="009941C6" w:rsidRPr="00845787" w:rsidRDefault="009941C6" w:rsidP="009941C6">
            <w:pPr>
              <w:pStyle w:val="aTitle"/>
              <w:tabs>
                <w:tab w:val="clear" w:pos="4513"/>
              </w:tabs>
              <w:rPr>
                <w:rFonts w:cs="Arial"/>
                <w:noProof/>
                <w:color w:val="auto"/>
                <w:sz w:val="22"/>
                <w:lang w:eastAsia="en-GB"/>
              </w:rPr>
            </w:pPr>
          </w:p>
          <w:p w14:paraId="4A291F26" w14:textId="77777777" w:rsidR="009941C6" w:rsidRPr="00845787" w:rsidRDefault="009941C6" w:rsidP="009941C6">
            <w:pPr>
              <w:pStyle w:val="aTitle"/>
              <w:tabs>
                <w:tab w:val="clear" w:pos="4513"/>
              </w:tabs>
              <w:rPr>
                <w:rFonts w:cs="Arial"/>
                <w:noProof/>
                <w:color w:val="auto"/>
                <w:sz w:val="22"/>
                <w:lang w:eastAsia="en-GB"/>
              </w:rPr>
            </w:pPr>
            <w:r w:rsidRPr="00845787">
              <w:rPr>
                <w:rFonts w:cs="Arial"/>
                <w:noProof/>
                <w:color w:val="auto"/>
                <w:sz w:val="22"/>
                <w:lang w:eastAsia="en-GB"/>
              </w:rPr>
              <w:t>Experience</w:t>
            </w:r>
          </w:p>
        </w:tc>
        <w:tc>
          <w:tcPr>
            <w:tcW w:w="9093" w:type="dxa"/>
          </w:tcPr>
          <w:p w14:paraId="193D69CC" w14:textId="77777777" w:rsidR="00042F6A" w:rsidRPr="00F74285" w:rsidRDefault="00042F6A" w:rsidP="00042F6A">
            <w:pPr>
              <w:numPr>
                <w:ilvl w:val="0"/>
                <w:numId w:val="8"/>
              </w:numPr>
              <w:rPr>
                <w:color w:val="000000"/>
              </w:rPr>
            </w:pPr>
            <w:r>
              <w:rPr>
                <w:rFonts w:cs="Arial"/>
              </w:rPr>
              <w:t>Experience in a building services office/section dealing with repairs, maintenance, refurbishments, extensions and new build.</w:t>
            </w:r>
          </w:p>
          <w:p w14:paraId="641063B1" w14:textId="77777777" w:rsidR="00042F6A" w:rsidRPr="00F74285" w:rsidRDefault="00042F6A" w:rsidP="00042F6A">
            <w:pPr>
              <w:numPr>
                <w:ilvl w:val="0"/>
                <w:numId w:val="8"/>
              </w:numPr>
              <w:rPr>
                <w:color w:val="000000"/>
              </w:rPr>
            </w:pPr>
            <w:r>
              <w:rPr>
                <w:rFonts w:cs="Arial"/>
              </w:rPr>
              <w:t>Evidence of a leadership role in the provision of buildings and building services projects.</w:t>
            </w:r>
          </w:p>
          <w:p w14:paraId="63CD5A0F" w14:textId="77777777" w:rsidR="00042F6A" w:rsidRPr="00E86786" w:rsidRDefault="00042F6A" w:rsidP="00042F6A">
            <w:pPr>
              <w:numPr>
                <w:ilvl w:val="0"/>
                <w:numId w:val="8"/>
              </w:numPr>
              <w:rPr>
                <w:color w:val="000000"/>
              </w:rPr>
            </w:pPr>
            <w:r>
              <w:rPr>
                <w:rFonts w:cs="Arial"/>
              </w:rPr>
              <w:t>Evidence of managing contractors to deliver to time and budget</w:t>
            </w:r>
          </w:p>
          <w:p w14:paraId="4C3A020D" w14:textId="6D3FB0BB" w:rsidR="00042F6A" w:rsidRPr="00042F6A" w:rsidRDefault="00042F6A" w:rsidP="002720B9">
            <w:pPr>
              <w:numPr>
                <w:ilvl w:val="0"/>
                <w:numId w:val="8"/>
              </w:numPr>
              <w:rPr>
                <w:color w:val="000000"/>
              </w:rPr>
            </w:pPr>
            <w:r w:rsidRPr="00042F6A">
              <w:rPr>
                <w:rFonts w:cs="Arial"/>
              </w:rPr>
              <w:t>Financial advice from feasibility to final account</w:t>
            </w:r>
          </w:p>
          <w:p w14:paraId="2852810C" w14:textId="4698AEB6" w:rsidR="009941C6" w:rsidRDefault="00042F6A" w:rsidP="00042F6A">
            <w:pPr>
              <w:rPr>
                <w:noProof/>
                <w:lang w:eastAsia="en-GB"/>
              </w:rPr>
            </w:pPr>
            <w:r>
              <w:rPr>
                <w:rFonts w:cs="Arial"/>
              </w:rPr>
              <w:t xml:space="preserve">    Building condition surveys and estimates</w:t>
            </w:r>
          </w:p>
          <w:p w14:paraId="0D8B1B05" w14:textId="1A0AB871" w:rsidR="003B6969" w:rsidRPr="00700B76" w:rsidRDefault="003B6969" w:rsidP="003B6969">
            <w:pPr>
              <w:rPr>
                <w:noProof/>
                <w:lang w:eastAsia="en-GB"/>
              </w:rPr>
            </w:pPr>
          </w:p>
        </w:tc>
        <w:tc>
          <w:tcPr>
            <w:tcW w:w="4957" w:type="dxa"/>
          </w:tcPr>
          <w:p w14:paraId="160C2DBC" w14:textId="77777777" w:rsidR="00042F6A" w:rsidRPr="00285B3D" w:rsidRDefault="00042F6A" w:rsidP="00042F6A">
            <w:pPr>
              <w:numPr>
                <w:ilvl w:val="0"/>
                <w:numId w:val="9"/>
              </w:numPr>
              <w:tabs>
                <w:tab w:val="clear" w:pos="720"/>
                <w:tab w:val="num" w:pos="317"/>
              </w:tabs>
              <w:ind w:left="317" w:hanging="283"/>
              <w:rPr>
                <w:rFonts w:cs="Arial"/>
              </w:rPr>
            </w:pPr>
            <w:r w:rsidRPr="00285B3D">
              <w:rPr>
                <w:rFonts w:cs="Arial"/>
              </w:rPr>
              <w:t>Dealing with members of the publ</w:t>
            </w:r>
            <w:r>
              <w:rPr>
                <w:rFonts w:cs="Arial"/>
              </w:rPr>
              <w:t>ic and Elected M</w:t>
            </w:r>
            <w:r w:rsidRPr="00285B3D">
              <w:rPr>
                <w:rFonts w:cs="Arial"/>
              </w:rPr>
              <w:t>embers</w:t>
            </w:r>
          </w:p>
          <w:p w14:paraId="6C434B21" w14:textId="77777777" w:rsidR="00042F6A" w:rsidRDefault="00042F6A" w:rsidP="00042F6A">
            <w:pPr>
              <w:numPr>
                <w:ilvl w:val="0"/>
                <w:numId w:val="9"/>
              </w:numPr>
              <w:tabs>
                <w:tab w:val="clear" w:pos="720"/>
                <w:tab w:val="num" w:pos="317"/>
              </w:tabs>
              <w:ind w:left="317" w:hanging="283"/>
              <w:jc w:val="both"/>
              <w:rPr>
                <w:color w:val="000000"/>
              </w:rPr>
            </w:pPr>
            <w:r>
              <w:rPr>
                <w:color w:val="000000"/>
              </w:rPr>
              <w:t>Use of Concerto</w:t>
            </w:r>
          </w:p>
          <w:p w14:paraId="6CA615EA" w14:textId="00097A8C" w:rsidR="00042F6A" w:rsidRDefault="00042F6A" w:rsidP="00042F6A">
            <w:pPr>
              <w:numPr>
                <w:ilvl w:val="0"/>
                <w:numId w:val="9"/>
              </w:numPr>
              <w:tabs>
                <w:tab w:val="clear" w:pos="720"/>
                <w:tab w:val="num" w:pos="317"/>
              </w:tabs>
              <w:ind w:left="317" w:hanging="283"/>
              <w:jc w:val="both"/>
              <w:rPr>
                <w:color w:val="000000"/>
              </w:rPr>
            </w:pPr>
            <w:r>
              <w:rPr>
                <w:color w:val="000000"/>
              </w:rPr>
              <w:t xml:space="preserve">Dealing effectively with end users. </w:t>
            </w:r>
          </w:p>
          <w:p w14:paraId="06AEEEBB" w14:textId="5DF9C043" w:rsidR="00301A79" w:rsidRDefault="00301A79" w:rsidP="00042F6A">
            <w:pPr>
              <w:numPr>
                <w:ilvl w:val="0"/>
                <w:numId w:val="9"/>
              </w:numPr>
              <w:tabs>
                <w:tab w:val="clear" w:pos="720"/>
                <w:tab w:val="num" w:pos="317"/>
              </w:tabs>
              <w:ind w:left="317" w:hanging="283"/>
              <w:jc w:val="both"/>
              <w:rPr>
                <w:color w:val="000000"/>
              </w:rPr>
            </w:pPr>
            <w:r>
              <w:rPr>
                <w:color w:val="000000"/>
              </w:rPr>
              <w:t>Value Engineering and working in partnership</w:t>
            </w:r>
          </w:p>
          <w:p w14:paraId="696A7AF3" w14:textId="06F2C432" w:rsidR="003B6969" w:rsidRPr="00700B76" w:rsidRDefault="003B6969" w:rsidP="00301A79">
            <w:pPr>
              <w:pStyle w:val="ListParagraph"/>
              <w:rPr>
                <w:lang w:eastAsia="en-GB"/>
              </w:rPr>
            </w:pPr>
          </w:p>
        </w:tc>
      </w:tr>
      <w:tr w:rsidR="00700B76" w14:paraId="4CD92E5B" w14:textId="77777777" w:rsidTr="00E61F58">
        <w:trPr>
          <w:trHeight w:val="1962"/>
        </w:trPr>
        <w:tc>
          <w:tcPr>
            <w:tcW w:w="1684" w:type="dxa"/>
            <w:shd w:val="clear" w:color="auto" w:fill="F2F2F2" w:themeFill="background1" w:themeFillShade="F2"/>
          </w:tcPr>
          <w:p w14:paraId="34F3F4F7" w14:textId="77777777" w:rsidR="00700B76" w:rsidRPr="00845787" w:rsidRDefault="00700B76" w:rsidP="00700B76">
            <w:pPr>
              <w:pStyle w:val="aTitle"/>
              <w:tabs>
                <w:tab w:val="clear" w:pos="4513"/>
              </w:tabs>
              <w:rPr>
                <w:rFonts w:cs="Arial"/>
                <w:noProof/>
                <w:color w:val="auto"/>
                <w:sz w:val="22"/>
                <w:lang w:eastAsia="en-GB"/>
              </w:rPr>
            </w:pPr>
          </w:p>
          <w:p w14:paraId="0E0976C8"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Skills &amp; Knowledge</w:t>
            </w:r>
          </w:p>
        </w:tc>
        <w:tc>
          <w:tcPr>
            <w:tcW w:w="9093" w:type="dxa"/>
          </w:tcPr>
          <w:p w14:paraId="4FF875D7" w14:textId="77777777" w:rsidR="00042F6A" w:rsidRPr="003A73C8" w:rsidRDefault="00042F6A" w:rsidP="00042F6A">
            <w:pPr>
              <w:numPr>
                <w:ilvl w:val="0"/>
                <w:numId w:val="10"/>
              </w:numPr>
              <w:tabs>
                <w:tab w:val="clear" w:pos="720"/>
                <w:tab w:val="num" w:pos="381"/>
              </w:tabs>
              <w:ind w:left="381"/>
              <w:jc w:val="both"/>
              <w:rPr>
                <w:color w:val="000000"/>
              </w:rPr>
            </w:pPr>
            <w:r w:rsidRPr="003A73C8">
              <w:rPr>
                <w:color w:val="000000"/>
              </w:rPr>
              <w:t xml:space="preserve">Knowledge of </w:t>
            </w:r>
            <w:r>
              <w:rPr>
                <w:color w:val="000000"/>
              </w:rPr>
              <w:t>Building/ Architectural/M &amp; E/ Asbestos in construction</w:t>
            </w:r>
          </w:p>
          <w:p w14:paraId="09CDA60E" w14:textId="77777777" w:rsidR="00042F6A" w:rsidRPr="003A73C8" w:rsidRDefault="00042F6A" w:rsidP="00042F6A">
            <w:pPr>
              <w:numPr>
                <w:ilvl w:val="0"/>
                <w:numId w:val="10"/>
              </w:numPr>
              <w:tabs>
                <w:tab w:val="clear" w:pos="720"/>
                <w:tab w:val="num" w:pos="381"/>
              </w:tabs>
              <w:ind w:left="381"/>
              <w:jc w:val="both"/>
              <w:rPr>
                <w:color w:val="000000"/>
              </w:rPr>
            </w:pPr>
            <w:r w:rsidRPr="003A73C8">
              <w:rPr>
                <w:color w:val="000000"/>
              </w:rPr>
              <w:t>Understanding of the technical linkages between disciplines</w:t>
            </w:r>
          </w:p>
          <w:p w14:paraId="31681E9C" w14:textId="77777777" w:rsidR="00042F6A" w:rsidRPr="003A73C8" w:rsidRDefault="00042F6A" w:rsidP="00042F6A">
            <w:pPr>
              <w:numPr>
                <w:ilvl w:val="0"/>
                <w:numId w:val="10"/>
              </w:numPr>
              <w:tabs>
                <w:tab w:val="clear" w:pos="720"/>
                <w:tab w:val="num" w:pos="381"/>
              </w:tabs>
              <w:ind w:left="381"/>
              <w:jc w:val="both"/>
              <w:rPr>
                <w:color w:val="000000"/>
              </w:rPr>
            </w:pPr>
            <w:r w:rsidRPr="003A73C8">
              <w:rPr>
                <w:color w:val="000000"/>
              </w:rPr>
              <w:t>Knowledge of current met</w:t>
            </w:r>
            <w:r>
              <w:rPr>
                <w:color w:val="000000"/>
              </w:rPr>
              <w:t xml:space="preserve">hods in construction </w:t>
            </w:r>
          </w:p>
          <w:p w14:paraId="026B1101" w14:textId="77777777" w:rsidR="00042F6A" w:rsidRPr="003A73C8" w:rsidRDefault="00042F6A" w:rsidP="00042F6A">
            <w:pPr>
              <w:numPr>
                <w:ilvl w:val="0"/>
                <w:numId w:val="10"/>
              </w:numPr>
              <w:tabs>
                <w:tab w:val="clear" w:pos="720"/>
                <w:tab w:val="num" w:pos="381"/>
              </w:tabs>
              <w:ind w:left="381"/>
              <w:jc w:val="both"/>
              <w:rPr>
                <w:color w:val="000000"/>
              </w:rPr>
            </w:pPr>
            <w:r>
              <w:rPr>
                <w:color w:val="000000"/>
              </w:rPr>
              <w:t>E</w:t>
            </w:r>
            <w:r w:rsidRPr="003A73C8">
              <w:rPr>
                <w:color w:val="000000"/>
              </w:rPr>
              <w:t>ffective written and verbal communication</w:t>
            </w:r>
            <w:r>
              <w:rPr>
                <w:color w:val="000000"/>
              </w:rPr>
              <w:t xml:space="preserve"> skills</w:t>
            </w:r>
            <w:r w:rsidRPr="003A73C8">
              <w:rPr>
                <w:color w:val="000000"/>
              </w:rPr>
              <w:t>.</w:t>
            </w:r>
          </w:p>
          <w:p w14:paraId="60780E08" w14:textId="77777777" w:rsidR="00042F6A" w:rsidRDefault="00042F6A" w:rsidP="00042F6A">
            <w:pPr>
              <w:numPr>
                <w:ilvl w:val="0"/>
                <w:numId w:val="10"/>
              </w:numPr>
              <w:tabs>
                <w:tab w:val="clear" w:pos="720"/>
                <w:tab w:val="num" w:pos="381"/>
              </w:tabs>
              <w:ind w:left="381"/>
              <w:jc w:val="both"/>
              <w:rPr>
                <w:color w:val="000000"/>
              </w:rPr>
            </w:pPr>
            <w:r>
              <w:rPr>
                <w:color w:val="000000"/>
              </w:rPr>
              <w:t>A</w:t>
            </w:r>
            <w:r w:rsidRPr="003A73C8">
              <w:rPr>
                <w:color w:val="000000"/>
              </w:rPr>
              <w:t xml:space="preserve">nalytical and </w:t>
            </w:r>
            <w:proofErr w:type="gramStart"/>
            <w:r w:rsidRPr="003A73C8">
              <w:rPr>
                <w:color w:val="000000"/>
              </w:rPr>
              <w:t>decision making</w:t>
            </w:r>
            <w:proofErr w:type="gramEnd"/>
            <w:r w:rsidRPr="003A73C8">
              <w:rPr>
                <w:color w:val="000000"/>
              </w:rPr>
              <w:t xml:space="preserve"> skills.</w:t>
            </w:r>
          </w:p>
          <w:p w14:paraId="78BF2B5C" w14:textId="5151C00D" w:rsidR="00042F6A" w:rsidRDefault="00042F6A" w:rsidP="00042F6A">
            <w:pPr>
              <w:numPr>
                <w:ilvl w:val="0"/>
                <w:numId w:val="10"/>
              </w:numPr>
              <w:tabs>
                <w:tab w:val="clear" w:pos="720"/>
                <w:tab w:val="num" w:pos="381"/>
              </w:tabs>
              <w:ind w:left="381"/>
              <w:jc w:val="both"/>
              <w:rPr>
                <w:color w:val="000000"/>
              </w:rPr>
            </w:pPr>
            <w:r w:rsidRPr="003A73C8">
              <w:rPr>
                <w:color w:val="000000"/>
              </w:rPr>
              <w:t>User IT skills</w:t>
            </w:r>
          </w:p>
          <w:p w14:paraId="48419A46" w14:textId="20762C26" w:rsidR="00301A79" w:rsidRDefault="00301A79" w:rsidP="00042F6A">
            <w:pPr>
              <w:numPr>
                <w:ilvl w:val="0"/>
                <w:numId w:val="10"/>
              </w:numPr>
              <w:tabs>
                <w:tab w:val="clear" w:pos="720"/>
                <w:tab w:val="num" w:pos="381"/>
              </w:tabs>
              <w:ind w:left="381"/>
              <w:jc w:val="both"/>
              <w:rPr>
                <w:color w:val="000000"/>
              </w:rPr>
            </w:pPr>
            <w:r>
              <w:rPr>
                <w:color w:val="000000"/>
              </w:rPr>
              <w:t>Ability to use AutoCAD</w:t>
            </w:r>
          </w:p>
          <w:p w14:paraId="08109AA6" w14:textId="535F1231" w:rsidR="00301A79" w:rsidRDefault="00301A79" w:rsidP="00301A79">
            <w:pPr>
              <w:pStyle w:val="ListParagraph"/>
              <w:rPr>
                <w:noProof/>
                <w:lang w:eastAsia="en-GB"/>
              </w:rPr>
            </w:pPr>
          </w:p>
          <w:p w14:paraId="1E07E16D" w14:textId="77777777" w:rsidR="00301A79" w:rsidRDefault="00301A79" w:rsidP="00301A79">
            <w:pPr>
              <w:ind w:left="381"/>
              <w:jc w:val="both"/>
              <w:rPr>
                <w:color w:val="000000"/>
              </w:rPr>
            </w:pPr>
          </w:p>
          <w:p w14:paraId="640EDCAF" w14:textId="77777777" w:rsidR="00042F6A" w:rsidRDefault="00042F6A" w:rsidP="00042F6A">
            <w:pPr>
              <w:ind w:left="381"/>
              <w:jc w:val="both"/>
              <w:rPr>
                <w:color w:val="000000"/>
              </w:rPr>
            </w:pPr>
          </w:p>
          <w:p w14:paraId="41067EA4" w14:textId="7FB759E0" w:rsidR="003B6969" w:rsidRPr="00700B76" w:rsidRDefault="003B6969" w:rsidP="00042F6A">
            <w:pPr>
              <w:pStyle w:val="ListParagraph"/>
              <w:rPr>
                <w:noProof/>
                <w:lang w:eastAsia="en-GB"/>
              </w:rPr>
            </w:pPr>
          </w:p>
        </w:tc>
        <w:tc>
          <w:tcPr>
            <w:tcW w:w="4957" w:type="dxa"/>
          </w:tcPr>
          <w:p w14:paraId="0C5CB60F" w14:textId="77777777" w:rsidR="00042F6A" w:rsidRDefault="00042F6A" w:rsidP="00042F6A">
            <w:pPr>
              <w:numPr>
                <w:ilvl w:val="0"/>
                <w:numId w:val="8"/>
              </w:numPr>
              <w:rPr>
                <w:color w:val="000000"/>
              </w:rPr>
            </w:pPr>
            <w:r>
              <w:rPr>
                <w:color w:val="000000"/>
              </w:rPr>
              <w:t>K</w:t>
            </w:r>
            <w:r w:rsidRPr="00B755E4">
              <w:rPr>
                <w:color w:val="000000"/>
              </w:rPr>
              <w:t xml:space="preserve">nowledge of current </w:t>
            </w:r>
            <w:r>
              <w:rPr>
                <w:color w:val="000000"/>
              </w:rPr>
              <w:t>technical developments</w:t>
            </w:r>
            <w:r w:rsidRPr="00B755E4">
              <w:rPr>
                <w:color w:val="000000"/>
              </w:rPr>
              <w:t xml:space="preserve"> and </w:t>
            </w:r>
            <w:r>
              <w:rPr>
                <w:color w:val="000000"/>
              </w:rPr>
              <w:t>innovation</w:t>
            </w:r>
            <w:r w:rsidRPr="00B755E4">
              <w:rPr>
                <w:color w:val="000000"/>
              </w:rPr>
              <w:t xml:space="preserve"> within</w:t>
            </w:r>
            <w:r>
              <w:rPr>
                <w:color w:val="000000"/>
              </w:rPr>
              <w:t xml:space="preserve"> the building industry</w:t>
            </w:r>
            <w:r w:rsidRPr="00B755E4">
              <w:rPr>
                <w:color w:val="000000"/>
              </w:rPr>
              <w:t>.</w:t>
            </w:r>
          </w:p>
          <w:p w14:paraId="5BC10F6D" w14:textId="77777777" w:rsidR="00042F6A" w:rsidRPr="00B755E4" w:rsidRDefault="00042F6A" w:rsidP="00042F6A">
            <w:pPr>
              <w:numPr>
                <w:ilvl w:val="0"/>
                <w:numId w:val="8"/>
              </w:numPr>
              <w:rPr>
                <w:color w:val="000000"/>
              </w:rPr>
            </w:pPr>
            <w:r w:rsidRPr="003A73C8">
              <w:rPr>
                <w:color w:val="000000"/>
              </w:rPr>
              <w:t xml:space="preserve">Ability to </w:t>
            </w:r>
            <w:r>
              <w:rPr>
                <w:color w:val="000000"/>
              </w:rPr>
              <w:t xml:space="preserve">inspire confidence </w:t>
            </w:r>
            <w:r w:rsidRPr="003A73C8">
              <w:rPr>
                <w:color w:val="000000"/>
              </w:rPr>
              <w:t xml:space="preserve">in </w:t>
            </w:r>
            <w:r>
              <w:rPr>
                <w:color w:val="000000"/>
              </w:rPr>
              <w:t xml:space="preserve">the service </w:t>
            </w:r>
            <w:r w:rsidRPr="003A73C8">
              <w:rPr>
                <w:color w:val="000000"/>
              </w:rPr>
              <w:t xml:space="preserve">from a wide range of internal and external audiences </w:t>
            </w:r>
          </w:p>
          <w:p w14:paraId="6474279D" w14:textId="77777777" w:rsidR="00700B76" w:rsidRDefault="00700B76" w:rsidP="003B6969">
            <w:pPr>
              <w:rPr>
                <w:noProof/>
                <w:lang w:eastAsia="en-GB"/>
              </w:rPr>
            </w:pPr>
          </w:p>
          <w:p w14:paraId="61E29774" w14:textId="6F5D2C2A" w:rsidR="003B6969" w:rsidRPr="003B6969" w:rsidRDefault="003B6969" w:rsidP="003B6969">
            <w:pPr>
              <w:rPr>
                <w:noProof/>
                <w:lang w:eastAsia="en-GB"/>
              </w:rPr>
            </w:pPr>
          </w:p>
        </w:tc>
      </w:tr>
      <w:tr w:rsidR="00700B76" w14:paraId="6DC7125D" w14:textId="77777777" w:rsidTr="00E61F58">
        <w:trPr>
          <w:trHeight w:val="2343"/>
        </w:trPr>
        <w:tc>
          <w:tcPr>
            <w:tcW w:w="1684" w:type="dxa"/>
            <w:shd w:val="clear" w:color="auto" w:fill="F2F2F2" w:themeFill="background1" w:themeFillShade="F2"/>
          </w:tcPr>
          <w:p w14:paraId="42D44482" w14:textId="77777777" w:rsidR="00700B76" w:rsidRPr="00845787" w:rsidRDefault="00700B76" w:rsidP="00700B76">
            <w:pPr>
              <w:pStyle w:val="aTitle"/>
              <w:tabs>
                <w:tab w:val="clear" w:pos="4513"/>
              </w:tabs>
              <w:rPr>
                <w:rFonts w:cs="Arial"/>
                <w:noProof/>
                <w:color w:val="auto"/>
                <w:sz w:val="22"/>
                <w:lang w:eastAsia="en-GB"/>
              </w:rPr>
            </w:pPr>
          </w:p>
          <w:p w14:paraId="6454F4D5" w14:textId="77777777" w:rsidR="00700B76" w:rsidRPr="00845787" w:rsidRDefault="00700B76" w:rsidP="00700B76">
            <w:pPr>
              <w:pStyle w:val="aTitle"/>
              <w:tabs>
                <w:tab w:val="clear" w:pos="4513"/>
              </w:tabs>
              <w:rPr>
                <w:rFonts w:cs="Arial"/>
                <w:noProof/>
                <w:color w:val="auto"/>
                <w:sz w:val="22"/>
                <w:lang w:eastAsia="en-GB"/>
              </w:rPr>
            </w:pPr>
            <w:r w:rsidRPr="00845787">
              <w:rPr>
                <w:rFonts w:cs="Arial"/>
                <w:noProof/>
                <w:color w:val="auto"/>
                <w:sz w:val="22"/>
                <w:lang w:eastAsia="en-GB"/>
              </w:rPr>
              <w:t>Personal Qualities</w:t>
            </w:r>
          </w:p>
        </w:tc>
        <w:tc>
          <w:tcPr>
            <w:tcW w:w="9093" w:type="dxa"/>
          </w:tcPr>
          <w:p w14:paraId="07CBF74D" w14:textId="77777777" w:rsidR="00042F6A" w:rsidRPr="00135631" w:rsidRDefault="00042F6A" w:rsidP="00042F6A">
            <w:pPr>
              <w:numPr>
                <w:ilvl w:val="0"/>
                <w:numId w:val="8"/>
              </w:numPr>
              <w:rPr>
                <w:color w:val="000000"/>
              </w:rPr>
            </w:pPr>
            <w:r w:rsidRPr="00135631">
              <w:rPr>
                <w:color w:val="000000"/>
              </w:rPr>
              <w:t>Enthusiastic, motivated, committed, positive and resilient.</w:t>
            </w:r>
          </w:p>
          <w:p w14:paraId="36DB04AA" w14:textId="77777777" w:rsidR="00042F6A" w:rsidRPr="00135631" w:rsidRDefault="00042F6A" w:rsidP="00042F6A">
            <w:pPr>
              <w:numPr>
                <w:ilvl w:val="0"/>
                <w:numId w:val="8"/>
              </w:numPr>
              <w:rPr>
                <w:color w:val="000000"/>
              </w:rPr>
            </w:pPr>
            <w:r w:rsidRPr="00135631">
              <w:rPr>
                <w:color w:val="000000"/>
              </w:rPr>
              <w:t>Flexible and able to work under pressure.</w:t>
            </w:r>
          </w:p>
          <w:p w14:paraId="64D0F258" w14:textId="5BE340DF" w:rsidR="00042F6A" w:rsidRPr="00042F6A" w:rsidRDefault="00042F6A" w:rsidP="00B445E0">
            <w:pPr>
              <w:numPr>
                <w:ilvl w:val="0"/>
                <w:numId w:val="8"/>
              </w:numPr>
              <w:rPr>
                <w:color w:val="000000"/>
              </w:rPr>
            </w:pPr>
            <w:r w:rsidRPr="00042F6A">
              <w:rPr>
                <w:color w:val="000000"/>
              </w:rPr>
              <w:t>Travel is an essential requirement of the post</w:t>
            </w:r>
            <w:r>
              <w:rPr>
                <w:color w:val="000000"/>
              </w:rPr>
              <w:t>.</w:t>
            </w:r>
          </w:p>
          <w:p w14:paraId="3EEDFEE6" w14:textId="77777777" w:rsidR="00042F6A" w:rsidRPr="00135631" w:rsidRDefault="00042F6A" w:rsidP="00042F6A">
            <w:pPr>
              <w:numPr>
                <w:ilvl w:val="0"/>
                <w:numId w:val="8"/>
              </w:numPr>
              <w:rPr>
                <w:color w:val="000000"/>
              </w:rPr>
            </w:pPr>
            <w:r w:rsidRPr="00135631">
              <w:rPr>
                <w:color w:val="000000"/>
              </w:rPr>
              <w:t>May be required to work outside normal hours.</w:t>
            </w:r>
          </w:p>
          <w:p w14:paraId="4B588ABB" w14:textId="77777777" w:rsidR="00042F6A" w:rsidRDefault="00042F6A" w:rsidP="00042F6A">
            <w:pPr>
              <w:rPr>
                <w:rFonts w:cs="Arial"/>
              </w:rPr>
            </w:pPr>
          </w:p>
          <w:p w14:paraId="69ADC98F" w14:textId="5720A2A7" w:rsidR="003B6969" w:rsidRPr="00700B76" w:rsidRDefault="003B6969" w:rsidP="003B6969">
            <w:pPr>
              <w:rPr>
                <w:noProof/>
                <w:lang w:eastAsia="en-GB"/>
              </w:rPr>
            </w:pPr>
          </w:p>
        </w:tc>
        <w:tc>
          <w:tcPr>
            <w:tcW w:w="4957" w:type="dxa"/>
          </w:tcPr>
          <w:p w14:paraId="2B56349E" w14:textId="7F835DCB" w:rsidR="00700B76" w:rsidRPr="00042F6A" w:rsidRDefault="00042F6A" w:rsidP="00042F6A">
            <w:pPr>
              <w:pStyle w:val="ListParagraph"/>
              <w:numPr>
                <w:ilvl w:val="0"/>
                <w:numId w:val="2"/>
              </w:numPr>
              <w:rPr>
                <w:bCs/>
                <w:noProof/>
                <w:lang w:eastAsia="en-GB"/>
              </w:rPr>
            </w:pPr>
            <w:r w:rsidRPr="00042F6A">
              <w:rPr>
                <w:rFonts w:cs="Arial"/>
              </w:rPr>
              <w:t>A commitment to personal development</w:t>
            </w:r>
          </w:p>
          <w:p w14:paraId="50AF3D14" w14:textId="75647E82" w:rsidR="003B6969" w:rsidRPr="00700B76" w:rsidRDefault="003B6969" w:rsidP="003B6969">
            <w:pPr>
              <w:rPr>
                <w:bCs/>
                <w:noProof/>
                <w:lang w:eastAsia="en-GB"/>
              </w:rPr>
            </w:pPr>
          </w:p>
        </w:tc>
      </w:tr>
    </w:tbl>
    <w:p w14:paraId="09185B6C" w14:textId="77777777" w:rsidR="004115C6" w:rsidRPr="00845787" w:rsidRDefault="004115C6" w:rsidP="00845787">
      <w:pPr>
        <w:spacing w:after="200" w:line="276" w:lineRule="auto"/>
        <w:rPr>
          <w:rFonts w:asciiTheme="minorHAnsi" w:eastAsiaTheme="minorHAnsi" w:hAnsiTheme="minorHAnsi" w:cstheme="minorBidi"/>
          <w:sz w:val="2"/>
          <w:lang w:bidi="ar-SA"/>
        </w:rPr>
      </w:pPr>
    </w:p>
    <w:sectPr w:rsidR="004115C6" w:rsidRPr="00845787" w:rsidSect="00040EE4">
      <w:footerReference w:type="default" r:id="rId12"/>
      <w:pgSz w:w="16838" w:h="11906" w:orient="landscape"/>
      <w:pgMar w:top="568" w:right="720" w:bottom="284" w:left="284" w:header="567" w:footer="53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5DA351" w14:textId="77777777" w:rsidR="00A01441" w:rsidRDefault="00A01441" w:rsidP="0077606C">
      <w:r>
        <w:separator/>
      </w:r>
    </w:p>
  </w:endnote>
  <w:endnote w:type="continuationSeparator" w:id="0">
    <w:p w14:paraId="02443E7D" w14:textId="77777777" w:rsidR="00A01441" w:rsidRDefault="00A01441" w:rsidP="007760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ill Sans">
    <w:altName w:val="Segoe UI Semilight"/>
    <w:charset w:val="00"/>
    <w:family w:val="swiss"/>
    <w:pitch w:val="variable"/>
    <w:sig w:usb0="00000003" w:usb1="00000000" w:usb2="00000000" w:usb3="00000000" w:csb0="00000001" w:csb1="00000000"/>
  </w:font>
  <w:font w:name="Arial (W1)">
    <w:altName w:val="Arial"/>
    <w:charset w:val="00"/>
    <w:family w:val="swiss"/>
    <w:pitch w:val="variable"/>
    <w:sig w:usb0="20007A87" w:usb1="80000000" w:usb2="00000008"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F6DFC7" w14:textId="77777777" w:rsidR="00ED7005" w:rsidRPr="00B45875" w:rsidRDefault="00ED7005" w:rsidP="00ED700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E5C841" w14:textId="77777777" w:rsidR="00A01441" w:rsidRDefault="00A01441" w:rsidP="0077606C">
      <w:r>
        <w:separator/>
      </w:r>
    </w:p>
  </w:footnote>
  <w:footnote w:type="continuationSeparator" w:id="0">
    <w:p w14:paraId="2EF5232C" w14:textId="77777777" w:rsidR="00A01441" w:rsidRDefault="00A01441" w:rsidP="007760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A2A42"/>
    <w:multiLevelType w:val="hybridMultilevel"/>
    <w:tmpl w:val="9DFAF754"/>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F518C5"/>
    <w:multiLevelType w:val="hybridMultilevel"/>
    <w:tmpl w:val="FD8A2EF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17025"/>
    <w:multiLevelType w:val="hybridMultilevel"/>
    <w:tmpl w:val="3072E670"/>
    <w:lvl w:ilvl="0" w:tplc="08090001">
      <w:start w:val="1"/>
      <w:numFmt w:val="bullet"/>
      <w:lvlText w:val=""/>
      <w:lvlJc w:val="left"/>
      <w:pPr>
        <w:tabs>
          <w:tab w:val="num" w:pos="1500"/>
        </w:tabs>
        <w:ind w:left="1500" w:hanging="360"/>
      </w:pPr>
      <w:rPr>
        <w:rFonts w:ascii="Symbol" w:hAnsi="Symbol" w:hint="default"/>
      </w:rPr>
    </w:lvl>
    <w:lvl w:ilvl="1" w:tplc="08090003" w:tentative="1">
      <w:start w:val="1"/>
      <w:numFmt w:val="bullet"/>
      <w:lvlText w:val="o"/>
      <w:lvlJc w:val="left"/>
      <w:pPr>
        <w:tabs>
          <w:tab w:val="num" w:pos="2220"/>
        </w:tabs>
        <w:ind w:left="2220" w:hanging="360"/>
      </w:pPr>
      <w:rPr>
        <w:rFonts w:ascii="Courier New" w:hAnsi="Courier New" w:cs="Courier New" w:hint="default"/>
      </w:rPr>
    </w:lvl>
    <w:lvl w:ilvl="2" w:tplc="08090005" w:tentative="1">
      <w:start w:val="1"/>
      <w:numFmt w:val="bullet"/>
      <w:lvlText w:val=""/>
      <w:lvlJc w:val="left"/>
      <w:pPr>
        <w:tabs>
          <w:tab w:val="num" w:pos="2940"/>
        </w:tabs>
        <w:ind w:left="2940" w:hanging="360"/>
      </w:pPr>
      <w:rPr>
        <w:rFonts w:ascii="Wingdings" w:hAnsi="Wingdings" w:hint="default"/>
      </w:rPr>
    </w:lvl>
    <w:lvl w:ilvl="3" w:tplc="08090001" w:tentative="1">
      <w:start w:val="1"/>
      <w:numFmt w:val="bullet"/>
      <w:lvlText w:val=""/>
      <w:lvlJc w:val="left"/>
      <w:pPr>
        <w:tabs>
          <w:tab w:val="num" w:pos="3660"/>
        </w:tabs>
        <w:ind w:left="3660" w:hanging="360"/>
      </w:pPr>
      <w:rPr>
        <w:rFonts w:ascii="Symbol" w:hAnsi="Symbol" w:hint="default"/>
      </w:rPr>
    </w:lvl>
    <w:lvl w:ilvl="4" w:tplc="08090003" w:tentative="1">
      <w:start w:val="1"/>
      <w:numFmt w:val="bullet"/>
      <w:lvlText w:val="o"/>
      <w:lvlJc w:val="left"/>
      <w:pPr>
        <w:tabs>
          <w:tab w:val="num" w:pos="4380"/>
        </w:tabs>
        <w:ind w:left="4380" w:hanging="360"/>
      </w:pPr>
      <w:rPr>
        <w:rFonts w:ascii="Courier New" w:hAnsi="Courier New" w:cs="Courier New" w:hint="default"/>
      </w:rPr>
    </w:lvl>
    <w:lvl w:ilvl="5" w:tplc="08090005" w:tentative="1">
      <w:start w:val="1"/>
      <w:numFmt w:val="bullet"/>
      <w:lvlText w:val=""/>
      <w:lvlJc w:val="left"/>
      <w:pPr>
        <w:tabs>
          <w:tab w:val="num" w:pos="5100"/>
        </w:tabs>
        <w:ind w:left="5100" w:hanging="360"/>
      </w:pPr>
      <w:rPr>
        <w:rFonts w:ascii="Wingdings" w:hAnsi="Wingdings" w:hint="default"/>
      </w:rPr>
    </w:lvl>
    <w:lvl w:ilvl="6" w:tplc="08090001" w:tentative="1">
      <w:start w:val="1"/>
      <w:numFmt w:val="bullet"/>
      <w:lvlText w:val=""/>
      <w:lvlJc w:val="left"/>
      <w:pPr>
        <w:tabs>
          <w:tab w:val="num" w:pos="5820"/>
        </w:tabs>
        <w:ind w:left="5820" w:hanging="360"/>
      </w:pPr>
      <w:rPr>
        <w:rFonts w:ascii="Symbol" w:hAnsi="Symbol" w:hint="default"/>
      </w:rPr>
    </w:lvl>
    <w:lvl w:ilvl="7" w:tplc="08090003" w:tentative="1">
      <w:start w:val="1"/>
      <w:numFmt w:val="bullet"/>
      <w:lvlText w:val="o"/>
      <w:lvlJc w:val="left"/>
      <w:pPr>
        <w:tabs>
          <w:tab w:val="num" w:pos="6540"/>
        </w:tabs>
        <w:ind w:left="6540" w:hanging="360"/>
      </w:pPr>
      <w:rPr>
        <w:rFonts w:ascii="Courier New" w:hAnsi="Courier New" w:cs="Courier New" w:hint="default"/>
      </w:rPr>
    </w:lvl>
    <w:lvl w:ilvl="8" w:tplc="08090005" w:tentative="1">
      <w:start w:val="1"/>
      <w:numFmt w:val="bullet"/>
      <w:lvlText w:val=""/>
      <w:lvlJc w:val="left"/>
      <w:pPr>
        <w:tabs>
          <w:tab w:val="num" w:pos="7260"/>
        </w:tabs>
        <w:ind w:left="7260" w:hanging="360"/>
      </w:pPr>
      <w:rPr>
        <w:rFonts w:ascii="Wingdings" w:hAnsi="Wingdings" w:hint="default"/>
      </w:rPr>
    </w:lvl>
  </w:abstractNum>
  <w:abstractNum w:abstractNumId="3" w15:restartNumberingAfterBreak="0">
    <w:nsid w:val="0DD902AD"/>
    <w:multiLevelType w:val="hybridMultilevel"/>
    <w:tmpl w:val="707812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8F0F42"/>
    <w:multiLevelType w:val="hybridMultilevel"/>
    <w:tmpl w:val="3934DC8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B84606F"/>
    <w:multiLevelType w:val="multilevel"/>
    <w:tmpl w:val="CE68E350"/>
    <w:lvl w:ilvl="0">
      <w:start w:val="1"/>
      <w:numFmt w:val="decimal"/>
      <w:pStyle w:val="Heading1"/>
      <w:lvlText w:val="%1"/>
      <w:lvlJc w:val="left"/>
      <w:pPr>
        <w:ind w:left="432" w:hanging="432"/>
      </w:pPr>
      <w:rPr>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23F52388"/>
    <w:multiLevelType w:val="hybridMultilevel"/>
    <w:tmpl w:val="581EFC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443E38"/>
    <w:multiLevelType w:val="hybridMultilevel"/>
    <w:tmpl w:val="62B07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946D41"/>
    <w:multiLevelType w:val="hybridMultilevel"/>
    <w:tmpl w:val="3050F232"/>
    <w:lvl w:ilvl="0" w:tplc="08090003">
      <w:start w:val="1"/>
      <w:numFmt w:val="bullet"/>
      <w:lvlText w:val="o"/>
      <w:lvlJc w:val="left"/>
      <w:pPr>
        <w:tabs>
          <w:tab w:val="num" w:pos="1070"/>
        </w:tabs>
        <w:ind w:left="1070" w:hanging="360"/>
      </w:pPr>
      <w:rPr>
        <w:rFonts w:ascii="Courier New" w:hAnsi="Courier New" w:cs="Courier New" w:hint="default"/>
      </w:rPr>
    </w:lvl>
    <w:lvl w:ilvl="1" w:tplc="08090003">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9" w15:restartNumberingAfterBreak="0">
    <w:nsid w:val="44A22D55"/>
    <w:multiLevelType w:val="hybridMultilevel"/>
    <w:tmpl w:val="CB46FB5C"/>
    <w:lvl w:ilvl="0" w:tplc="C4244F08">
      <w:start w:val="1"/>
      <w:numFmt w:val="bullet"/>
      <w:lvlText w:val=""/>
      <w:lvlJc w:val="left"/>
      <w:pPr>
        <w:tabs>
          <w:tab w:val="num" w:pos="1070"/>
        </w:tabs>
        <w:ind w:left="1070" w:hanging="360"/>
      </w:pPr>
      <w:rPr>
        <w:rFonts w:ascii="Symbol" w:hAnsi="Symbol" w:hint="default"/>
      </w:rPr>
    </w:lvl>
    <w:lvl w:ilvl="1" w:tplc="08090003">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10" w15:restartNumberingAfterBreak="0">
    <w:nsid w:val="477A5096"/>
    <w:multiLevelType w:val="hybridMultilevel"/>
    <w:tmpl w:val="DC7C00A4"/>
    <w:lvl w:ilvl="0" w:tplc="08090001">
      <w:start w:val="1"/>
      <w:numFmt w:val="bullet"/>
      <w:lvlText w:val=""/>
      <w:lvlJc w:val="left"/>
      <w:pPr>
        <w:tabs>
          <w:tab w:val="num" w:pos="1070"/>
        </w:tabs>
        <w:ind w:left="1070" w:hanging="360"/>
      </w:pPr>
      <w:rPr>
        <w:rFonts w:ascii="Symbol" w:hAnsi="Symbol" w:cs="Symbol" w:hint="default"/>
      </w:rPr>
    </w:lvl>
    <w:lvl w:ilvl="1" w:tplc="08090003">
      <w:start w:val="1"/>
      <w:numFmt w:val="bullet"/>
      <w:lvlText w:val="o"/>
      <w:lvlJc w:val="left"/>
      <w:pPr>
        <w:tabs>
          <w:tab w:val="num" w:pos="1790"/>
        </w:tabs>
        <w:ind w:left="1790" w:hanging="360"/>
      </w:pPr>
      <w:rPr>
        <w:rFonts w:ascii="Courier New" w:hAnsi="Courier New" w:cs="Courier New" w:hint="default"/>
      </w:rPr>
    </w:lvl>
    <w:lvl w:ilvl="2" w:tplc="08090005">
      <w:start w:val="1"/>
      <w:numFmt w:val="bullet"/>
      <w:lvlText w:val=""/>
      <w:lvlJc w:val="left"/>
      <w:pPr>
        <w:tabs>
          <w:tab w:val="num" w:pos="2510"/>
        </w:tabs>
        <w:ind w:left="2510" w:hanging="360"/>
      </w:pPr>
      <w:rPr>
        <w:rFonts w:ascii="Wingdings" w:hAnsi="Wingdings" w:cs="Wingdings" w:hint="default"/>
      </w:rPr>
    </w:lvl>
    <w:lvl w:ilvl="3" w:tplc="08090001">
      <w:start w:val="1"/>
      <w:numFmt w:val="bullet"/>
      <w:lvlText w:val=""/>
      <w:lvlJc w:val="left"/>
      <w:pPr>
        <w:tabs>
          <w:tab w:val="num" w:pos="3230"/>
        </w:tabs>
        <w:ind w:left="3230" w:hanging="360"/>
      </w:pPr>
      <w:rPr>
        <w:rFonts w:ascii="Symbol" w:hAnsi="Symbol" w:cs="Symbol" w:hint="default"/>
      </w:rPr>
    </w:lvl>
    <w:lvl w:ilvl="4" w:tplc="08090003">
      <w:start w:val="1"/>
      <w:numFmt w:val="bullet"/>
      <w:lvlText w:val="o"/>
      <w:lvlJc w:val="left"/>
      <w:pPr>
        <w:tabs>
          <w:tab w:val="num" w:pos="3950"/>
        </w:tabs>
        <w:ind w:left="3950" w:hanging="360"/>
      </w:pPr>
      <w:rPr>
        <w:rFonts w:ascii="Courier New" w:hAnsi="Courier New" w:cs="Courier New" w:hint="default"/>
      </w:rPr>
    </w:lvl>
    <w:lvl w:ilvl="5" w:tplc="08090005">
      <w:start w:val="1"/>
      <w:numFmt w:val="bullet"/>
      <w:lvlText w:val=""/>
      <w:lvlJc w:val="left"/>
      <w:pPr>
        <w:tabs>
          <w:tab w:val="num" w:pos="4670"/>
        </w:tabs>
        <w:ind w:left="4670" w:hanging="360"/>
      </w:pPr>
      <w:rPr>
        <w:rFonts w:ascii="Wingdings" w:hAnsi="Wingdings" w:cs="Wingdings" w:hint="default"/>
      </w:rPr>
    </w:lvl>
    <w:lvl w:ilvl="6" w:tplc="08090001">
      <w:start w:val="1"/>
      <w:numFmt w:val="bullet"/>
      <w:lvlText w:val=""/>
      <w:lvlJc w:val="left"/>
      <w:pPr>
        <w:tabs>
          <w:tab w:val="num" w:pos="5390"/>
        </w:tabs>
        <w:ind w:left="5390" w:hanging="360"/>
      </w:pPr>
      <w:rPr>
        <w:rFonts w:ascii="Symbol" w:hAnsi="Symbol" w:cs="Symbol" w:hint="default"/>
      </w:rPr>
    </w:lvl>
    <w:lvl w:ilvl="7" w:tplc="08090003">
      <w:start w:val="1"/>
      <w:numFmt w:val="bullet"/>
      <w:lvlText w:val="o"/>
      <w:lvlJc w:val="left"/>
      <w:pPr>
        <w:tabs>
          <w:tab w:val="num" w:pos="6110"/>
        </w:tabs>
        <w:ind w:left="6110" w:hanging="360"/>
      </w:pPr>
      <w:rPr>
        <w:rFonts w:ascii="Courier New" w:hAnsi="Courier New" w:cs="Courier New" w:hint="default"/>
      </w:rPr>
    </w:lvl>
    <w:lvl w:ilvl="8" w:tplc="08090005">
      <w:start w:val="1"/>
      <w:numFmt w:val="bullet"/>
      <w:lvlText w:val=""/>
      <w:lvlJc w:val="left"/>
      <w:pPr>
        <w:tabs>
          <w:tab w:val="num" w:pos="6830"/>
        </w:tabs>
        <w:ind w:left="6830" w:hanging="360"/>
      </w:pPr>
      <w:rPr>
        <w:rFonts w:ascii="Wingdings" w:hAnsi="Wingdings" w:cs="Wingdings" w:hint="default"/>
      </w:rPr>
    </w:lvl>
  </w:abstractNum>
  <w:abstractNum w:abstractNumId="11" w15:restartNumberingAfterBreak="0">
    <w:nsid w:val="70A250B4"/>
    <w:multiLevelType w:val="hybridMultilevel"/>
    <w:tmpl w:val="70BA11F2"/>
    <w:lvl w:ilvl="0" w:tplc="339445EA">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7"/>
  </w:num>
  <w:num w:numId="3">
    <w:abstractNumId w:val="7"/>
  </w:num>
  <w:num w:numId="4">
    <w:abstractNumId w:val="2"/>
  </w:num>
  <w:num w:numId="5">
    <w:abstractNumId w:val="9"/>
  </w:num>
  <w:num w:numId="6">
    <w:abstractNumId w:val="8"/>
  </w:num>
  <w:num w:numId="7">
    <w:abstractNumId w:val="10"/>
  </w:num>
  <w:num w:numId="8">
    <w:abstractNumId w:val="11"/>
  </w:num>
  <w:num w:numId="9">
    <w:abstractNumId w:val="6"/>
  </w:num>
  <w:num w:numId="10">
    <w:abstractNumId w:val="3"/>
  </w:num>
  <w:num w:numId="11">
    <w:abstractNumId w:val="1"/>
  </w:num>
  <w:num w:numId="12">
    <w:abstractNumId w:val="4"/>
  </w:num>
  <w:num w:numId="13">
    <w:abstractNumId w:val="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120"/>
  <w:displayHorizontalDrawingGridEvery w:val="2"/>
  <w:characterSpacingControl w:val="doNotCompress"/>
  <w:savePreviewPicture/>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87"/>
    <w:rsid w:val="000361F3"/>
    <w:rsid w:val="00040EE4"/>
    <w:rsid w:val="00042F6A"/>
    <w:rsid w:val="00046148"/>
    <w:rsid w:val="00070C29"/>
    <w:rsid w:val="00084988"/>
    <w:rsid w:val="000A0D3F"/>
    <w:rsid w:val="000B6DB0"/>
    <w:rsid w:val="000C3086"/>
    <w:rsid w:val="000C7062"/>
    <w:rsid w:val="000E17A1"/>
    <w:rsid w:val="000E1FAF"/>
    <w:rsid w:val="000F1FDD"/>
    <w:rsid w:val="000F5A71"/>
    <w:rsid w:val="001151CC"/>
    <w:rsid w:val="00165BC7"/>
    <w:rsid w:val="00173195"/>
    <w:rsid w:val="001731A5"/>
    <w:rsid w:val="00186648"/>
    <w:rsid w:val="001A2B23"/>
    <w:rsid w:val="001B7696"/>
    <w:rsid w:val="001D2B80"/>
    <w:rsid w:val="001D7B5D"/>
    <w:rsid w:val="001E2C10"/>
    <w:rsid w:val="001E3F6A"/>
    <w:rsid w:val="001E6CFB"/>
    <w:rsid w:val="001F3088"/>
    <w:rsid w:val="00200FC1"/>
    <w:rsid w:val="0020508B"/>
    <w:rsid w:val="002120A1"/>
    <w:rsid w:val="00217193"/>
    <w:rsid w:val="0022618A"/>
    <w:rsid w:val="00230A2A"/>
    <w:rsid w:val="0023418E"/>
    <w:rsid w:val="0023792C"/>
    <w:rsid w:val="002659ED"/>
    <w:rsid w:val="00272889"/>
    <w:rsid w:val="00287FE1"/>
    <w:rsid w:val="002D29F7"/>
    <w:rsid w:val="002F3062"/>
    <w:rsid w:val="00301A79"/>
    <w:rsid w:val="003125AA"/>
    <w:rsid w:val="00314FE8"/>
    <w:rsid w:val="003213F9"/>
    <w:rsid w:val="003456B3"/>
    <w:rsid w:val="00353A9F"/>
    <w:rsid w:val="003659EE"/>
    <w:rsid w:val="00394D61"/>
    <w:rsid w:val="003B3B62"/>
    <w:rsid w:val="003B6969"/>
    <w:rsid w:val="003D16A2"/>
    <w:rsid w:val="003D217C"/>
    <w:rsid w:val="003D4EF3"/>
    <w:rsid w:val="003F5F22"/>
    <w:rsid w:val="004002A7"/>
    <w:rsid w:val="004115C6"/>
    <w:rsid w:val="0042151C"/>
    <w:rsid w:val="00423961"/>
    <w:rsid w:val="00424741"/>
    <w:rsid w:val="00424FCD"/>
    <w:rsid w:val="004441F1"/>
    <w:rsid w:val="00447DB6"/>
    <w:rsid w:val="00452BE6"/>
    <w:rsid w:val="00454EF4"/>
    <w:rsid w:val="00454FBF"/>
    <w:rsid w:val="0046742B"/>
    <w:rsid w:val="0047297B"/>
    <w:rsid w:val="0047354B"/>
    <w:rsid w:val="00484C90"/>
    <w:rsid w:val="0049235B"/>
    <w:rsid w:val="004955DA"/>
    <w:rsid w:val="004A02C2"/>
    <w:rsid w:val="004A5A24"/>
    <w:rsid w:val="004C40B7"/>
    <w:rsid w:val="004D2FBE"/>
    <w:rsid w:val="004D319D"/>
    <w:rsid w:val="0052110C"/>
    <w:rsid w:val="005360F5"/>
    <w:rsid w:val="00542F17"/>
    <w:rsid w:val="00546EBC"/>
    <w:rsid w:val="005528A3"/>
    <w:rsid w:val="00561D93"/>
    <w:rsid w:val="00562BA0"/>
    <w:rsid w:val="0056786F"/>
    <w:rsid w:val="00573099"/>
    <w:rsid w:val="0057361B"/>
    <w:rsid w:val="005773BD"/>
    <w:rsid w:val="00581EEF"/>
    <w:rsid w:val="005B4D10"/>
    <w:rsid w:val="005C7B57"/>
    <w:rsid w:val="005D4D14"/>
    <w:rsid w:val="005F1121"/>
    <w:rsid w:val="005F2676"/>
    <w:rsid w:val="005F42BD"/>
    <w:rsid w:val="005F5A06"/>
    <w:rsid w:val="005F7983"/>
    <w:rsid w:val="005F7A1B"/>
    <w:rsid w:val="006076F1"/>
    <w:rsid w:val="006147F1"/>
    <w:rsid w:val="00617151"/>
    <w:rsid w:val="00621974"/>
    <w:rsid w:val="00627339"/>
    <w:rsid w:val="0063139B"/>
    <w:rsid w:val="0063274D"/>
    <w:rsid w:val="00636181"/>
    <w:rsid w:val="00642409"/>
    <w:rsid w:val="0064423E"/>
    <w:rsid w:val="00657AD4"/>
    <w:rsid w:val="00664B97"/>
    <w:rsid w:val="00664BBD"/>
    <w:rsid w:val="00672AF4"/>
    <w:rsid w:val="00681A84"/>
    <w:rsid w:val="00682444"/>
    <w:rsid w:val="00690C00"/>
    <w:rsid w:val="006913A5"/>
    <w:rsid w:val="006A7EA4"/>
    <w:rsid w:val="006B5221"/>
    <w:rsid w:val="006C48DC"/>
    <w:rsid w:val="006D1472"/>
    <w:rsid w:val="006D62EF"/>
    <w:rsid w:val="006E06BD"/>
    <w:rsid w:val="006E3024"/>
    <w:rsid w:val="006F1AAB"/>
    <w:rsid w:val="00700B76"/>
    <w:rsid w:val="00715012"/>
    <w:rsid w:val="007228F5"/>
    <w:rsid w:val="00743418"/>
    <w:rsid w:val="007465C6"/>
    <w:rsid w:val="00754309"/>
    <w:rsid w:val="0077606C"/>
    <w:rsid w:val="00785997"/>
    <w:rsid w:val="00790298"/>
    <w:rsid w:val="007C7799"/>
    <w:rsid w:val="007D0480"/>
    <w:rsid w:val="007D2D88"/>
    <w:rsid w:val="007E2246"/>
    <w:rsid w:val="008061D3"/>
    <w:rsid w:val="00815FF5"/>
    <w:rsid w:val="008177B2"/>
    <w:rsid w:val="00817F2F"/>
    <w:rsid w:val="00834151"/>
    <w:rsid w:val="00845787"/>
    <w:rsid w:val="00863413"/>
    <w:rsid w:val="008864D4"/>
    <w:rsid w:val="00886C91"/>
    <w:rsid w:val="008C6D44"/>
    <w:rsid w:val="008E331C"/>
    <w:rsid w:val="008E5D50"/>
    <w:rsid w:val="008F20BF"/>
    <w:rsid w:val="008F34B3"/>
    <w:rsid w:val="008F4BDD"/>
    <w:rsid w:val="00912182"/>
    <w:rsid w:val="00930249"/>
    <w:rsid w:val="00944CE3"/>
    <w:rsid w:val="00950EE4"/>
    <w:rsid w:val="00955B9A"/>
    <w:rsid w:val="00955C8B"/>
    <w:rsid w:val="009569FA"/>
    <w:rsid w:val="00966278"/>
    <w:rsid w:val="00991A67"/>
    <w:rsid w:val="00992861"/>
    <w:rsid w:val="009941C6"/>
    <w:rsid w:val="009A0774"/>
    <w:rsid w:val="009B26EE"/>
    <w:rsid w:val="009C150C"/>
    <w:rsid w:val="009C2757"/>
    <w:rsid w:val="009C3715"/>
    <w:rsid w:val="009C6835"/>
    <w:rsid w:val="009C73E4"/>
    <w:rsid w:val="009D5809"/>
    <w:rsid w:val="009F6BC2"/>
    <w:rsid w:val="00A01441"/>
    <w:rsid w:val="00A13BB0"/>
    <w:rsid w:val="00A1744E"/>
    <w:rsid w:val="00A30521"/>
    <w:rsid w:val="00A34036"/>
    <w:rsid w:val="00A35FEB"/>
    <w:rsid w:val="00A3622E"/>
    <w:rsid w:val="00A64EB5"/>
    <w:rsid w:val="00A67C49"/>
    <w:rsid w:val="00A84DA4"/>
    <w:rsid w:val="00A862EB"/>
    <w:rsid w:val="00A87CC6"/>
    <w:rsid w:val="00AA084D"/>
    <w:rsid w:val="00AB3B1A"/>
    <w:rsid w:val="00AE2D84"/>
    <w:rsid w:val="00AF48DC"/>
    <w:rsid w:val="00B03439"/>
    <w:rsid w:val="00B05678"/>
    <w:rsid w:val="00B11826"/>
    <w:rsid w:val="00B3122A"/>
    <w:rsid w:val="00B35AE7"/>
    <w:rsid w:val="00B3765A"/>
    <w:rsid w:val="00B3780C"/>
    <w:rsid w:val="00B45875"/>
    <w:rsid w:val="00B50B6A"/>
    <w:rsid w:val="00B6636E"/>
    <w:rsid w:val="00B918FF"/>
    <w:rsid w:val="00B94F6E"/>
    <w:rsid w:val="00BA0C7B"/>
    <w:rsid w:val="00BA1BCB"/>
    <w:rsid w:val="00BA3130"/>
    <w:rsid w:val="00BB320B"/>
    <w:rsid w:val="00BE0AF6"/>
    <w:rsid w:val="00BF483E"/>
    <w:rsid w:val="00C24B06"/>
    <w:rsid w:val="00C25C7C"/>
    <w:rsid w:val="00C30CD5"/>
    <w:rsid w:val="00C4535B"/>
    <w:rsid w:val="00C51B00"/>
    <w:rsid w:val="00C54071"/>
    <w:rsid w:val="00C761B2"/>
    <w:rsid w:val="00C77FCE"/>
    <w:rsid w:val="00C839E2"/>
    <w:rsid w:val="00C85B30"/>
    <w:rsid w:val="00C86B50"/>
    <w:rsid w:val="00CC2879"/>
    <w:rsid w:val="00CE186A"/>
    <w:rsid w:val="00D0359E"/>
    <w:rsid w:val="00D151A4"/>
    <w:rsid w:val="00D25915"/>
    <w:rsid w:val="00D32419"/>
    <w:rsid w:val="00D63DC6"/>
    <w:rsid w:val="00D720CC"/>
    <w:rsid w:val="00D8718F"/>
    <w:rsid w:val="00D94B67"/>
    <w:rsid w:val="00DA7401"/>
    <w:rsid w:val="00DE17BA"/>
    <w:rsid w:val="00DE1999"/>
    <w:rsid w:val="00DE41CE"/>
    <w:rsid w:val="00DE46D4"/>
    <w:rsid w:val="00DF49C8"/>
    <w:rsid w:val="00E017D3"/>
    <w:rsid w:val="00E078AA"/>
    <w:rsid w:val="00E25BE9"/>
    <w:rsid w:val="00E261F1"/>
    <w:rsid w:val="00E46866"/>
    <w:rsid w:val="00E54875"/>
    <w:rsid w:val="00E54A4D"/>
    <w:rsid w:val="00E61F58"/>
    <w:rsid w:val="00E62F81"/>
    <w:rsid w:val="00E64A59"/>
    <w:rsid w:val="00E736CB"/>
    <w:rsid w:val="00E80711"/>
    <w:rsid w:val="00E872BE"/>
    <w:rsid w:val="00E962DD"/>
    <w:rsid w:val="00EB620B"/>
    <w:rsid w:val="00EC457D"/>
    <w:rsid w:val="00ED4016"/>
    <w:rsid w:val="00ED7005"/>
    <w:rsid w:val="00EE64CF"/>
    <w:rsid w:val="00EF495C"/>
    <w:rsid w:val="00EF6DC6"/>
    <w:rsid w:val="00F00BF2"/>
    <w:rsid w:val="00F054C0"/>
    <w:rsid w:val="00F05ECB"/>
    <w:rsid w:val="00F16E58"/>
    <w:rsid w:val="00F201F9"/>
    <w:rsid w:val="00F2621B"/>
    <w:rsid w:val="00F270FA"/>
    <w:rsid w:val="00F30693"/>
    <w:rsid w:val="00F50AE5"/>
    <w:rsid w:val="00F56695"/>
    <w:rsid w:val="00F61903"/>
    <w:rsid w:val="00F634FB"/>
    <w:rsid w:val="00F64626"/>
    <w:rsid w:val="00F65F96"/>
    <w:rsid w:val="00F94D75"/>
    <w:rsid w:val="00FB1A80"/>
    <w:rsid w:val="00FC06E3"/>
    <w:rsid w:val="00FC2FDA"/>
    <w:rsid w:val="00FE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B7130DA"/>
  <w15:docId w15:val="{9EAC396C-CD11-487B-A990-FA5186B92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Main body"/>
    <w:qFormat/>
    <w:rsid w:val="005F5A06"/>
    <w:rPr>
      <w:rFonts w:ascii="Arial" w:hAnsi="Arial"/>
      <w:sz w:val="24"/>
      <w:szCs w:val="22"/>
      <w:lang w:eastAsia="en-US" w:bidi="en-US"/>
    </w:rPr>
  </w:style>
  <w:style w:type="paragraph" w:styleId="Heading1">
    <w:name w:val="heading 1"/>
    <w:aliases w:val="aHeading 1"/>
    <w:basedOn w:val="Normal"/>
    <w:next w:val="Normal"/>
    <w:link w:val="Heading1Char"/>
    <w:uiPriority w:val="99"/>
    <w:qFormat/>
    <w:locked/>
    <w:rsid w:val="00ED7005"/>
    <w:pPr>
      <w:numPr>
        <w:numId w:val="1"/>
      </w:numPr>
      <w:spacing w:after="280"/>
      <w:ind w:left="0" w:firstLine="0"/>
      <w:outlineLvl w:val="0"/>
    </w:pPr>
    <w:rPr>
      <w:b/>
      <w:bCs/>
      <w:sz w:val="32"/>
      <w:szCs w:val="24"/>
    </w:rPr>
  </w:style>
  <w:style w:type="paragraph" w:styleId="Heading2">
    <w:name w:val="heading 2"/>
    <w:aliases w:val="aHeading 2"/>
    <w:basedOn w:val="Normal"/>
    <w:next w:val="Normal"/>
    <w:link w:val="Heading2Char"/>
    <w:uiPriority w:val="99"/>
    <w:unhideWhenUsed/>
    <w:qFormat/>
    <w:locked/>
    <w:rsid w:val="0022618A"/>
    <w:pPr>
      <w:numPr>
        <w:ilvl w:val="1"/>
        <w:numId w:val="1"/>
      </w:numPr>
      <w:spacing w:after="200"/>
      <w:ind w:left="0" w:firstLine="0"/>
      <w:outlineLvl w:val="1"/>
    </w:pPr>
    <w:rPr>
      <w:b/>
      <w:sz w:val="28"/>
      <w:szCs w:val="24"/>
    </w:rPr>
  </w:style>
  <w:style w:type="paragraph" w:styleId="Heading3">
    <w:name w:val="heading 3"/>
    <w:aliases w:val="aHeading 3"/>
    <w:basedOn w:val="Normal"/>
    <w:next w:val="Normal"/>
    <w:link w:val="Heading3Char"/>
    <w:uiPriority w:val="99"/>
    <w:unhideWhenUsed/>
    <w:qFormat/>
    <w:locked/>
    <w:rsid w:val="00EB620B"/>
    <w:pPr>
      <w:numPr>
        <w:ilvl w:val="2"/>
        <w:numId w:val="1"/>
      </w:numPr>
      <w:spacing w:after="200"/>
      <w:ind w:left="0" w:firstLine="0"/>
      <w:outlineLvl w:val="2"/>
    </w:pPr>
    <w:rPr>
      <w:b/>
      <w:szCs w:val="24"/>
    </w:rPr>
  </w:style>
  <w:style w:type="paragraph" w:styleId="Heading4">
    <w:name w:val="heading 4"/>
    <w:basedOn w:val="Normal"/>
    <w:next w:val="Normal"/>
    <w:link w:val="Heading4Char"/>
    <w:uiPriority w:val="99"/>
    <w:unhideWhenUsed/>
    <w:rsid w:val="0077606C"/>
    <w:pPr>
      <w:numPr>
        <w:ilvl w:val="3"/>
        <w:numId w:val="1"/>
      </w:numPr>
      <w:pBdr>
        <w:bottom w:val="single" w:sz="4" w:space="2" w:color="B8CCE4"/>
      </w:pBdr>
      <w:spacing w:before="200" w:after="80"/>
      <w:outlineLvl w:val="3"/>
    </w:pPr>
    <w:rPr>
      <w:rFonts w:ascii="Cambria" w:hAnsi="Cambria"/>
      <w:i/>
      <w:iCs/>
      <w:color w:val="4F81BD"/>
      <w:szCs w:val="24"/>
    </w:rPr>
  </w:style>
  <w:style w:type="paragraph" w:styleId="Heading5">
    <w:name w:val="heading 5"/>
    <w:basedOn w:val="Normal"/>
    <w:next w:val="Normal"/>
    <w:link w:val="Heading5Char"/>
    <w:uiPriority w:val="99"/>
    <w:unhideWhenUsed/>
    <w:rsid w:val="0077606C"/>
    <w:pPr>
      <w:numPr>
        <w:ilvl w:val="4"/>
        <w:numId w:val="1"/>
      </w:numPr>
      <w:spacing w:before="200" w:after="80"/>
      <w:outlineLvl w:val="4"/>
    </w:pPr>
    <w:rPr>
      <w:rFonts w:ascii="Cambria" w:hAnsi="Cambria"/>
      <w:color w:val="4F81BD"/>
    </w:rPr>
  </w:style>
  <w:style w:type="paragraph" w:styleId="Heading6">
    <w:name w:val="heading 6"/>
    <w:basedOn w:val="Normal"/>
    <w:next w:val="Normal"/>
    <w:link w:val="Heading6Char"/>
    <w:uiPriority w:val="99"/>
    <w:unhideWhenUsed/>
    <w:rsid w:val="0077606C"/>
    <w:pPr>
      <w:numPr>
        <w:ilvl w:val="5"/>
        <w:numId w:val="1"/>
      </w:numPr>
      <w:spacing w:before="280" w:after="100"/>
      <w:outlineLvl w:val="5"/>
    </w:pPr>
    <w:rPr>
      <w:rFonts w:ascii="Cambria" w:hAnsi="Cambria"/>
      <w:i/>
      <w:iCs/>
      <w:color w:val="4F81BD"/>
    </w:rPr>
  </w:style>
  <w:style w:type="paragraph" w:styleId="Heading7">
    <w:name w:val="heading 7"/>
    <w:basedOn w:val="Normal"/>
    <w:next w:val="Normal"/>
    <w:link w:val="Heading7Char"/>
    <w:uiPriority w:val="99"/>
    <w:unhideWhenUsed/>
    <w:rsid w:val="0077606C"/>
    <w:pPr>
      <w:numPr>
        <w:ilvl w:val="6"/>
        <w:numId w:val="1"/>
      </w:numPr>
      <w:spacing w:before="320" w:after="100"/>
      <w:outlineLvl w:val="6"/>
    </w:pPr>
    <w:rPr>
      <w:rFonts w:ascii="Cambria" w:hAnsi="Cambria"/>
      <w:b/>
      <w:bCs/>
      <w:color w:val="9BBB59"/>
      <w:sz w:val="20"/>
      <w:szCs w:val="20"/>
    </w:rPr>
  </w:style>
  <w:style w:type="paragraph" w:styleId="Heading8">
    <w:name w:val="heading 8"/>
    <w:basedOn w:val="Normal"/>
    <w:next w:val="Normal"/>
    <w:link w:val="Heading8Char"/>
    <w:uiPriority w:val="99"/>
    <w:unhideWhenUsed/>
    <w:rsid w:val="0077606C"/>
    <w:pPr>
      <w:numPr>
        <w:ilvl w:val="7"/>
        <w:numId w:val="1"/>
      </w:numPr>
      <w:spacing w:before="320" w:after="100"/>
      <w:outlineLvl w:val="7"/>
    </w:pPr>
    <w:rPr>
      <w:rFonts w:ascii="Cambria" w:hAnsi="Cambria"/>
      <w:b/>
      <w:bCs/>
      <w:i/>
      <w:iCs/>
      <w:color w:val="9BBB59"/>
      <w:sz w:val="20"/>
      <w:szCs w:val="20"/>
    </w:rPr>
  </w:style>
  <w:style w:type="paragraph" w:styleId="Heading9">
    <w:name w:val="heading 9"/>
    <w:basedOn w:val="Normal"/>
    <w:next w:val="Normal"/>
    <w:link w:val="Heading9Char"/>
    <w:uiPriority w:val="99"/>
    <w:unhideWhenUsed/>
    <w:rsid w:val="0077606C"/>
    <w:pPr>
      <w:numPr>
        <w:ilvl w:val="8"/>
        <w:numId w:val="1"/>
      </w:numPr>
      <w:spacing w:before="320" w:after="100"/>
      <w:outlineLvl w:val="8"/>
    </w:pPr>
    <w:rPr>
      <w:rFonts w:ascii="Cambria"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606C"/>
    <w:rPr>
      <w:rFonts w:ascii="Tahoma" w:hAnsi="Tahoma" w:cs="Tahoma"/>
      <w:sz w:val="16"/>
      <w:szCs w:val="16"/>
    </w:rPr>
  </w:style>
  <w:style w:type="character" w:customStyle="1" w:styleId="BalloonTextChar">
    <w:name w:val="Balloon Text Char"/>
    <w:link w:val="BalloonText"/>
    <w:uiPriority w:val="99"/>
    <w:semiHidden/>
    <w:rsid w:val="0077606C"/>
    <w:rPr>
      <w:rFonts w:ascii="Tahoma" w:hAnsi="Tahoma" w:cs="Tahoma"/>
      <w:sz w:val="16"/>
      <w:szCs w:val="16"/>
    </w:rPr>
  </w:style>
  <w:style w:type="paragraph" w:styleId="Header">
    <w:name w:val="header"/>
    <w:basedOn w:val="Normal"/>
    <w:link w:val="HeaderChar"/>
    <w:uiPriority w:val="99"/>
    <w:unhideWhenUsed/>
    <w:locked/>
    <w:rsid w:val="0077606C"/>
    <w:pPr>
      <w:tabs>
        <w:tab w:val="center" w:pos="4513"/>
        <w:tab w:val="right" w:pos="9026"/>
      </w:tabs>
    </w:pPr>
  </w:style>
  <w:style w:type="character" w:customStyle="1" w:styleId="HeaderChar">
    <w:name w:val="Header Char"/>
    <w:basedOn w:val="DefaultParagraphFont"/>
    <w:link w:val="Header"/>
    <w:uiPriority w:val="99"/>
    <w:rsid w:val="0077606C"/>
  </w:style>
  <w:style w:type="paragraph" w:styleId="Footer">
    <w:name w:val="footer"/>
    <w:basedOn w:val="Normal"/>
    <w:link w:val="FooterChar"/>
    <w:uiPriority w:val="99"/>
    <w:unhideWhenUsed/>
    <w:rsid w:val="0077606C"/>
    <w:pPr>
      <w:tabs>
        <w:tab w:val="center" w:pos="4513"/>
        <w:tab w:val="right" w:pos="9026"/>
      </w:tabs>
    </w:pPr>
  </w:style>
  <w:style w:type="character" w:customStyle="1" w:styleId="FooterChar">
    <w:name w:val="Footer Char"/>
    <w:basedOn w:val="DefaultParagraphFont"/>
    <w:link w:val="Footer"/>
    <w:uiPriority w:val="99"/>
    <w:rsid w:val="0077606C"/>
  </w:style>
  <w:style w:type="character" w:customStyle="1" w:styleId="Heading1Char">
    <w:name w:val="Heading 1 Char"/>
    <w:aliases w:val="aHeading 1 Char"/>
    <w:link w:val="Heading1"/>
    <w:uiPriority w:val="99"/>
    <w:rsid w:val="00ED7005"/>
    <w:rPr>
      <w:rFonts w:ascii="Arial" w:hAnsi="Arial"/>
      <w:b/>
      <w:bCs/>
      <w:sz w:val="32"/>
      <w:szCs w:val="24"/>
      <w:lang w:eastAsia="en-US" w:bidi="en-US"/>
    </w:rPr>
  </w:style>
  <w:style w:type="character" w:customStyle="1" w:styleId="Heading2Char">
    <w:name w:val="Heading 2 Char"/>
    <w:aliases w:val="aHeading 2 Char"/>
    <w:link w:val="Heading2"/>
    <w:uiPriority w:val="99"/>
    <w:rsid w:val="0022618A"/>
    <w:rPr>
      <w:rFonts w:ascii="Arial" w:hAnsi="Arial"/>
      <w:b/>
      <w:sz w:val="28"/>
      <w:szCs w:val="24"/>
      <w:lang w:eastAsia="en-US" w:bidi="en-US"/>
    </w:rPr>
  </w:style>
  <w:style w:type="character" w:customStyle="1" w:styleId="Heading3Char">
    <w:name w:val="Heading 3 Char"/>
    <w:aliases w:val="aHeading 3 Char"/>
    <w:link w:val="Heading3"/>
    <w:uiPriority w:val="99"/>
    <w:rsid w:val="00EB620B"/>
    <w:rPr>
      <w:rFonts w:ascii="Arial" w:hAnsi="Arial"/>
      <w:b/>
      <w:sz w:val="24"/>
      <w:szCs w:val="24"/>
      <w:lang w:eastAsia="en-US" w:bidi="en-US"/>
    </w:rPr>
  </w:style>
  <w:style w:type="character" w:customStyle="1" w:styleId="Heading4Char">
    <w:name w:val="Heading 4 Char"/>
    <w:link w:val="Heading4"/>
    <w:uiPriority w:val="99"/>
    <w:rsid w:val="0077606C"/>
    <w:rPr>
      <w:rFonts w:ascii="Cambria" w:hAnsi="Cambria"/>
      <w:i/>
      <w:iCs/>
      <w:color w:val="4F81BD"/>
      <w:sz w:val="24"/>
      <w:szCs w:val="24"/>
      <w:lang w:eastAsia="en-US" w:bidi="en-US"/>
    </w:rPr>
  </w:style>
  <w:style w:type="character" w:customStyle="1" w:styleId="Heading5Char">
    <w:name w:val="Heading 5 Char"/>
    <w:link w:val="Heading5"/>
    <w:uiPriority w:val="99"/>
    <w:rsid w:val="0077606C"/>
    <w:rPr>
      <w:rFonts w:ascii="Cambria" w:hAnsi="Cambria"/>
      <w:color w:val="4F81BD"/>
      <w:sz w:val="24"/>
      <w:szCs w:val="22"/>
      <w:lang w:eastAsia="en-US" w:bidi="en-US"/>
    </w:rPr>
  </w:style>
  <w:style w:type="character" w:customStyle="1" w:styleId="Heading6Char">
    <w:name w:val="Heading 6 Char"/>
    <w:link w:val="Heading6"/>
    <w:uiPriority w:val="99"/>
    <w:rsid w:val="0077606C"/>
    <w:rPr>
      <w:rFonts w:ascii="Cambria" w:hAnsi="Cambria"/>
      <w:i/>
      <w:iCs/>
      <w:color w:val="4F81BD"/>
      <w:sz w:val="24"/>
      <w:szCs w:val="22"/>
      <w:lang w:eastAsia="en-US" w:bidi="en-US"/>
    </w:rPr>
  </w:style>
  <w:style w:type="character" w:customStyle="1" w:styleId="Heading7Char">
    <w:name w:val="Heading 7 Char"/>
    <w:link w:val="Heading7"/>
    <w:uiPriority w:val="99"/>
    <w:rsid w:val="0077606C"/>
    <w:rPr>
      <w:rFonts w:ascii="Cambria" w:hAnsi="Cambria"/>
      <w:b/>
      <w:bCs/>
      <w:color w:val="9BBB59"/>
      <w:lang w:eastAsia="en-US" w:bidi="en-US"/>
    </w:rPr>
  </w:style>
  <w:style w:type="character" w:customStyle="1" w:styleId="Heading8Char">
    <w:name w:val="Heading 8 Char"/>
    <w:link w:val="Heading8"/>
    <w:uiPriority w:val="99"/>
    <w:rsid w:val="0077606C"/>
    <w:rPr>
      <w:rFonts w:ascii="Cambria" w:hAnsi="Cambria"/>
      <w:b/>
      <w:bCs/>
      <w:i/>
      <w:iCs/>
      <w:color w:val="9BBB59"/>
      <w:lang w:eastAsia="en-US" w:bidi="en-US"/>
    </w:rPr>
  </w:style>
  <w:style w:type="character" w:customStyle="1" w:styleId="Heading9Char">
    <w:name w:val="Heading 9 Char"/>
    <w:link w:val="Heading9"/>
    <w:uiPriority w:val="99"/>
    <w:rsid w:val="0077606C"/>
    <w:rPr>
      <w:rFonts w:ascii="Cambria" w:hAnsi="Cambria"/>
      <w:i/>
      <w:iCs/>
      <w:color w:val="9BBB59"/>
      <w:lang w:eastAsia="en-US" w:bidi="en-US"/>
    </w:rPr>
  </w:style>
  <w:style w:type="paragraph" w:styleId="Title">
    <w:name w:val="Title"/>
    <w:basedOn w:val="Normal"/>
    <w:next w:val="Normal"/>
    <w:link w:val="TitleChar"/>
    <w:uiPriority w:val="10"/>
    <w:rsid w:val="0077606C"/>
    <w:pPr>
      <w:pBdr>
        <w:top w:val="single" w:sz="8" w:space="10" w:color="A7BFDE"/>
        <w:bottom w:val="single" w:sz="24" w:space="15" w:color="9BBB59"/>
      </w:pBdr>
      <w:jc w:val="center"/>
    </w:pPr>
    <w:rPr>
      <w:rFonts w:ascii="Cambria" w:hAnsi="Cambria"/>
      <w:i/>
      <w:iCs/>
      <w:color w:val="243F60"/>
      <w:sz w:val="60"/>
      <w:szCs w:val="60"/>
    </w:rPr>
  </w:style>
  <w:style w:type="character" w:customStyle="1" w:styleId="TitleChar">
    <w:name w:val="Title Char"/>
    <w:link w:val="Title"/>
    <w:uiPriority w:val="10"/>
    <w:rsid w:val="0077606C"/>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rsid w:val="0077606C"/>
    <w:pPr>
      <w:spacing w:before="200" w:after="900"/>
      <w:jc w:val="right"/>
    </w:pPr>
    <w:rPr>
      <w:i/>
      <w:iCs/>
      <w:szCs w:val="24"/>
    </w:rPr>
  </w:style>
  <w:style w:type="character" w:customStyle="1" w:styleId="SubtitleChar">
    <w:name w:val="Subtitle Char"/>
    <w:link w:val="Subtitle"/>
    <w:uiPriority w:val="11"/>
    <w:rsid w:val="0077606C"/>
    <w:rPr>
      <w:rFonts w:ascii="Calibri"/>
      <w:i/>
      <w:iCs/>
      <w:sz w:val="24"/>
      <w:szCs w:val="24"/>
    </w:rPr>
  </w:style>
  <w:style w:type="character" w:styleId="Strong">
    <w:name w:val="Strong"/>
    <w:uiPriority w:val="22"/>
    <w:rsid w:val="0077606C"/>
    <w:rPr>
      <w:b/>
      <w:bCs/>
      <w:spacing w:val="0"/>
    </w:rPr>
  </w:style>
  <w:style w:type="character" w:styleId="Emphasis">
    <w:name w:val="Emphasis"/>
    <w:uiPriority w:val="20"/>
    <w:rsid w:val="0077606C"/>
    <w:rPr>
      <w:b/>
      <w:bCs/>
      <w:i/>
      <w:iCs/>
      <w:color w:val="5A5A5A"/>
    </w:rPr>
  </w:style>
  <w:style w:type="paragraph" w:styleId="NoSpacing">
    <w:name w:val="No Spacing"/>
    <w:basedOn w:val="Normal"/>
    <w:link w:val="NoSpacingChar"/>
    <w:uiPriority w:val="1"/>
    <w:rsid w:val="0077606C"/>
  </w:style>
  <w:style w:type="paragraph" w:styleId="ListParagraph">
    <w:name w:val="List Paragraph"/>
    <w:basedOn w:val="Normal"/>
    <w:uiPriority w:val="34"/>
    <w:qFormat/>
    <w:rsid w:val="0077606C"/>
    <w:pPr>
      <w:ind w:left="720"/>
      <w:contextualSpacing/>
    </w:pPr>
  </w:style>
  <w:style w:type="paragraph" w:styleId="Quote">
    <w:name w:val="Quote"/>
    <w:basedOn w:val="Normal"/>
    <w:next w:val="Normal"/>
    <w:link w:val="QuoteChar"/>
    <w:uiPriority w:val="29"/>
    <w:rsid w:val="0077606C"/>
    <w:rPr>
      <w:rFonts w:ascii="Cambria" w:hAnsi="Cambria"/>
      <w:i/>
      <w:iCs/>
      <w:color w:val="5A5A5A"/>
    </w:rPr>
  </w:style>
  <w:style w:type="character" w:customStyle="1" w:styleId="QuoteChar">
    <w:name w:val="Quote Char"/>
    <w:link w:val="Quote"/>
    <w:uiPriority w:val="29"/>
    <w:rsid w:val="0077606C"/>
    <w:rPr>
      <w:rFonts w:ascii="Cambria" w:eastAsia="Times New Roman" w:hAnsi="Cambria" w:cs="Times New Roman"/>
      <w:i/>
      <w:iCs/>
      <w:color w:val="5A5A5A"/>
    </w:rPr>
  </w:style>
  <w:style w:type="paragraph" w:styleId="IntenseQuote">
    <w:name w:val="Intense Quote"/>
    <w:basedOn w:val="Normal"/>
    <w:next w:val="Normal"/>
    <w:link w:val="IntenseQuoteChar"/>
    <w:uiPriority w:val="30"/>
    <w:rsid w:val="0077606C"/>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hAnsi="Cambria"/>
      <w:i/>
      <w:iCs/>
      <w:color w:val="FFFFFF"/>
      <w:szCs w:val="24"/>
    </w:rPr>
  </w:style>
  <w:style w:type="character" w:customStyle="1" w:styleId="IntenseQuoteChar">
    <w:name w:val="Intense Quote Char"/>
    <w:link w:val="IntenseQuote"/>
    <w:uiPriority w:val="30"/>
    <w:rsid w:val="0077606C"/>
    <w:rPr>
      <w:rFonts w:ascii="Cambria" w:eastAsia="Times New Roman" w:hAnsi="Cambria" w:cs="Times New Roman"/>
      <w:i/>
      <w:iCs/>
      <w:color w:val="FFFFFF"/>
      <w:sz w:val="24"/>
      <w:szCs w:val="24"/>
      <w:shd w:val="clear" w:color="auto" w:fill="4F81BD"/>
    </w:rPr>
  </w:style>
  <w:style w:type="character" w:styleId="SubtleEmphasis">
    <w:name w:val="Subtle Emphasis"/>
    <w:uiPriority w:val="19"/>
    <w:rsid w:val="0077606C"/>
    <w:rPr>
      <w:i/>
      <w:iCs/>
      <w:color w:val="5A5A5A"/>
    </w:rPr>
  </w:style>
  <w:style w:type="character" w:styleId="IntenseEmphasis">
    <w:name w:val="Intense Emphasis"/>
    <w:uiPriority w:val="21"/>
    <w:rsid w:val="0077606C"/>
    <w:rPr>
      <w:b/>
      <w:bCs/>
      <w:i/>
      <w:iCs/>
      <w:color w:val="4F81BD"/>
      <w:sz w:val="22"/>
      <w:szCs w:val="22"/>
    </w:rPr>
  </w:style>
  <w:style w:type="character" w:styleId="SubtleReference">
    <w:name w:val="Subtle Reference"/>
    <w:uiPriority w:val="31"/>
    <w:rsid w:val="0077606C"/>
    <w:rPr>
      <w:color w:val="auto"/>
      <w:u w:val="single" w:color="9BBB59"/>
    </w:rPr>
  </w:style>
  <w:style w:type="character" w:styleId="IntenseReference">
    <w:name w:val="Intense Reference"/>
    <w:uiPriority w:val="32"/>
    <w:rsid w:val="0077606C"/>
    <w:rPr>
      <w:b/>
      <w:bCs/>
      <w:color w:val="76923C"/>
      <w:u w:val="single" w:color="9BBB59"/>
    </w:rPr>
  </w:style>
  <w:style w:type="character" w:styleId="BookTitle">
    <w:name w:val="Book Title"/>
    <w:uiPriority w:val="33"/>
    <w:rsid w:val="0077606C"/>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77606C"/>
    <w:pPr>
      <w:outlineLvl w:val="9"/>
    </w:pPr>
  </w:style>
  <w:style w:type="paragraph" w:styleId="Caption">
    <w:name w:val="caption"/>
    <w:basedOn w:val="Normal"/>
    <w:next w:val="Normal"/>
    <w:uiPriority w:val="35"/>
    <w:semiHidden/>
    <w:unhideWhenUsed/>
    <w:qFormat/>
    <w:rsid w:val="0077606C"/>
    <w:rPr>
      <w:b/>
      <w:bCs/>
      <w:sz w:val="18"/>
      <w:szCs w:val="18"/>
    </w:rPr>
  </w:style>
  <w:style w:type="character" w:customStyle="1" w:styleId="NoSpacingChar">
    <w:name w:val="No Spacing Char"/>
    <w:basedOn w:val="DefaultParagraphFont"/>
    <w:link w:val="NoSpacing"/>
    <w:uiPriority w:val="1"/>
    <w:rsid w:val="0077606C"/>
  </w:style>
  <w:style w:type="character" w:styleId="Hyperlink">
    <w:name w:val="Hyperlink"/>
    <w:uiPriority w:val="99"/>
    <w:unhideWhenUsed/>
    <w:rsid w:val="003D16A2"/>
    <w:rPr>
      <w:color w:val="0000FF"/>
      <w:u w:val="single"/>
    </w:rPr>
  </w:style>
  <w:style w:type="paragraph" w:styleId="TOC1">
    <w:name w:val="toc 1"/>
    <w:basedOn w:val="Normal"/>
    <w:next w:val="Normal"/>
    <w:autoRedefine/>
    <w:uiPriority w:val="39"/>
    <w:unhideWhenUsed/>
    <w:rsid w:val="00627339"/>
    <w:pPr>
      <w:tabs>
        <w:tab w:val="left" w:pos="440"/>
        <w:tab w:val="right" w:leader="dot" w:pos="10456"/>
      </w:tabs>
      <w:spacing w:after="100"/>
    </w:pPr>
    <w:rPr>
      <w:b/>
      <w:noProof/>
      <w:sz w:val="32"/>
      <w:szCs w:val="36"/>
    </w:rPr>
  </w:style>
  <w:style w:type="paragraph" w:customStyle="1" w:styleId="aMainText">
    <w:name w:val="aMain Text"/>
    <w:basedOn w:val="Header"/>
    <w:link w:val="aMainTextCharChar"/>
    <w:rsid w:val="00EB620B"/>
    <w:pPr>
      <w:tabs>
        <w:tab w:val="clear" w:pos="4513"/>
        <w:tab w:val="clear" w:pos="9026"/>
      </w:tabs>
    </w:pPr>
    <w:rPr>
      <w:rFonts w:eastAsia="Times"/>
      <w:szCs w:val="24"/>
      <w:lang w:eastAsia="en-GB" w:bidi="ar-SA"/>
    </w:rPr>
  </w:style>
  <w:style w:type="character" w:customStyle="1" w:styleId="aMainTextCharChar">
    <w:name w:val="aMain Text Char Char"/>
    <w:link w:val="aMainText"/>
    <w:rsid w:val="00EB620B"/>
    <w:rPr>
      <w:rFonts w:ascii="Arial" w:eastAsia="Times" w:hAnsi="Arial" w:cs="Times New Roman"/>
      <w:sz w:val="24"/>
      <w:szCs w:val="24"/>
      <w:lang w:val="en-GB" w:eastAsia="en-GB" w:bidi="ar-SA"/>
    </w:rPr>
  </w:style>
  <w:style w:type="paragraph" w:styleId="TOC2">
    <w:name w:val="toc 2"/>
    <w:basedOn w:val="Normal"/>
    <w:next w:val="Normal"/>
    <w:autoRedefine/>
    <w:uiPriority w:val="39"/>
    <w:unhideWhenUsed/>
    <w:rsid w:val="00627339"/>
    <w:pPr>
      <w:tabs>
        <w:tab w:val="left" w:pos="880"/>
        <w:tab w:val="right" w:leader="dot" w:pos="10456"/>
      </w:tabs>
      <w:spacing w:after="100"/>
    </w:pPr>
    <w:rPr>
      <w:noProof/>
      <w:sz w:val="28"/>
      <w:szCs w:val="28"/>
    </w:rPr>
  </w:style>
  <w:style w:type="table" w:styleId="TableGrid">
    <w:name w:val="Table Grid"/>
    <w:basedOn w:val="TableNormal"/>
    <w:uiPriority w:val="59"/>
    <w:rsid w:val="00EB62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unhideWhenUsed/>
    <w:rsid w:val="00627339"/>
    <w:pPr>
      <w:spacing w:after="100"/>
    </w:pPr>
  </w:style>
  <w:style w:type="character" w:styleId="PlaceholderText">
    <w:name w:val="Placeholder Text"/>
    <w:uiPriority w:val="99"/>
    <w:semiHidden/>
    <w:rsid w:val="007E2246"/>
    <w:rPr>
      <w:color w:val="808080"/>
    </w:rPr>
  </w:style>
  <w:style w:type="paragraph" w:customStyle="1" w:styleId="Policytitle">
    <w:name w:val="Policy title"/>
    <w:basedOn w:val="Normal"/>
    <w:rsid w:val="00217193"/>
    <w:rPr>
      <w:color w:val="FFFFFF"/>
      <w:sz w:val="58"/>
      <w:szCs w:val="58"/>
    </w:rPr>
  </w:style>
  <w:style w:type="paragraph" w:styleId="TOC4">
    <w:name w:val="toc 4"/>
    <w:basedOn w:val="Normal"/>
    <w:next w:val="Normal"/>
    <w:autoRedefine/>
    <w:uiPriority w:val="39"/>
    <w:semiHidden/>
    <w:unhideWhenUsed/>
    <w:rsid w:val="00627339"/>
  </w:style>
  <w:style w:type="paragraph" w:customStyle="1" w:styleId="aTitle">
    <w:name w:val="aTitle"/>
    <w:basedOn w:val="Header"/>
    <w:link w:val="aTitleChar"/>
    <w:qFormat/>
    <w:rsid w:val="00886C91"/>
    <w:rPr>
      <w:b/>
      <w:color w:val="1F497D" w:themeColor="text2"/>
      <w:sz w:val="72"/>
    </w:rPr>
  </w:style>
  <w:style w:type="paragraph" w:customStyle="1" w:styleId="Pa2">
    <w:name w:val="Pa2"/>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character" w:customStyle="1" w:styleId="aTitleChar">
    <w:name w:val="aTitle Char"/>
    <w:basedOn w:val="HeaderChar"/>
    <w:link w:val="aTitle"/>
    <w:rsid w:val="00886C91"/>
    <w:rPr>
      <w:rFonts w:ascii="Arial" w:hAnsi="Arial"/>
      <w:b/>
      <w:color w:val="1F497D" w:themeColor="text2"/>
      <w:sz w:val="72"/>
      <w:szCs w:val="22"/>
      <w:lang w:eastAsia="en-US" w:bidi="en-US"/>
    </w:rPr>
  </w:style>
  <w:style w:type="paragraph" w:customStyle="1" w:styleId="Pa3">
    <w:name w:val="Pa3"/>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customStyle="1" w:styleId="Pa1">
    <w:name w:val="Pa1"/>
    <w:basedOn w:val="Normal"/>
    <w:next w:val="Normal"/>
    <w:uiPriority w:val="99"/>
    <w:rsid w:val="000E17A1"/>
    <w:pPr>
      <w:autoSpaceDE w:val="0"/>
      <w:autoSpaceDN w:val="0"/>
      <w:adjustRightInd w:val="0"/>
      <w:spacing w:line="241" w:lineRule="atLeast"/>
    </w:pPr>
    <w:rPr>
      <w:rFonts w:eastAsiaTheme="minorHAnsi" w:cs="Arial"/>
      <w:szCs w:val="24"/>
      <w:lang w:bidi="ar-SA"/>
    </w:rPr>
  </w:style>
  <w:style w:type="paragraph" w:styleId="CommentText">
    <w:name w:val="annotation text"/>
    <w:basedOn w:val="Normal"/>
    <w:link w:val="CommentTextChar"/>
    <w:uiPriority w:val="99"/>
    <w:unhideWhenUsed/>
    <w:rsid w:val="00A1744E"/>
    <w:rPr>
      <w:sz w:val="20"/>
      <w:szCs w:val="20"/>
    </w:rPr>
  </w:style>
  <w:style w:type="character" w:customStyle="1" w:styleId="CommentTextChar">
    <w:name w:val="Comment Text Char"/>
    <w:basedOn w:val="DefaultParagraphFont"/>
    <w:link w:val="CommentText"/>
    <w:uiPriority w:val="99"/>
    <w:rsid w:val="00A1744E"/>
    <w:rPr>
      <w:rFonts w:ascii="Arial" w:hAnsi="Arial"/>
      <w:lang w:eastAsia="en-US" w:bidi="en-US"/>
    </w:rPr>
  </w:style>
  <w:style w:type="table" w:customStyle="1" w:styleId="TableGrid1">
    <w:name w:val="Table Grid1"/>
    <w:basedOn w:val="TableNormal"/>
    <w:next w:val="TableGrid"/>
    <w:uiPriority w:val="59"/>
    <w:rsid w:val="004115C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EF495C"/>
    <w:rPr>
      <w:color w:val="605E5C"/>
      <w:shd w:val="clear" w:color="auto" w:fill="E1DFDD"/>
    </w:rPr>
  </w:style>
  <w:style w:type="paragraph" w:customStyle="1" w:styleId="DefaultText">
    <w:name w:val="Default Text"/>
    <w:basedOn w:val="Normal"/>
    <w:rsid w:val="00C85B30"/>
    <w:rPr>
      <w:rFonts w:ascii="Gill Sans" w:hAnsi="Gill Sans"/>
      <w:szCs w:val="20"/>
      <w:lang w:bidi="ar-SA"/>
    </w:rPr>
  </w:style>
  <w:style w:type="paragraph" w:styleId="BodyText">
    <w:name w:val="Body Text"/>
    <w:basedOn w:val="Normal"/>
    <w:link w:val="BodyTextChar"/>
    <w:rsid w:val="009941C6"/>
    <w:pPr>
      <w:spacing w:after="120"/>
    </w:pPr>
    <w:rPr>
      <w:rFonts w:ascii="Arial (W1)" w:hAnsi="Arial (W1)" w:cs="Arial"/>
      <w:szCs w:val="24"/>
      <w:lang w:bidi="ar-SA"/>
    </w:rPr>
  </w:style>
  <w:style w:type="character" w:customStyle="1" w:styleId="BodyTextChar">
    <w:name w:val="Body Text Char"/>
    <w:basedOn w:val="DefaultParagraphFont"/>
    <w:link w:val="BodyText"/>
    <w:rsid w:val="009941C6"/>
    <w:rPr>
      <w:rFonts w:ascii="Arial (W1)" w:hAnsi="Arial (W1)"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442473">
      <w:bodyDiv w:val="1"/>
      <w:marLeft w:val="0"/>
      <w:marRight w:val="0"/>
      <w:marTop w:val="0"/>
      <w:marBottom w:val="0"/>
      <w:divBdr>
        <w:top w:val="none" w:sz="0" w:space="0" w:color="auto"/>
        <w:left w:val="none" w:sz="0" w:space="0" w:color="auto"/>
        <w:bottom w:val="none" w:sz="0" w:space="0" w:color="auto"/>
        <w:right w:val="none" w:sz="0" w:space="0" w:color="auto"/>
      </w:divBdr>
    </w:div>
    <w:div w:id="1550610761">
      <w:bodyDiv w:val="1"/>
      <w:marLeft w:val="0"/>
      <w:marRight w:val="0"/>
      <w:marTop w:val="0"/>
      <w:marBottom w:val="0"/>
      <w:divBdr>
        <w:top w:val="none" w:sz="0" w:space="0" w:color="auto"/>
        <w:left w:val="none" w:sz="0" w:space="0" w:color="auto"/>
        <w:bottom w:val="none" w:sz="0" w:space="0" w:color="auto"/>
        <w:right w:val="none" w:sz="0" w:space="0" w:color="auto"/>
      </w:divBdr>
    </w:div>
    <w:div w:id="1845508747">
      <w:bodyDiv w:val="1"/>
      <w:marLeft w:val="0"/>
      <w:marRight w:val="0"/>
      <w:marTop w:val="0"/>
      <w:marBottom w:val="0"/>
      <w:divBdr>
        <w:top w:val="none" w:sz="0" w:space="0" w:color="auto"/>
        <w:left w:val="none" w:sz="0" w:space="0" w:color="auto"/>
        <w:bottom w:val="none" w:sz="0" w:space="0" w:color="auto"/>
        <w:right w:val="none" w:sz="0" w:space="0" w:color="auto"/>
      </w:divBdr>
    </w:div>
    <w:div w:id="211598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E:\9%20-%20Policies%20&amp;%20Guidance\-%20Policy%20Project\-%20Templates\Corporate\Supporting%20document%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Policy Title</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5A0DBC0312374B866863AFA0AB6A37" ma:contentTypeVersion="0" ma:contentTypeDescription="Create a new document." ma:contentTypeScope="" ma:versionID="8d4cdfd524c551478f8dcb467280aa09">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BDEECD5-0FA7-4D08-9869-BA1F0577B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7511E7E-AB7F-4094-9962-2AF28A754509}">
  <ds:schemaRefs>
    <ds:schemaRef ds:uri="http://schemas.microsoft.com/office/2006/metadata/properties"/>
  </ds:schemaRefs>
</ds:datastoreItem>
</file>

<file path=customXml/itemProps4.xml><?xml version="1.0" encoding="utf-8"?>
<ds:datastoreItem xmlns:ds="http://schemas.openxmlformats.org/officeDocument/2006/customXml" ds:itemID="{96A11953-461A-4275-AB6C-A19D186AB6A5}">
  <ds:schemaRefs>
    <ds:schemaRef ds:uri="http://schemas.microsoft.com/sharepoint/v3/contenttype/forms"/>
  </ds:schemaRefs>
</ds:datastoreItem>
</file>

<file path=customXml/itemProps5.xml><?xml version="1.0" encoding="utf-8"?>
<ds:datastoreItem xmlns:ds="http://schemas.openxmlformats.org/officeDocument/2006/customXml" ds:itemID="{3A4BA7B8-654F-431B-B9F3-0FBDA2258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Supporting document (Portrait).dotx</Template>
  <TotalTime>1</TotalTime>
  <Pages>6</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DCC</Company>
  <LinksUpToDate>false</LinksUpToDate>
  <CharactersWithSpaces>8291</CharactersWithSpaces>
  <SharedDoc>false</SharedDoc>
  <HLinks>
    <vt:vector size="72" baseType="variant">
      <vt:variant>
        <vt:i4>1048630</vt:i4>
      </vt:variant>
      <vt:variant>
        <vt:i4>68</vt:i4>
      </vt:variant>
      <vt:variant>
        <vt:i4>0</vt:i4>
      </vt:variant>
      <vt:variant>
        <vt:i4>5</vt:i4>
      </vt:variant>
      <vt:variant>
        <vt:lpwstr/>
      </vt:variant>
      <vt:variant>
        <vt:lpwstr>_Toc346633065</vt:lpwstr>
      </vt:variant>
      <vt:variant>
        <vt:i4>1048630</vt:i4>
      </vt:variant>
      <vt:variant>
        <vt:i4>62</vt:i4>
      </vt:variant>
      <vt:variant>
        <vt:i4>0</vt:i4>
      </vt:variant>
      <vt:variant>
        <vt:i4>5</vt:i4>
      </vt:variant>
      <vt:variant>
        <vt:lpwstr/>
      </vt:variant>
      <vt:variant>
        <vt:lpwstr>_Toc346633064</vt:lpwstr>
      </vt:variant>
      <vt:variant>
        <vt:i4>1048630</vt:i4>
      </vt:variant>
      <vt:variant>
        <vt:i4>56</vt:i4>
      </vt:variant>
      <vt:variant>
        <vt:i4>0</vt:i4>
      </vt:variant>
      <vt:variant>
        <vt:i4>5</vt:i4>
      </vt:variant>
      <vt:variant>
        <vt:lpwstr/>
      </vt:variant>
      <vt:variant>
        <vt:lpwstr>_Toc346633063</vt:lpwstr>
      </vt:variant>
      <vt:variant>
        <vt:i4>1048630</vt:i4>
      </vt:variant>
      <vt:variant>
        <vt:i4>50</vt:i4>
      </vt:variant>
      <vt:variant>
        <vt:i4>0</vt:i4>
      </vt:variant>
      <vt:variant>
        <vt:i4>5</vt:i4>
      </vt:variant>
      <vt:variant>
        <vt:lpwstr/>
      </vt:variant>
      <vt:variant>
        <vt:lpwstr>_Toc346633062</vt:lpwstr>
      </vt:variant>
      <vt:variant>
        <vt:i4>1048630</vt:i4>
      </vt:variant>
      <vt:variant>
        <vt:i4>44</vt:i4>
      </vt:variant>
      <vt:variant>
        <vt:i4>0</vt:i4>
      </vt:variant>
      <vt:variant>
        <vt:i4>5</vt:i4>
      </vt:variant>
      <vt:variant>
        <vt:lpwstr/>
      </vt:variant>
      <vt:variant>
        <vt:lpwstr>_Toc346633061</vt:lpwstr>
      </vt:variant>
      <vt:variant>
        <vt:i4>1048630</vt:i4>
      </vt:variant>
      <vt:variant>
        <vt:i4>38</vt:i4>
      </vt:variant>
      <vt:variant>
        <vt:i4>0</vt:i4>
      </vt:variant>
      <vt:variant>
        <vt:i4>5</vt:i4>
      </vt:variant>
      <vt:variant>
        <vt:lpwstr/>
      </vt:variant>
      <vt:variant>
        <vt:lpwstr>_Toc346633060</vt:lpwstr>
      </vt:variant>
      <vt:variant>
        <vt:i4>1245238</vt:i4>
      </vt:variant>
      <vt:variant>
        <vt:i4>32</vt:i4>
      </vt:variant>
      <vt:variant>
        <vt:i4>0</vt:i4>
      </vt:variant>
      <vt:variant>
        <vt:i4>5</vt:i4>
      </vt:variant>
      <vt:variant>
        <vt:lpwstr/>
      </vt:variant>
      <vt:variant>
        <vt:lpwstr>_Toc346633059</vt:lpwstr>
      </vt:variant>
      <vt:variant>
        <vt:i4>1245238</vt:i4>
      </vt:variant>
      <vt:variant>
        <vt:i4>26</vt:i4>
      </vt:variant>
      <vt:variant>
        <vt:i4>0</vt:i4>
      </vt:variant>
      <vt:variant>
        <vt:i4>5</vt:i4>
      </vt:variant>
      <vt:variant>
        <vt:lpwstr/>
      </vt:variant>
      <vt:variant>
        <vt:lpwstr>_Toc346633058</vt:lpwstr>
      </vt:variant>
      <vt:variant>
        <vt:i4>1245238</vt:i4>
      </vt:variant>
      <vt:variant>
        <vt:i4>20</vt:i4>
      </vt:variant>
      <vt:variant>
        <vt:i4>0</vt:i4>
      </vt:variant>
      <vt:variant>
        <vt:i4>5</vt:i4>
      </vt:variant>
      <vt:variant>
        <vt:lpwstr/>
      </vt:variant>
      <vt:variant>
        <vt:lpwstr>_Toc346633057</vt:lpwstr>
      </vt:variant>
      <vt:variant>
        <vt:i4>1245238</vt:i4>
      </vt:variant>
      <vt:variant>
        <vt:i4>14</vt:i4>
      </vt:variant>
      <vt:variant>
        <vt:i4>0</vt:i4>
      </vt:variant>
      <vt:variant>
        <vt:i4>5</vt:i4>
      </vt:variant>
      <vt:variant>
        <vt:lpwstr/>
      </vt:variant>
      <vt:variant>
        <vt:lpwstr>_Toc346633056</vt:lpwstr>
      </vt:variant>
      <vt:variant>
        <vt:i4>1245238</vt:i4>
      </vt:variant>
      <vt:variant>
        <vt:i4>8</vt:i4>
      </vt:variant>
      <vt:variant>
        <vt:i4>0</vt:i4>
      </vt:variant>
      <vt:variant>
        <vt:i4>5</vt:i4>
      </vt:variant>
      <vt:variant>
        <vt:lpwstr/>
      </vt:variant>
      <vt:variant>
        <vt:lpwstr>_Toc346633055</vt:lpwstr>
      </vt:variant>
      <vt:variant>
        <vt:i4>1245238</vt:i4>
      </vt:variant>
      <vt:variant>
        <vt:i4>2</vt:i4>
      </vt:variant>
      <vt:variant>
        <vt:i4>0</vt:i4>
      </vt:variant>
      <vt:variant>
        <vt:i4>5</vt:i4>
      </vt:variant>
      <vt:variant>
        <vt:lpwstr/>
      </vt:variant>
      <vt:variant>
        <vt:lpwstr>_Toc346633054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Lauren Kaps</dc:creator>
  <dc:description>Policy and Procedure</dc:description>
  <cp:lastModifiedBy>Eileen Anderson</cp:lastModifiedBy>
  <cp:revision>2</cp:revision>
  <cp:lastPrinted>2018-08-31T10:37:00Z</cp:lastPrinted>
  <dcterms:created xsi:type="dcterms:W3CDTF">2020-09-10T09:45:00Z</dcterms:created>
  <dcterms:modified xsi:type="dcterms:W3CDTF">2020-09-10T09:45:00Z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0x010100FC5A0DBC0312374B866863AFA0AB6A37</vt:lpwstr>
  </property>
</Properties>
</file>