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491E3D" w:rsidP="00491E3D">
      <w:pPr>
        <w:tabs>
          <w:tab w:val="center" w:pos="4513"/>
          <w:tab w:val="left" w:pos="5040"/>
        </w:tabs>
        <w:rPr>
          <w:rFonts w:eastAsia="Times New Roman"/>
          <w:b/>
          <w:color w:val="FF0000"/>
          <w:sz w:val="28"/>
          <w:szCs w:val="28"/>
          <w:lang w:val="en-US"/>
        </w:rPr>
      </w:pPr>
      <w:r>
        <w:rPr>
          <w:rFonts w:eastAsia="Times New Roman"/>
          <w:b/>
          <w:color w:val="FF0000"/>
          <w:sz w:val="28"/>
          <w:szCs w:val="28"/>
          <w:lang w:val="en-US"/>
        </w:rPr>
        <w:tab/>
      </w:r>
      <w:r>
        <w:rPr>
          <w:rFonts w:eastAsia="Times New Roman"/>
          <w:b/>
          <w:color w:val="FF0000"/>
          <w:sz w:val="28"/>
          <w:szCs w:val="28"/>
          <w:lang w:val="en-US"/>
        </w:rPr>
        <w:tab/>
      </w:r>
      <w:r>
        <w:rPr>
          <w:rFonts w:eastAsia="Times New Roman"/>
          <w:b/>
          <w:color w:val="FF0000"/>
          <w:sz w:val="28"/>
          <w:szCs w:val="28"/>
          <w:lang w:val="en-US"/>
        </w:rPr>
        <w:tab/>
      </w:r>
      <w:bookmarkStart w:id="0" w:name="_GoBack"/>
      <w:bookmarkEnd w:id="0"/>
    </w:p>
    <w:p w:rsidR="00CB39D8" w:rsidRDefault="00C261BD" w:rsidP="00683628">
      <w:pPr>
        <w:tabs>
          <w:tab w:val="center" w:pos="4513"/>
          <w:tab w:val="right" w:pos="9026"/>
        </w:tabs>
        <w:jc w:val="center"/>
        <w:rPr>
          <w:rFonts w:eastAsia="Times New Roman"/>
          <w:b/>
          <w:color w:val="0000FF"/>
          <w:sz w:val="28"/>
          <w:szCs w:val="28"/>
          <w:lang w:val="en-US"/>
        </w:rPr>
      </w:pPr>
      <w:r>
        <w:rPr>
          <w:noProof/>
          <w:sz w:val="48"/>
          <w:szCs w:val="48"/>
          <w:lang w:eastAsia="en-GB"/>
        </w:rPr>
        <w:drawing>
          <wp:inline distT="114300" distB="114300" distL="114300" distR="114300" wp14:anchorId="7CE9C4A6" wp14:editId="2F2A2238">
            <wp:extent cx="552450" cy="590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52534" cy="590640"/>
                    </a:xfrm>
                    <a:prstGeom prst="rect">
                      <a:avLst/>
                    </a:prstGeom>
                    <a:ln/>
                  </pic:spPr>
                </pic:pic>
              </a:graphicData>
            </a:graphic>
          </wp:inline>
        </w:drawing>
      </w:r>
      <w:r>
        <w:rPr>
          <w:rFonts w:eastAsia="Times New Roman"/>
          <w:b/>
          <w:color w:val="0000FF"/>
          <w:sz w:val="28"/>
          <w:szCs w:val="28"/>
          <w:lang w:val="en-US"/>
        </w:rPr>
        <w:t xml:space="preserve">  </w:t>
      </w:r>
      <w:r>
        <w:rPr>
          <w:b/>
          <w:bCs/>
          <w:noProof/>
          <w:color w:val="000000"/>
          <w:lang w:eastAsia="en-GB"/>
        </w:rPr>
        <w:drawing>
          <wp:inline distT="0" distB="0" distL="0" distR="0" wp14:anchorId="6045D001" wp14:editId="7149931F">
            <wp:extent cx="1352566" cy="533400"/>
            <wp:effectExtent l="0" t="0" r="0" b="0"/>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352" cy="536865"/>
                    </a:xfrm>
                    <a:prstGeom prst="rect">
                      <a:avLst/>
                    </a:prstGeom>
                    <a:noFill/>
                    <a:ln>
                      <a:noFill/>
                    </a:ln>
                  </pic:spPr>
                </pic:pic>
              </a:graphicData>
            </a:graphic>
          </wp:inline>
        </w:drawing>
      </w:r>
    </w:p>
    <w:p w:rsidR="00C261BD" w:rsidRPr="003D713A" w:rsidRDefault="00C261BD"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C261BD" w:rsidP="004A7EFC">
      <w:pPr>
        <w:jc w:val="both"/>
        <w:rPr>
          <w:sz w:val="20"/>
          <w:szCs w:val="20"/>
          <w:lang w:eastAsia="en-GB"/>
        </w:rPr>
      </w:pPr>
      <w:proofErr w:type="spellStart"/>
      <w:r w:rsidRPr="00C261BD">
        <w:rPr>
          <w:rFonts w:eastAsia="Times New Roman"/>
          <w:sz w:val="20"/>
          <w:szCs w:val="20"/>
          <w:lang w:val="en-US" w:eastAsia="en-GB"/>
        </w:rPr>
        <w:t>Wylam</w:t>
      </w:r>
      <w:proofErr w:type="spellEnd"/>
      <w:r w:rsidRPr="00C261BD">
        <w:rPr>
          <w:rFonts w:eastAsia="Times New Roman"/>
          <w:sz w:val="20"/>
          <w:szCs w:val="20"/>
          <w:lang w:val="en-US" w:eastAsia="en-GB"/>
        </w:rPr>
        <w:t xml:space="preserve"> First School/Tyne Community Learning Trust</w:t>
      </w:r>
      <w:r w:rsidR="00CF37D9" w:rsidRPr="00C261BD">
        <w:rPr>
          <w:sz w:val="20"/>
          <w:szCs w:val="20"/>
          <w:lang w:eastAsia="en-GB"/>
        </w:rPr>
        <w:t xml:space="preserve"> is fully committed to the principles of safer recruitment, </w:t>
      </w:r>
      <w:r w:rsidR="00CF37D9" w:rsidRPr="00CF37D9">
        <w:rPr>
          <w:sz w:val="20"/>
          <w:szCs w:val="20"/>
          <w:lang w:eastAsia="en-GB"/>
        </w:rPr>
        <w:t xml:space="preserve">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686"/>
      </w:tblGrid>
      <w:tr w:rsidR="004D069F" w:rsidRPr="00DD65BE" w:rsidTr="00C261BD">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686"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261BD">
        <w:tc>
          <w:tcPr>
            <w:tcW w:w="10598"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4283A82F" wp14:editId="4FD7E56B">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rsidTr="004A7EFC">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2"/>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6B3260">
        <w:tc>
          <w:tcPr>
            <w:tcW w:w="1070"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Pr="00CF37D9" w:rsidRDefault="006B3260" w:rsidP="00DD65BE">
            <w:pPr>
              <w:jc w:val="both"/>
              <w:rPr>
                <w:b/>
                <w:lang w:eastAsia="en-GB"/>
              </w:rPr>
            </w:pPr>
          </w:p>
        </w:tc>
      </w:tr>
      <w:tr w:rsidR="00CF37D9" w:rsidRPr="00DD65BE" w:rsidTr="004A7EFC">
        <w:tc>
          <w:tcPr>
            <w:tcW w:w="5000" w:type="pct"/>
            <w:gridSpan w:val="19"/>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9"/>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9"/>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9"/>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9"/>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9"/>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6B3260">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9"/>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9"/>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9"/>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9"/>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Default="00CF37D9" w:rsidP="001F5E87">
            <w:pPr>
              <w:jc w:val="both"/>
              <w:rPr>
                <w:b/>
                <w:sz w:val="20"/>
                <w:szCs w:val="20"/>
                <w:lang w:eastAsia="en-GB"/>
              </w:rPr>
            </w:pPr>
          </w:p>
          <w:p w:rsidR="00CF37D9" w:rsidRPr="00C261BD" w:rsidRDefault="00CF37D9" w:rsidP="001F5E87">
            <w:pPr>
              <w:jc w:val="both"/>
              <w:rPr>
                <w:b/>
                <w:sz w:val="20"/>
                <w:szCs w:val="20"/>
                <w:lang w:eastAsia="en-GB"/>
              </w:rPr>
            </w:pPr>
            <w:r w:rsidRPr="00C261BD">
              <w:rPr>
                <w:b/>
                <w:sz w:val="20"/>
                <w:szCs w:val="20"/>
                <w:lang w:eastAsia="en-GB"/>
              </w:rPr>
              <w:t>Relationships and Canvassing</w:t>
            </w:r>
          </w:p>
          <w:p w:rsidR="00CF37D9" w:rsidRPr="00C261BD" w:rsidRDefault="00CF37D9" w:rsidP="001F5E87">
            <w:pPr>
              <w:rPr>
                <w:sz w:val="20"/>
                <w:szCs w:val="20"/>
                <w:lang w:eastAsia="en-GB"/>
              </w:rPr>
            </w:pPr>
          </w:p>
          <w:p w:rsidR="00CF37D9" w:rsidRPr="00C261BD" w:rsidRDefault="00CF37D9" w:rsidP="001F5E87">
            <w:pPr>
              <w:rPr>
                <w:b/>
                <w:sz w:val="20"/>
                <w:szCs w:val="20"/>
                <w:lang w:eastAsia="en-GB"/>
              </w:rPr>
            </w:pPr>
            <w:r w:rsidRPr="00C261BD">
              <w:rPr>
                <w:sz w:val="20"/>
                <w:szCs w:val="20"/>
                <w:lang w:eastAsia="en-GB"/>
              </w:rPr>
              <w:t>Please declare below any family or close relatio</w:t>
            </w:r>
            <w:r w:rsidR="00C261BD" w:rsidRPr="00C261BD">
              <w:rPr>
                <w:sz w:val="20"/>
                <w:szCs w:val="20"/>
                <w:lang w:eastAsia="en-GB"/>
              </w:rPr>
              <w:t>nship with an existing employee or</w:t>
            </w:r>
            <w:r w:rsidRPr="00C261BD">
              <w:rPr>
                <w:sz w:val="20"/>
                <w:szCs w:val="20"/>
                <w:lang w:eastAsia="en-GB"/>
              </w:rPr>
              <w:t xml:space="preserve"> governor of </w:t>
            </w:r>
            <w:proofErr w:type="spellStart"/>
            <w:r w:rsidR="00C261BD" w:rsidRPr="00C261BD">
              <w:rPr>
                <w:rFonts w:eastAsia="Times New Roman"/>
                <w:sz w:val="20"/>
                <w:szCs w:val="20"/>
                <w:lang w:val="en-US" w:eastAsia="en-GB"/>
              </w:rPr>
              <w:t>Wylam</w:t>
            </w:r>
            <w:proofErr w:type="spellEnd"/>
            <w:r w:rsidR="00C261BD" w:rsidRPr="00C261BD">
              <w:rPr>
                <w:rFonts w:eastAsia="Times New Roman"/>
                <w:sz w:val="20"/>
                <w:szCs w:val="20"/>
                <w:lang w:val="en-US" w:eastAsia="en-GB"/>
              </w:rPr>
              <w:t xml:space="preserve"> First School/Tyne Community Learning Trust</w:t>
            </w:r>
            <w:r w:rsidRPr="00C261BD">
              <w:rPr>
                <w:sz w:val="20"/>
                <w:szCs w:val="20"/>
                <w:lang w:eastAsia="en-GB"/>
              </w:rPr>
              <w:t>.</w:t>
            </w:r>
            <w:r w:rsidR="0004188D" w:rsidRPr="00C261BD">
              <w:rPr>
                <w:sz w:val="20"/>
                <w:szCs w:val="20"/>
                <w:lang w:eastAsia="en-GB"/>
              </w:rPr>
              <w:t xml:space="preserve">  </w:t>
            </w:r>
            <w:r w:rsidRPr="00C261BD">
              <w:rPr>
                <w:b/>
                <w:sz w:val="20"/>
                <w:szCs w:val="20"/>
                <w:lang w:eastAsia="en-GB"/>
              </w:rPr>
              <w:t>Canvassing or non-declaration</w:t>
            </w:r>
            <w:r w:rsidRPr="00C261BD">
              <w:rPr>
                <w:sz w:val="20"/>
                <w:szCs w:val="20"/>
                <w:lang w:eastAsia="en-GB"/>
              </w:rPr>
              <w:t xml:space="preserve"> </w:t>
            </w:r>
            <w:r w:rsidRPr="00C261BD">
              <w:rPr>
                <w:b/>
                <w:sz w:val="20"/>
                <w:szCs w:val="20"/>
                <w:lang w:eastAsia="en-GB"/>
              </w:rPr>
              <w:t>could disqualify an application.</w:t>
            </w:r>
          </w:p>
          <w:p w:rsidR="00CF37D9" w:rsidRPr="008B7C3F"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C261BD" w:rsidP="001F5E87">
            <w:pPr>
              <w:shd w:val="clear" w:color="auto" w:fill="FFFFFF"/>
              <w:rPr>
                <w:b/>
                <w:sz w:val="20"/>
                <w:szCs w:val="20"/>
              </w:rPr>
            </w:pPr>
            <w:proofErr w:type="spellStart"/>
            <w:r w:rsidRPr="00C261BD">
              <w:rPr>
                <w:rFonts w:eastAsia="Times New Roman"/>
                <w:sz w:val="20"/>
                <w:szCs w:val="20"/>
                <w:lang w:val="en-US" w:eastAsia="en-GB"/>
              </w:rPr>
              <w:t>Wylam</w:t>
            </w:r>
            <w:proofErr w:type="spellEnd"/>
            <w:r w:rsidRPr="00C261BD">
              <w:rPr>
                <w:rFonts w:eastAsia="Times New Roman"/>
                <w:sz w:val="20"/>
                <w:szCs w:val="20"/>
                <w:lang w:val="en-US" w:eastAsia="en-GB"/>
              </w:rPr>
              <w:t xml:space="preserve"> First School/Tyne Community Learning Trust</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C261BD" w:rsidRPr="00C261BD">
              <w:rPr>
                <w:rFonts w:eastAsia="Times New Roman"/>
                <w:sz w:val="20"/>
                <w:szCs w:val="20"/>
                <w:lang w:val="en-US" w:eastAsia="en-GB"/>
              </w:rPr>
              <w:t>Wylam</w:t>
            </w:r>
            <w:proofErr w:type="spellEnd"/>
            <w:r w:rsidR="00C261BD" w:rsidRPr="00C261BD">
              <w:rPr>
                <w:rFonts w:eastAsia="Times New Roman"/>
                <w:sz w:val="20"/>
                <w:szCs w:val="20"/>
                <w:lang w:val="en-US" w:eastAsia="en-GB"/>
              </w:rPr>
              <w:t xml:space="preserve"> First School/Tyne Community Learning Trust</w:t>
            </w:r>
            <w:r w:rsidR="00C261BD" w:rsidRPr="00C261BD">
              <w:rPr>
                <w:sz w:val="20"/>
                <w:szCs w:val="20"/>
                <w:lang w:eastAsia="en-GB"/>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C261BD"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C261BD" w:rsidRPr="00C261BD">
        <w:rPr>
          <w:rFonts w:cs="Times New Roman"/>
          <w:sz w:val="20"/>
          <w:szCs w:val="20"/>
        </w:rPr>
        <w:t>admin@wylam.northumberland.sch.uk</w:t>
      </w:r>
      <w:r w:rsidRPr="00C261BD">
        <w:rPr>
          <w:rFonts w:cs="Times New Roman"/>
          <w:sz w:val="20"/>
          <w:szCs w:val="20"/>
        </w:rPr>
        <w:t xml:space="preserve"> </w:t>
      </w:r>
      <w:r w:rsidRPr="00B957B4">
        <w:rPr>
          <w:rFonts w:cs="Times New Roman"/>
          <w:sz w:val="20"/>
          <w:szCs w:val="20"/>
        </w:rPr>
        <w:t xml:space="preserve">or by post </w:t>
      </w:r>
      <w:r w:rsidRPr="00C261BD">
        <w:rPr>
          <w:rFonts w:cs="Times New Roman"/>
          <w:sz w:val="20"/>
          <w:szCs w:val="20"/>
        </w:rPr>
        <w:t xml:space="preserve">to </w:t>
      </w:r>
      <w:proofErr w:type="spellStart"/>
      <w:r w:rsidR="00C261BD" w:rsidRPr="00C261BD">
        <w:rPr>
          <w:rFonts w:cs="Times New Roman"/>
          <w:sz w:val="20"/>
          <w:szCs w:val="20"/>
        </w:rPr>
        <w:t>Wylam</w:t>
      </w:r>
      <w:proofErr w:type="spellEnd"/>
      <w:r w:rsidR="00C261BD" w:rsidRPr="00C261BD">
        <w:rPr>
          <w:rFonts w:cs="Times New Roman"/>
          <w:sz w:val="20"/>
          <w:szCs w:val="20"/>
        </w:rPr>
        <w:t xml:space="preserve"> First School, Bell Road, </w:t>
      </w:r>
      <w:proofErr w:type="spellStart"/>
      <w:r w:rsidR="00C261BD" w:rsidRPr="00C261BD">
        <w:rPr>
          <w:rFonts w:cs="Times New Roman"/>
          <w:sz w:val="20"/>
          <w:szCs w:val="20"/>
        </w:rPr>
        <w:t>Wylam</w:t>
      </w:r>
      <w:proofErr w:type="spellEnd"/>
      <w:r w:rsidR="00C261BD" w:rsidRPr="00C261BD">
        <w:rPr>
          <w:rFonts w:cs="Times New Roman"/>
          <w:sz w:val="20"/>
          <w:szCs w:val="20"/>
        </w:rPr>
        <w:t xml:space="preserve">, </w:t>
      </w:r>
      <w:proofErr w:type="gramStart"/>
      <w:r w:rsidR="00C261BD" w:rsidRPr="00C261BD">
        <w:rPr>
          <w:rFonts w:cs="Times New Roman"/>
          <w:sz w:val="20"/>
          <w:szCs w:val="20"/>
        </w:rPr>
        <w:t>Northumberland</w:t>
      </w:r>
      <w:proofErr w:type="gramEnd"/>
      <w:r w:rsidR="00C261BD" w:rsidRPr="00C261BD">
        <w:rPr>
          <w:rFonts w:cs="Times New Roman"/>
          <w:sz w:val="20"/>
          <w:szCs w:val="20"/>
        </w:rPr>
        <w:t>, NE41 8EH.</w:t>
      </w:r>
    </w:p>
    <w:p w:rsidR="00CF37D9" w:rsidRPr="00C261BD" w:rsidRDefault="00CF37D9"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261BD" w:rsidRDefault="00C261BD" w:rsidP="00CF37D9">
      <w:pPr>
        <w:tabs>
          <w:tab w:val="center" w:pos="4513"/>
          <w:tab w:val="right" w:pos="9026"/>
        </w:tabs>
        <w:jc w:val="center"/>
        <w:rPr>
          <w:b/>
          <w:bCs/>
          <w:color w:val="00B050"/>
          <w:sz w:val="28"/>
          <w:szCs w:val="28"/>
          <w:u w:val="single"/>
        </w:rPr>
      </w:pPr>
      <w:proofErr w:type="spellStart"/>
      <w:r w:rsidRPr="00C261BD">
        <w:rPr>
          <w:rFonts w:eastAsia="Times New Roman"/>
          <w:b/>
          <w:sz w:val="28"/>
          <w:szCs w:val="28"/>
          <w:lang w:val="en-US" w:eastAsia="en-GB"/>
        </w:rPr>
        <w:lastRenderedPageBreak/>
        <w:t>Wylam</w:t>
      </w:r>
      <w:proofErr w:type="spellEnd"/>
      <w:r w:rsidRPr="00C261BD">
        <w:rPr>
          <w:rFonts w:eastAsia="Times New Roman"/>
          <w:b/>
          <w:sz w:val="28"/>
          <w:szCs w:val="28"/>
          <w:lang w:val="en-US" w:eastAsia="en-GB"/>
        </w:rPr>
        <w:t xml:space="preserve"> First School/Tyne Community Learning Trust</w:t>
      </w: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C261BD" w:rsidP="004A7EFC">
      <w:pPr>
        <w:jc w:val="both"/>
        <w:rPr>
          <w:rFonts w:eastAsia="Times New Roman"/>
          <w:lang w:eastAsia="en-GB"/>
        </w:rPr>
      </w:pPr>
      <w:proofErr w:type="spellStart"/>
      <w:r w:rsidRPr="00C261BD">
        <w:rPr>
          <w:rFonts w:eastAsia="Times New Roman"/>
          <w:lang w:val="en-US" w:eastAsia="en-GB"/>
        </w:rPr>
        <w:t>Wylam</w:t>
      </w:r>
      <w:proofErr w:type="spellEnd"/>
      <w:r w:rsidRPr="00C261BD">
        <w:rPr>
          <w:rFonts w:eastAsia="Times New Roman"/>
          <w:lang w:val="en-US" w:eastAsia="en-GB"/>
        </w:rPr>
        <w:t xml:space="preserve"> First School/Tyne Community Learning Trust</w:t>
      </w:r>
      <w:r w:rsidRPr="00C261BD">
        <w:rPr>
          <w:sz w:val="20"/>
          <w:szCs w:val="20"/>
          <w:lang w:eastAsia="en-GB"/>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15" w:rsidRDefault="00635415">
      <w:r>
        <w:separator/>
      </w:r>
    </w:p>
  </w:endnote>
  <w:endnote w:type="continuationSeparator" w:id="0">
    <w:p w:rsidR="00635415" w:rsidRDefault="0063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15" w:rsidRDefault="00635415">
      <w:r>
        <w:separator/>
      </w:r>
    </w:p>
  </w:footnote>
  <w:footnote w:type="continuationSeparator" w:id="0">
    <w:p w:rsidR="00635415" w:rsidRDefault="00635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E3D"/>
    <w:rsid w:val="004A5CB0"/>
    <w:rsid w:val="004A7EFC"/>
    <w:rsid w:val="004B3B28"/>
    <w:rsid w:val="004B6184"/>
    <w:rsid w:val="004B75C6"/>
    <w:rsid w:val="004C3A20"/>
    <w:rsid w:val="004C3F77"/>
    <w:rsid w:val="004D069F"/>
    <w:rsid w:val="004F0F7F"/>
    <w:rsid w:val="00500965"/>
    <w:rsid w:val="00511BBA"/>
    <w:rsid w:val="005337F0"/>
    <w:rsid w:val="005367F7"/>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261BD"/>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EB76-85A0-4BAB-94F5-E2953968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Lough, Angela</cp:lastModifiedBy>
  <cp:revision>4</cp:revision>
  <dcterms:created xsi:type="dcterms:W3CDTF">2019-11-12T16:28:00Z</dcterms:created>
  <dcterms:modified xsi:type="dcterms:W3CDTF">2020-01-27T13:27:00Z</dcterms:modified>
</cp:coreProperties>
</file>