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EA5D" w14:textId="77777777" w:rsidR="00EC17B1" w:rsidRDefault="005B40FB" w:rsidP="00B038D0">
      <w:pPr>
        <w:ind w:left="5760" w:firstLine="720"/>
        <w:rPr>
          <w:rFonts w:ascii="Arial" w:hAnsi="Arial" w:cs="Arial"/>
          <w:sz w:val="24"/>
          <w:szCs w:val="24"/>
        </w:rPr>
      </w:pPr>
      <w:r>
        <w:rPr>
          <w:noProof/>
          <w:lang w:eastAsia="en-GB"/>
        </w:rPr>
        <w:drawing>
          <wp:inline distT="0" distB="0" distL="0" distR="0" wp14:anchorId="22A589A3" wp14:editId="1CEBB8AE">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4B2DB991" w14:textId="77777777" w:rsidR="00B038D0" w:rsidRDefault="00B038D0" w:rsidP="00B038D0">
      <w:pPr>
        <w:rPr>
          <w:rFonts w:ascii="Arial" w:hAnsi="Arial" w:cs="Arial"/>
          <w:b/>
          <w:sz w:val="28"/>
          <w:szCs w:val="28"/>
        </w:rPr>
      </w:pPr>
      <w:r>
        <w:rPr>
          <w:rFonts w:ascii="Arial" w:hAnsi="Arial" w:cs="Arial"/>
          <w:b/>
          <w:sz w:val="28"/>
          <w:szCs w:val="28"/>
        </w:rPr>
        <w:t>Job Description</w:t>
      </w:r>
    </w:p>
    <w:p w14:paraId="3434C9F7" w14:textId="67E99AE9" w:rsidR="00B038D0" w:rsidRPr="00B038D0" w:rsidRDefault="00484E59" w:rsidP="00484E59">
      <w:pPr>
        <w:ind w:left="2880" w:hanging="2880"/>
        <w:rPr>
          <w:rFonts w:ascii="Arial" w:hAnsi="Arial" w:cs="Arial"/>
          <w:b/>
          <w:sz w:val="24"/>
          <w:szCs w:val="24"/>
        </w:rPr>
      </w:pPr>
      <w:r>
        <w:rPr>
          <w:rFonts w:ascii="Arial" w:hAnsi="Arial" w:cs="Arial"/>
          <w:b/>
          <w:sz w:val="24"/>
          <w:szCs w:val="24"/>
        </w:rPr>
        <w:t>Job Title</w:t>
      </w:r>
      <w:r w:rsidR="00294E5A">
        <w:rPr>
          <w:rFonts w:ascii="Arial" w:hAnsi="Arial" w:cs="Arial"/>
          <w:b/>
          <w:sz w:val="24"/>
          <w:szCs w:val="24"/>
        </w:rPr>
        <w:tab/>
      </w:r>
      <w:r w:rsidR="00E940C3">
        <w:rPr>
          <w:rFonts w:ascii="Arial" w:hAnsi="Arial" w:cs="Arial"/>
          <w:b/>
          <w:sz w:val="24"/>
          <w:szCs w:val="24"/>
        </w:rPr>
        <w:t>Career and NEET Advisor</w:t>
      </w:r>
      <w:r>
        <w:rPr>
          <w:rFonts w:ascii="Arial" w:hAnsi="Arial" w:cs="Arial"/>
          <w:b/>
          <w:sz w:val="24"/>
          <w:szCs w:val="24"/>
        </w:rPr>
        <w:t xml:space="preserve"> </w:t>
      </w:r>
    </w:p>
    <w:p w14:paraId="6834DDD9"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14:paraId="4F2FB4DC" w14:textId="1EC3B44A"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0174F">
        <w:rPr>
          <w:rFonts w:ascii="Arial" w:hAnsi="Arial" w:cs="Arial"/>
          <w:sz w:val="24"/>
          <w:szCs w:val="24"/>
        </w:rPr>
        <w:t>17 - 22</w:t>
      </w:r>
    </w:p>
    <w:p w14:paraId="743A2C64"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14:paraId="76C5FBAD"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14:paraId="245505B9"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14:paraId="6CC95702"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031BC88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14:paraId="5BE8FD52" w14:textId="77777777" w:rsidR="00B038D0" w:rsidRPr="00B038D0" w:rsidRDefault="00B038D0" w:rsidP="006E711A">
      <w:pPr>
        <w:ind w:left="2880" w:hanging="2880"/>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6E711A">
        <w:rPr>
          <w:rFonts w:ascii="Arial" w:hAnsi="Arial" w:cs="Arial"/>
          <w:sz w:val="24"/>
          <w:szCs w:val="24"/>
        </w:rPr>
        <w:t>Early Help Locality Service Manager or Early Help Locality Team Manager (locally determined)</w:t>
      </w:r>
    </w:p>
    <w:p w14:paraId="144B0C8F"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14:paraId="19C37CD1" w14:textId="77777777" w:rsidR="002245F8" w:rsidRPr="006350F9" w:rsidRDefault="002245F8" w:rsidP="002245F8">
      <w:pPr>
        <w:pStyle w:val="Default"/>
        <w:jc w:val="both"/>
        <w:rPr>
          <w:color w:val="auto"/>
        </w:rPr>
      </w:pPr>
      <w:r w:rsidRPr="006350F9">
        <w:rPr>
          <w:color w:val="auto"/>
        </w:rPr>
        <w:t>Your normal place of work will be</w:t>
      </w:r>
      <w:r>
        <w:rPr>
          <w:color w:val="auto"/>
        </w:rPr>
        <w:t xml:space="preserve"> in Sunderland, </w:t>
      </w:r>
      <w:r w:rsidRPr="006350F9">
        <w:rPr>
          <w:color w:val="auto"/>
        </w:rPr>
        <w:t>but you may be required to work at any Company recognised workplace.</w:t>
      </w:r>
    </w:p>
    <w:p w14:paraId="7B98293A" w14:textId="77777777" w:rsidR="002245F8" w:rsidRDefault="002245F8" w:rsidP="002245F8">
      <w:pPr>
        <w:spacing w:after="0" w:line="240" w:lineRule="auto"/>
        <w:rPr>
          <w:rFonts w:ascii="Arial" w:eastAsia="Times New Roman" w:hAnsi="Arial" w:cs="Arial"/>
          <w:b/>
          <w:sz w:val="28"/>
          <w:szCs w:val="28"/>
          <w:lang w:eastAsia="en-GB"/>
        </w:rPr>
      </w:pPr>
    </w:p>
    <w:p w14:paraId="177284F8" w14:textId="77777777" w:rsidR="002245F8" w:rsidRPr="006350F9" w:rsidRDefault="002245F8" w:rsidP="002245F8">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1E2D854B" w14:textId="77777777" w:rsidR="00CF39E0" w:rsidRPr="00CF39E0" w:rsidRDefault="00CF39E0" w:rsidP="00B038D0">
      <w:pPr>
        <w:rPr>
          <w:rFonts w:ascii="Arial" w:hAnsi="Arial" w:cs="Arial"/>
          <w:b/>
          <w:sz w:val="16"/>
          <w:szCs w:val="16"/>
        </w:rPr>
      </w:pPr>
    </w:p>
    <w:p w14:paraId="535F62B0"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0D59EEFB" w14:textId="77777777" w:rsidR="003A138B" w:rsidRDefault="006E711A" w:rsidP="00B038D0">
      <w:pPr>
        <w:rPr>
          <w:rFonts w:ascii="Arial" w:hAnsi="Arial" w:cs="Arial"/>
          <w:sz w:val="24"/>
          <w:szCs w:val="24"/>
        </w:rPr>
      </w:pPr>
      <w:r>
        <w:rPr>
          <w:rFonts w:ascii="Arial" w:hAnsi="Arial" w:cs="Arial"/>
          <w:sz w:val="24"/>
          <w:szCs w:val="24"/>
        </w:rPr>
        <w:t>Deliver independent Careers Education, Information, Advice and Guidance (CEIAG) to young people aged 13-19.</w:t>
      </w:r>
    </w:p>
    <w:p w14:paraId="4E31BC05" w14:textId="77777777" w:rsidR="00946D12" w:rsidRDefault="006E711A" w:rsidP="00946D12">
      <w:pPr>
        <w:rPr>
          <w:rFonts w:ascii="Arial" w:hAnsi="Arial" w:cs="Arial"/>
          <w:sz w:val="24"/>
          <w:szCs w:val="24"/>
        </w:rPr>
      </w:pPr>
      <w:r>
        <w:rPr>
          <w:rFonts w:ascii="Arial" w:hAnsi="Arial" w:cs="Arial"/>
          <w:sz w:val="24"/>
          <w:szCs w:val="24"/>
        </w:rPr>
        <w:t>Make a significant contribution to the reduction in the numbers of young people who are Not in Education, Employment or Training (NEET) and in the numbers of those young people whose EET status is ‘Not Known’</w:t>
      </w:r>
      <w:r w:rsidR="00946D12">
        <w:rPr>
          <w:rFonts w:ascii="Arial" w:hAnsi="Arial" w:cs="Arial"/>
          <w:sz w:val="24"/>
          <w:szCs w:val="24"/>
        </w:rPr>
        <w:t>.</w:t>
      </w:r>
    </w:p>
    <w:p w14:paraId="6506E56E" w14:textId="77777777" w:rsidR="006E711A" w:rsidRDefault="006E711A" w:rsidP="00946D12">
      <w:pPr>
        <w:rPr>
          <w:rFonts w:ascii="Arial" w:hAnsi="Arial" w:cs="Arial"/>
          <w:sz w:val="24"/>
          <w:szCs w:val="24"/>
        </w:rPr>
      </w:pPr>
      <w:r>
        <w:rPr>
          <w:rFonts w:ascii="Arial" w:hAnsi="Arial" w:cs="Arial"/>
          <w:sz w:val="24"/>
          <w:szCs w:val="24"/>
        </w:rPr>
        <w:t>Make a significant contribution to the wider Early Help offer as part of a multi-agency team.</w:t>
      </w:r>
    </w:p>
    <w:p w14:paraId="549C9017" w14:textId="77777777" w:rsidR="006E711A" w:rsidRDefault="006E711A" w:rsidP="00946D12">
      <w:pPr>
        <w:rPr>
          <w:rFonts w:ascii="Arial" w:hAnsi="Arial" w:cs="Arial"/>
          <w:sz w:val="24"/>
          <w:szCs w:val="24"/>
        </w:rPr>
      </w:pPr>
      <w:r>
        <w:rPr>
          <w:rFonts w:ascii="Arial" w:hAnsi="Arial" w:cs="Arial"/>
          <w:sz w:val="24"/>
          <w:szCs w:val="24"/>
        </w:rPr>
        <w:t xml:space="preserve">You will work principally, but not exclusively, with young people in our locally determined ‘vulnerable groups’ delivering statutory CEIAG in schools, academies, further education institutions and training provisions. You will work from your office </w:t>
      </w:r>
      <w:r>
        <w:rPr>
          <w:rFonts w:ascii="Arial" w:hAnsi="Arial" w:cs="Arial"/>
          <w:sz w:val="24"/>
          <w:szCs w:val="24"/>
        </w:rPr>
        <w:lastRenderedPageBreak/>
        <w:t>base and in the community, and you will also be required where appropriate to work with young people and their families in their homes.</w:t>
      </w:r>
    </w:p>
    <w:p w14:paraId="1550A81C" w14:textId="77777777" w:rsidR="006E711A" w:rsidRDefault="006E711A" w:rsidP="00B038D0">
      <w:pPr>
        <w:rPr>
          <w:rFonts w:ascii="Arial" w:hAnsi="Arial" w:cs="Arial"/>
          <w:b/>
          <w:sz w:val="24"/>
          <w:szCs w:val="24"/>
        </w:rPr>
      </w:pPr>
    </w:p>
    <w:p w14:paraId="524E0746"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1679DEC0" w14:textId="77777777" w:rsidR="006E711A" w:rsidRDefault="0072491A" w:rsidP="0085578A">
      <w:pPr>
        <w:pStyle w:val="ListParagraph"/>
        <w:numPr>
          <w:ilvl w:val="0"/>
          <w:numId w:val="1"/>
        </w:numPr>
        <w:rPr>
          <w:rFonts w:ascii="Arial" w:hAnsi="Arial" w:cs="Arial"/>
          <w:sz w:val="24"/>
          <w:szCs w:val="24"/>
        </w:rPr>
      </w:pPr>
      <w:r>
        <w:rPr>
          <w:rFonts w:ascii="Arial" w:hAnsi="Arial" w:cs="Arial"/>
          <w:sz w:val="24"/>
          <w:szCs w:val="24"/>
        </w:rPr>
        <w:t>Deliver</w:t>
      </w:r>
      <w:r w:rsidR="006E711A">
        <w:rPr>
          <w:rFonts w:ascii="Arial" w:hAnsi="Arial" w:cs="Arial"/>
          <w:sz w:val="24"/>
          <w:szCs w:val="24"/>
        </w:rPr>
        <w:t xml:space="preserve"> the Company’s key performance indicators and targets in respect of Connexions and Early Help Services. Ensure plans, strategies and service requirements are delivered within agreed </w:t>
      </w:r>
      <w:proofErr w:type="gramStart"/>
      <w:r w:rsidR="006E711A">
        <w:rPr>
          <w:rFonts w:ascii="Arial" w:hAnsi="Arial" w:cs="Arial"/>
          <w:sz w:val="24"/>
          <w:szCs w:val="24"/>
        </w:rPr>
        <w:t>time-scales</w:t>
      </w:r>
      <w:proofErr w:type="gramEnd"/>
      <w:r w:rsidR="006E711A">
        <w:rPr>
          <w:rFonts w:ascii="Arial" w:hAnsi="Arial" w:cs="Arial"/>
          <w:sz w:val="24"/>
          <w:szCs w:val="24"/>
        </w:rPr>
        <w:t>. Contribute to service targets and look for ways to deliver the service more effectively and efficiently.</w:t>
      </w:r>
    </w:p>
    <w:p w14:paraId="5C6328D1" w14:textId="77777777" w:rsidR="0085578A" w:rsidRPr="0085578A" w:rsidRDefault="006E711A" w:rsidP="0085578A">
      <w:pPr>
        <w:pStyle w:val="ListParagraph"/>
        <w:numPr>
          <w:ilvl w:val="0"/>
          <w:numId w:val="1"/>
        </w:numPr>
        <w:rPr>
          <w:rFonts w:ascii="Arial" w:hAnsi="Arial" w:cs="Arial"/>
          <w:sz w:val="24"/>
          <w:szCs w:val="24"/>
        </w:rPr>
      </w:pPr>
      <w:r>
        <w:rPr>
          <w:rFonts w:ascii="Arial" w:hAnsi="Arial" w:cs="Arial"/>
          <w:sz w:val="24"/>
          <w:szCs w:val="24"/>
        </w:rPr>
        <w:t xml:space="preserve">Ensure the needs of individual young people are met so that they are able and motivated to engage in education, training and work opportunities and </w:t>
      </w:r>
      <w:proofErr w:type="gramStart"/>
      <w:r>
        <w:rPr>
          <w:rFonts w:ascii="Arial" w:hAnsi="Arial" w:cs="Arial"/>
          <w:sz w:val="24"/>
          <w:szCs w:val="24"/>
        </w:rPr>
        <w:t>are able to</w:t>
      </w:r>
      <w:proofErr w:type="gramEnd"/>
      <w:r>
        <w:rPr>
          <w:rFonts w:ascii="Arial" w:hAnsi="Arial" w:cs="Arial"/>
          <w:sz w:val="24"/>
          <w:szCs w:val="24"/>
        </w:rPr>
        <w:t xml:space="preserve"> make a successful transition to adult life.</w:t>
      </w:r>
    </w:p>
    <w:p w14:paraId="6321B530" w14:textId="77777777" w:rsidR="0085578A" w:rsidRDefault="006E711A" w:rsidP="0085578A">
      <w:pPr>
        <w:pStyle w:val="ListParagraph"/>
        <w:numPr>
          <w:ilvl w:val="0"/>
          <w:numId w:val="1"/>
        </w:numPr>
        <w:rPr>
          <w:rFonts w:ascii="Arial" w:hAnsi="Arial" w:cs="Arial"/>
          <w:sz w:val="24"/>
          <w:szCs w:val="24"/>
        </w:rPr>
      </w:pPr>
      <w:r>
        <w:rPr>
          <w:rFonts w:ascii="Arial" w:hAnsi="Arial" w:cs="Arial"/>
          <w:sz w:val="24"/>
          <w:szCs w:val="24"/>
        </w:rPr>
        <w:t>Provide CEIAG to service users to enable them to make choices. Produce reports in a timely manner to line-managers to allow activity to be monitored.</w:t>
      </w:r>
    </w:p>
    <w:p w14:paraId="1F30D56C"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 xml:space="preserve">Engage with a </w:t>
      </w:r>
      <w:proofErr w:type="gramStart"/>
      <w:r>
        <w:rPr>
          <w:rFonts w:ascii="Arial" w:hAnsi="Arial" w:cs="Arial"/>
          <w:sz w:val="24"/>
          <w:szCs w:val="24"/>
        </w:rPr>
        <w:t>case-load</w:t>
      </w:r>
      <w:proofErr w:type="gramEnd"/>
      <w:r>
        <w:rPr>
          <w:rFonts w:ascii="Arial" w:hAnsi="Arial" w:cs="Arial"/>
          <w:sz w:val="24"/>
          <w:szCs w:val="24"/>
        </w:rPr>
        <w:t xml:space="preserve"> of young people (locality-based in the main) to identify their needs </w:t>
      </w:r>
      <w:r w:rsidR="0072491A">
        <w:rPr>
          <w:rFonts w:ascii="Arial" w:hAnsi="Arial" w:cs="Arial"/>
          <w:sz w:val="24"/>
          <w:szCs w:val="24"/>
        </w:rPr>
        <w:t>and respond appropriately.</w:t>
      </w:r>
    </w:p>
    <w:p w14:paraId="2F7841B0"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Enable young people to progress to suitable employment, education or training opportunities.</w:t>
      </w:r>
    </w:p>
    <w:p w14:paraId="337CD248" w14:textId="77777777" w:rsidR="006E711A" w:rsidRDefault="0072491A" w:rsidP="0085578A">
      <w:pPr>
        <w:pStyle w:val="ListParagraph"/>
        <w:numPr>
          <w:ilvl w:val="0"/>
          <w:numId w:val="1"/>
        </w:numPr>
        <w:rPr>
          <w:rFonts w:ascii="Arial" w:hAnsi="Arial" w:cs="Arial"/>
          <w:sz w:val="24"/>
          <w:szCs w:val="24"/>
        </w:rPr>
      </w:pPr>
      <w:r>
        <w:rPr>
          <w:rFonts w:ascii="Arial" w:hAnsi="Arial" w:cs="Arial"/>
          <w:sz w:val="24"/>
          <w:szCs w:val="24"/>
        </w:rPr>
        <w:t>E</w:t>
      </w:r>
      <w:r w:rsidR="006E711A">
        <w:rPr>
          <w:rFonts w:ascii="Arial" w:hAnsi="Arial" w:cs="Arial"/>
          <w:sz w:val="24"/>
          <w:szCs w:val="24"/>
        </w:rPr>
        <w:t>nsure positive working relationships with young people, their parents/carers, EET providers and other agencies to promote successful outcomes for young people.</w:t>
      </w:r>
    </w:p>
    <w:p w14:paraId="569BE9B9"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 xml:space="preserve">Help service users make well-informed decisions about their future, using a range of assessment techniques. </w:t>
      </w:r>
    </w:p>
    <w:p w14:paraId="366248AE"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Respond to service user needs and work demands in a flexible and timely way.</w:t>
      </w:r>
    </w:p>
    <w:p w14:paraId="738B1951"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Empower young people, particularly those in the identified vulnerable groups, to reach their potential.</w:t>
      </w:r>
    </w:p>
    <w:p w14:paraId="3A573E06"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Influence partners to adopt improved practices and new ways of working (</w:t>
      </w:r>
      <w:proofErr w:type="spellStart"/>
      <w:r>
        <w:rPr>
          <w:rFonts w:ascii="Arial" w:hAnsi="Arial" w:cs="Arial"/>
          <w:sz w:val="24"/>
          <w:szCs w:val="24"/>
        </w:rPr>
        <w:t>eg</w:t>
      </w:r>
      <w:proofErr w:type="spellEnd"/>
      <w:r>
        <w:rPr>
          <w:rFonts w:ascii="Arial" w:hAnsi="Arial" w:cs="Arial"/>
          <w:sz w:val="24"/>
          <w:szCs w:val="24"/>
        </w:rPr>
        <w:t xml:space="preserve"> whole-family working), in order to maximise service delivery. </w:t>
      </w:r>
    </w:p>
    <w:p w14:paraId="3FF340ED"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Plan and prioritise (or re-prioritise) own workload, managing conflicting priorities and deadlines, in order to ensure effective delivery. Work independently and as part of a team.</w:t>
      </w:r>
    </w:p>
    <w:p w14:paraId="720E8848" w14:textId="77777777"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Initiate or contribute to assessments and plans for young people, in order to produce better outcomes for children, young people and their families.</w:t>
      </w:r>
    </w:p>
    <w:p w14:paraId="328F173C" w14:textId="77777777" w:rsidR="0085578A" w:rsidRDefault="0085578A" w:rsidP="0085578A">
      <w:pPr>
        <w:pStyle w:val="ListParagraph"/>
        <w:numPr>
          <w:ilvl w:val="0"/>
          <w:numId w:val="1"/>
        </w:numPr>
        <w:rPr>
          <w:rFonts w:ascii="Arial" w:hAnsi="Arial" w:cs="Arial"/>
          <w:sz w:val="24"/>
          <w:szCs w:val="24"/>
        </w:rPr>
      </w:pPr>
      <w:r>
        <w:rPr>
          <w:rFonts w:ascii="Arial" w:hAnsi="Arial" w:cs="Arial"/>
          <w:sz w:val="24"/>
          <w:szCs w:val="24"/>
        </w:rPr>
        <w:t>Use motivational skills and techniques to help young people and their families/</w:t>
      </w:r>
      <w:r w:rsidR="007F1886">
        <w:rPr>
          <w:rFonts w:ascii="Arial" w:hAnsi="Arial" w:cs="Arial"/>
          <w:sz w:val="24"/>
          <w:szCs w:val="24"/>
        </w:rPr>
        <w:t xml:space="preserve"> </w:t>
      </w:r>
      <w:r>
        <w:rPr>
          <w:rFonts w:ascii="Arial" w:hAnsi="Arial" w:cs="Arial"/>
          <w:sz w:val="24"/>
          <w:szCs w:val="24"/>
        </w:rPr>
        <w:t xml:space="preserve">carers through the change process to </w:t>
      </w:r>
      <w:r w:rsidR="006E711A">
        <w:rPr>
          <w:rFonts w:ascii="Arial" w:hAnsi="Arial" w:cs="Arial"/>
          <w:sz w:val="24"/>
          <w:szCs w:val="24"/>
        </w:rPr>
        <w:t>support the early help processes.</w:t>
      </w:r>
    </w:p>
    <w:p w14:paraId="367B33FC" w14:textId="77777777" w:rsidR="003A138B" w:rsidRDefault="003A138B" w:rsidP="0085578A">
      <w:pPr>
        <w:pStyle w:val="ListParagraph"/>
        <w:numPr>
          <w:ilvl w:val="0"/>
          <w:numId w:val="1"/>
        </w:numPr>
        <w:rPr>
          <w:rFonts w:ascii="Arial" w:hAnsi="Arial" w:cs="Arial"/>
          <w:sz w:val="24"/>
          <w:szCs w:val="24"/>
        </w:rPr>
      </w:pPr>
      <w:r>
        <w:rPr>
          <w:rFonts w:ascii="Arial" w:hAnsi="Arial" w:cs="Arial"/>
          <w:sz w:val="24"/>
          <w:szCs w:val="24"/>
        </w:rPr>
        <w:t>Identify and evaluate the changing needs and interests of children, young people and their families/carers.</w:t>
      </w:r>
    </w:p>
    <w:p w14:paraId="2F86268F" w14:textId="77777777" w:rsidR="0085578A" w:rsidRDefault="0085578A" w:rsidP="0085578A">
      <w:pPr>
        <w:pStyle w:val="ListParagraph"/>
        <w:numPr>
          <w:ilvl w:val="0"/>
          <w:numId w:val="1"/>
        </w:numPr>
        <w:rPr>
          <w:rFonts w:ascii="Arial" w:hAnsi="Arial" w:cs="Arial"/>
          <w:sz w:val="24"/>
          <w:szCs w:val="24"/>
        </w:rPr>
      </w:pPr>
      <w:r>
        <w:rPr>
          <w:rFonts w:ascii="Arial" w:hAnsi="Arial" w:cs="Arial"/>
          <w:sz w:val="24"/>
          <w:szCs w:val="24"/>
        </w:rPr>
        <w:t>Work as part of a multi-agency team; work with teams of partners across all relevant agencies to ensure effective safeguarding and public protection.</w:t>
      </w:r>
    </w:p>
    <w:p w14:paraId="488217E3" w14:textId="77777777" w:rsidR="003A138B" w:rsidRDefault="003A138B" w:rsidP="0085578A">
      <w:pPr>
        <w:pStyle w:val="ListParagraph"/>
        <w:numPr>
          <w:ilvl w:val="0"/>
          <w:numId w:val="1"/>
        </w:numPr>
        <w:rPr>
          <w:rFonts w:ascii="Arial" w:hAnsi="Arial" w:cs="Arial"/>
          <w:sz w:val="24"/>
          <w:szCs w:val="24"/>
        </w:rPr>
      </w:pPr>
      <w:r>
        <w:rPr>
          <w:rFonts w:ascii="Arial" w:hAnsi="Arial" w:cs="Arial"/>
          <w:sz w:val="24"/>
          <w:szCs w:val="24"/>
        </w:rPr>
        <w:lastRenderedPageBreak/>
        <w:t xml:space="preserve">Maintain accurate and timely records of interventions on a </w:t>
      </w:r>
      <w:r w:rsidR="006E711A">
        <w:rPr>
          <w:rFonts w:ascii="Arial" w:hAnsi="Arial" w:cs="Arial"/>
          <w:sz w:val="24"/>
          <w:szCs w:val="24"/>
        </w:rPr>
        <w:t>service user’s</w:t>
      </w:r>
      <w:r>
        <w:rPr>
          <w:rFonts w:ascii="Arial" w:hAnsi="Arial" w:cs="Arial"/>
          <w:sz w:val="24"/>
          <w:szCs w:val="24"/>
        </w:rPr>
        <w:t xml:space="preserve"> record using the current recording system; access other data bases to inform decision-making.</w:t>
      </w:r>
    </w:p>
    <w:p w14:paraId="41DB346F" w14:textId="77777777" w:rsidR="00681A10" w:rsidRDefault="00681A10" w:rsidP="0085578A">
      <w:pPr>
        <w:pStyle w:val="ListParagraph"/>
        <w:numPr>
          <w:ilvl w:val="0"/>
          <w:numId w:val="1"/>
        </w:numPr>
        <w:rPr>
          <w:rFonts w:ascii="Arial" w:hAnsi="Arial" w:cs="Arial"/>
          <w:sz w:val="24"/>
          <w:szCs w:val="24"/>
        </w:rPr>
      </w:pPr>
      <w:r>
        <w:rPr>
          <w:rFonts w:ascii="Arial" w:hAnsi="Arial" w:cs="Arial"/>
          <w:sz w:val="24"/>
          <w:szCs w:val="24"/>
        </w:rPr>
        <w:t>Undertake all interventions within agreed procedures, protocols, practice guidance and the relevant National Standards.</w:t>
      </w:r>
    </w:p>
    <w:p w14:paraId="11775F6B" w14:textId="77777777" w:rsidR="00681A10" w:rsidRDefault="00681A10" w:rsidP="0085578A">
      <w:pPr>
        <w:pStyle w:val="ListParagraph"/>
        <w:numPr>
          <w:ilvl w:val="0"/>
          <w:numId w:val="1"/>
        </w:numPr>
        <w:rPr>
          <w:rFonts w:ascii="Arial" w:hAnsi="Arial" w:cs="Arial"/>
          <w:sz w:val="24"/>
          <w:szCs w:val="24"/>
        </w:rPr>
      </w:pPr>
      <w:r>
        <w:rPr>
          <w:rFonts w:ascii="Arial" w:hAnsi="Arial" w:cs="Arial"/>
          <w:sz w:val="24"/>
          <w:szCs w:val="24"/>
        </w:rPr>
        <w:t xml:space="preserve">Work flexibly </w:t>
      </w:r>
      <w:r w:rsidR="006E711A">
        <w:rPr>
          <w:rFonts w:ascii="Arial" w:hAnsi="Arial" w:cs="Arial"/>
          <w:sz w:val="24"/>
          <w:szCs w:val="24"/>
        </w:rPr>
        <w:t xml:space="preserve">within a standard 37 hour a week contract </w:t>
      </w:r>
      <w:r>
        <w:rPr>
          <w:rFonts w:ascii="Arial" w:hAnsi="Arial" w:cs="Arial"/>
          <w:sz w:val="24"/>
          <w:szCs w:val="24"/>
        </w:rPr>
        <w:t>to the needs of the young people and their families.</w:t>
      </w:r>
      <w:r w:rsidR="006E711A">
        <w:rPr>
          <w:rFonts w:ascii="Arial" w:hAnsi="Arial" w:cs="Arial"/>
          <w:sz w:val="24"/>
          <w:szCs w:val="24"/>
        </w:rPr>
        <w:t xml:space="preserve"> This may involve working outside of normal office hours.</w:t>
      </w:r>
    </w:p>
    <w:p w14:paraId="2B943E39" w14:textId="5FF4D19B" w:rsidR="003A138B" w:rsidRDefault="003A138B" w:rsidP="0085578A">
      <w:pPr>
        <w:pStyle w:val="ListParagraph"/>
        <w:numPr>
          <w:ilvl w:val="0"/>
          <w:numId w:val="1"/>
        </w:numPr>
        <w:rPr>
          <w:rFonts w:ascii="Arial" w:hAnsi="Arial" w:cs="Arial"/>
          <w:sz w:val="24"/>
          <w:szCs w:val="24"/>
        </w:rPr>
      </w:pPr>
      <w:r>
        <w:rPr>
          <w:rFonts w:ascii="Arial" w:hAnsi="Arial" w:cs="Arial"/>
          <w:sz w:val="24"/>
          <w:szCs w:val="24"/>
        </w:rPr>
        <w:t>Attend such staff meetings, briefings and training as required by the Director of Early Help as part of the wider Early Help offer.</w:t>
      </w:r>
    </w:p>
    <w:p w14:paraId="21AA4BBC" w14:textId="77777777" w:rsidR="002245F8" w:rsidRPr="002245F8" w:rsidRDefault="002245F8" w:rsidP="002245F8">
      <w:pPr>
        <w:pStyle w:val="ListParagraph"/>
        <w:numPr>
          <w:ilvl w:val="0"/>
          <w:numId w:val="1"/>
        </w:numPr>
        <w:tabs>
          <w:tab w:val="left" w:pos="7655"/>
        </w:tabs>
        <w:rPr>
          <w:rFonts w:ascii="Arial" w:hAnsi="Arial" w:cs="Arial"/>
          <w:sz w:val="24"/>
          <w:szCs w:val="24"/>
        </w:rPr>
      </w:pPr>
      <w:r w:rsidRPr="002245F8">
        <w:rPr>
          <w:rFonts w:ascii="Arial" w:hAnsi="Arial" w:cs="Arial"/>
          <w:sz w:val="24"/>
          <w:szCs w:val="24"/>
        </w:rPr>
        <w:t xml:space="preserve">To champion diversity and equality. </w:t>
      </w:r>
    </w:p>
    <w:p w14:paraId="4E1A1C6C" w14:textId="3D9E6481" w:rsidR="002245F8" w:rsidRDefault="002245F8" w:rsidP="002245F8">
      <w:pPr>
        <w:pStyle w:val="ListParagraph"/>
        <w:rPr>
          <w:rFonts w:ascii="Arial" w:hAnsi="Arial" w:cs="Arial"/>
          <w:sz w:val="24"/>
          <w:szCs w:val="24"/>
        </w:rPr>
      </w:pPr>
    </w:p>
    <w:p w14:paraId="35A4E8BD" w14:textId="77777777" w:rsidR="002245F8" w:rsidRDefault="002245F8" w:rsidP="002245F8">
      <w:pPr>
        <w:rPr>
          <w:rFonts w:ascii="Arial" w:hAnsi="Arial" w:cs="Arial"/>
          <w:b/>
          <w:sz w:val="24"/>
          <w:szCs w:val="24"/>
        </w:rPr>
      </w:pPr>
      <w:r w:rsidRPr="002E1F86">
        <w:rPr>
          <w:rFonts w:ascii="Arial" w:hAnsi="Arial" w:cs="Arial"/>
          <w:b/>
          <w:sz w:val="24"/>
          <w:szCs w:val="24"/>
        </w:rPr>
        <w:t>Statutory requirements:</w:t>
      </w:r>
    </w:p>
    <w:p w14:paraId="12815FF9" w14:textId="77777777" w:rsidR="002245F8" w:rsidRPr="002E1F86" w:rsidRDefault="002245F8" w:rsidP="002245F8">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084B879C" w14:textId="77777777" w:rsidR="002245F8" w:rsidRDefault="002245F8" w:rsidP="002245F8">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549E2F55" w14:textId="77777777" w:rsidR="002245F8" w:rsidRDefault="002245F8" w:rsidP="002245F8">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538AAA8B" w14:textId="77777777" w:rsidR="002245F8" w:rsidRPr="002E1F86" w:rsidRDefault="002245F8" w:rsidP="002245F8">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09BD6819" w14:textId="77777777" w:rsidR="002245F8" w:rsidRDefault="002245F8" w:rsidP="002245F8">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0DFD72A" w14:textId="424F3324" w:rsidR="002245F8" w:rsidRDefault="002245F8" w:rsidP="002245F8">
      <w:pPr>
        <w:pStyle w:val="ListParagraph"/>
        <w:rPr>
          <w:rFonts w:ascii="Arial" w:hAnsi="Arial" w:cs="Arial"/>
          <w:sz w:val="24"/>
          <w:szCs w:val="24"/>
        </w:rPr>
      </w:pPr>
    </w:p>
    <w:p w14:paraId="7369BE6C" w14:textId="3ABB26FA" w:rsidR="002245F8" w:rsidRDefault="002245F8" w:rsidP="002245F8">
      <w:pPr>
        <w:pStyle w:val="ListParagraph"/>
        <w:rPr>
          <w:rFonts w:ascii="Arial" w:hAnsi="Arial" w:cs="Arial"/>
          <w:sz w:val="24"/>
          <w:szCs w:val="24"/>
        </w:rPr>
      </w:pPr>
    </w:p>
    <w:p w14:paraId="38D31478" w14:textId="14C51CA8" w:rsidR="002245F8" w:rsidRDefault="002245F8" w:rsidP="002245F8">
      <w:pPr>
        <w:pStyle w:val="ListParagraph"/>
        <w:rPr>
          <w:rFonts w:ascii="Arial" w:hAnsi="Arial" w:cs="Arial"/>
          <w:sz w:val="24"/>
          <w:szCs w:val="24"/>
        </w:rPr>
      </w:pPr>
    </w:p>
    <w:p w14:paraId="68E9236F" w14:textId="53014153" w:rsidR="002245F8" w:rsidRDefault="002245F8" w:rsidP="002245F8">
      <w:pPr>
        <w:pStyle w:val="ListParagraph"/>
        <w:rPr>
          <w:rFonts w:ascii="Arial" w:hAnsi="Arial" w:cs="Arial"/>
          <w:sz w:val="24"/>
          <w:szCs w:val="24"/>
        </w:rPr>
      </w:pPr>
    </w:p>
    <w:p w14:paraId="7233EB7C" w14:textId="4CDDE82F" w:rsidR="002245F8" w:rsidRDefault="002245F8" w:rsidP="002245F8">
      <w:pPr>
        <w:pStyle w:val="ListParagraph"/>
        <w:rPr>
          <w:rFonts w:ascii="Arial" w:hAnsi="Arial" w:cs="Arial"/>
          <w:sz w:val="24"/>
          <w:szCs w:val="24"/>
        </w:rPr>
      </w:pPr>
    </w:p>
    <w:p w14:paraId="782141E4" w14:textId="2EE9BA78" w:rsidR="002245F8" w:rsidRDefault="002245F8" w:rsidP="002245F8">
      <w:pPr>
        <w:pStyle w:val="ListParagraph"/>
        <w:rPr>
          <w:rFonts w:ascii="Arial" w:hAnsi="Arial" w:cs="Arial"/>
          <w:sz w:val="24"/>
          <w:szCs w:val="24"/>
        </w:rPr>
      </w:pPr>
    </w:p>
    <w:p w14:paraId="57A36423" w14:textId="324564B0" w:rsidR="002245F8" w:rsidRDefault="002245F8" w:rsidP="002245F8">
      <w:pPr>
        <w:pStyle w:val="ListParagraph"/>
        <w:rPr>
          <w:rFonts w:ascii="Arial" w:hAnsi="Arial" w:cs="Arial"/>
          <w:sz w:val="24"/>
          <w:szCs w:val="24"/>
        </w:rPr>
      </w:pPr>
    </w:p>
    <w:p w14:paraId="2B3482D7" w14:textId="188C2FD9" w:rsidR="002245F8" w:rsidRDefault="002245F8" w:rsidP="002245F8">
      <w:pPr>
        <w:pStyle w:val="ListParagraph"/>
        <w:rPr>
          <w:rFonts w:ascii="Arial" w:hAnsi="Arial" w:cs="Arial"/>
          <w:sz w:val="24"/>
          <w:szCs w:val="24"/>
        </w:rPr>
      </w:pPr>
    </w:p>
    <w:p w14:paraId="55146515" w14:textId="0A76BAE3" w:rsidR="002245F8" w:rsidRDefault="002245F8" w:rsidP="002245F8">
      <w:pPr>
        <w:pStyle w:val="ListParagraph"/>
        <w:rPr>
          <w:rFonts w:ascii="Arial" w:hAnsi="Arial" w:cs="Arial"/>
          <w:sz w:val="24"/>
          <w:szCs w:val="24"/>
        </w:rPr>
      </w:pPr>
    </w:p>
    <w:p w14:paraId="07EC4B4B" w14:textId="0F1131E6" w:rsidR="002245F8" w:rsidRDefault="002245F8" w:rsidP="002245F8">
      <w:pPr>
        <w:pStyle w:val="ListParagraph"/>
        <w:rPr>
          <w:rFonts w:ascii="Arial" w:hAnsi="Arial" w:cs="Arial"/>
          <w:sz w:val="24"/>
          <w:szCs w:val="24"/>
        </w:rPr>
      </w:pPr>
    </w:p>
    <w:p w14:paraId="21B3FA21" w14:textId="108F98F6" w:rsidR="002245F8" w:rsidRDefault="002245F8" w:rsidP="002245F8">
      <w:pPr>
        <w:pStyle w:val="ListParagraph"/>
        <w:rPr>
          <w:rFonts w:ascii="Arial" w:hAnsi="Arial" w:cs="Arial"/>
          <w:sz w:val="24"/>
          <w:szCs w:val="24"/>
        </w:rPr>
      </w:pPr>
    </w:p>
    <w:p w14:paraId="6FEBC817" w14:textId="77777777" w:rsidR="002245F8" w:rsidRDefault="002245F8" w:rsidP="002245F8">
      <w:pPr>
        <w:pStyle w:val="ListParagraph"/>
        <w:rPr>
          <w:rFonts w:ascii="Arial" w:hAnsi="Arial" w:cs="Arial"/>
          <w:sz w:val="24"/>
          <w:szCs w:val="24"/>
        </w:rPr>
      </w:pPr>
      <w:bookmarkStart w:id="0" w:name="_GoBack"/>
      <w:bookmarkEnd w:id="0"/>
    </w:p>
    <w:p w14:paraId="7123ECF1" w14:textId="77777777" w:rsidR="00621ACE" w:rsidRDefault="00621ACE" w:rsidP="00621ACE">
      <w:pPr>
        <w:rPr>
          <w:rFonts w:ascii="Arial" w:hAnsi="Arial" w:cs="Arial"/>
          <w:sz w:val="24"/>
          <w:szCs w:val="24"/>
        </w:rPr>
      </w:pPr>
    </w:p>
    <w:p w14:paraId="0A45CA65" w14:textId="77777777" w:rsidR="00621ACE" w:rsidRDefault="00621ACE" w:rsidP="00621ACE">
      <w:r w:rsidRPr="00763F92">
        <w:rPr>
          <w:rFonts w:ascii="Arial" w:hAnsi="Arial" w:cs="Arial"/>
          <w:b/>
          <w:sz w:val="28"/>
          <w:szCs w:val="28"/>
        </w:rPr>
        <w:lastRenderedPageBreak/>
        <w:t>Person Specification</w:t>
      </w:r>
    </w:p>
    <w:p w14:paraId="32724D73" w14:textId="28E30B14" w:rsidR="00621ACE" w:rsidRPr="0091738E" w:rsidRDefault="00621ACE" w:rsidP="00621ACE">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sidR="00E940C3">
        <w:rPr>
          <w:rFonts w:ascii="Arial" w:hAnsi="Arial"/>
          <w:bCs/>
          <w:color w:val="000000"/>
          <w:sz w:val="28"/>
          <w:szCs w:val="28"/>
        </w:rPr>
        <w:t>Careers and NEET Advisor</w:t>
      </w:r>
    </w:p>
    <w:p w14:paraId="6611F690" w14:textId="77777777" w:rsidR="00621ACE" w:rsidRPr="0091738E" w:rsidRDefault="00621ACE" w:rsidP="00621ACE">
      <w:pPr>
        <w:pStyle w:val="Header"/>
        <w:tabs>
          <w:tab w:val="left" w:pos="2694"/>
        </w:tabs>
        <w:rPr>
          <w:rFonts w:ascii="Arial" w:hAnsi="Arial"/>
          <w:b/>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Pr>
          <w:rFonts w:ascii="Arial" w:hAnsi="Arial"/>
          <w:bCs/>
          <w:color w:val="000000"/>
          <w:sz w:val="28"/>
          <w:szCs w:val="28"/>
        </w:rPr>
        <w:t>3</w:t>
      </w:r>
    </w:p>
    <w:p w14:paraId="5A2CDE95" w14:textId="77777777" w:rsidR="00621ACE" w:rsidRDefault="00621ACE" w:rsidP="00621ACE">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21ACE" w14:paraId="63F9A04F" w14:textId="77777777" w:rsidTr="00320D96">
        <w:tc>
          <w:tcPr>
            <w:tcW w:w="9918" w:type="dxa"/>
            <w:gridSpan w:val="2"/>
          </w:tcPr>
          <w:p w14:paraId="0663E608" w14:textId="77777777" w:rsidR="00621ACE" w:rsidRDefault="00621ACE" w:rsidP="00320D96">
            <w:pPr>
              <w:rPr>
                <w:rFonts w:ascii="Arial" w:hAnsi="Arial" w:cs="Arial"/>
                <w:b/>
              </w:rPr>
            </w:pPr>
          </w:p>
          <w:p w14:paraId="417C6399" w14:textId="77777777" w:rsidR="00621ACE" w:rsidRDefault="00621ACE" w:rsidP="00320D96">
            <w:pPr>
              <w:rPr>
                <w:rFonts w:ascii="Arial" w:hAnsi="Arial" w:cs="Arial"/>
                <w:b/>
              </w:rPr>
            </w:pPr>
            <w:r>
              <w:rPr>
                <w:rFonts w:ascii="Arial" w:hAnsi="Arial" w:cs="Arial"/>
                <w:b/>
              </w:rPr>
              <w:t xml:space="preserve">Essential Requirements </w:t>
            </w:r>
          </w:p>
          <w:p w14:paraId="5C05C23E" w14:textId="77777777" w:rsidR="00621ACE" w:rsidRDefault="00621ACE" w:rsidP="00320D96">
            <w:pPr>
              <w:rPr>
                <w:rFonts w:ascii="Arial" w:hAnsi="Arial" w:cs="Arial"/>
                <w:b/>
              </w:rPr>
            </w:pPr>
          </w:p>
        </w:tc>
      </w:tr>
      <w:tr w:rsidR="00621ACE" w:rsidRPr="00A1581F" w14:paraId="4F014567" w14:textId="77777777" w:rsidTr="00320D96">
        <w:tc>
          <w:tcPr>
            <w:tcW w:w="7487" w:type="dxa"/>
          </w:tcPr>
          <w:p w14:paraId="7A87E417" w14:textId="77777777" w:rsidR="00621ACE" w:rsidRPr="00263D22" w:rsidRDefault="00621ACE" w:rsidP="00320D96">
            <w:pPr>
              <w:rPr>
                <w:rFonts w:ascii="Arial" w:hAnsi="Arial" w:cs="Arial"/>
                <w:b/>
              </w:rPr>
            </w:pPr>
            <w:r w:rsidRPr="00263D22">
              <w:rPr>
                <w:rFonts w:ascii="Arial" w:hAnsi="Arial" w:cs="Arial"/>
                <w:b/>
              </w:rPr>
              <w:t>Qualifications:</w:t>
            </w:r>
          </w:p>
          <w:p w14:paraId="4A464E0D" w14:textId="77777777" w:rsidR="00621ACE" w:rsidRDefault="00621ACE" w:rsidP="00621ACE">
            <w:pPr>
              <w:numPr>
                <w:ilvl w:val="0"/>
                <w:numId w:val="5"/>
              </w:numPr>
              <w:spacing w:after="0" w:line="240" w:lineRule="auto"/>
              <w:rPr>
                <w:rFonts w:ascii="Arial" w:hAnsi="Arial" w:cs="Arial"/>
              </w:rPr>
            </w:pPr>
            <w:r>
              <w:rPr>
                <w:rFonts w:ascii="Arial" w:hAnsi="Arial" w:cs="Arial"/>
              </w:rPr>
              <w:t>Level 6 qualification in Careers Education, Information, Advice and Guidance (CEIAG) or equivalent.</w:t>
            </w:r>
          </w:p>
          <w:p w14:paraId="062D20C4" w14:textId="77777777" w:rsidR="00621ACE" w:rsidRDefault="00621ACE" w:rsidP="00621ACE">
            <w:pPr>
              <w:numPr>
                <w:ilvl w:val="0"/>
                <w:numId w:val="5"/>
              </w:numPr>
              <w:spacing w:after="0" w:line="240" w:lineRule="auto"/>
              <w:rPr>
                <w:rFonts w:ascii="Arial" w:hAnsi="Arial" w:cs="Arial"/>
              </w:rPr>
            </w:pPr>
            <w:r>
              <w:rPr>
                <w:rFonts w:ascii="Arial" w:hAnsi="Arial" w:cs="Arial"/>
              </w:rPr>
              <w:t>Level 2 English (Grade C GCSE or equivalent)</w:t>
            </w:r>
          </w:p>
          <w:p w14:paraId="0C4EC317" w14:textId="77777777" w:rsidR="00621ACE" w:rsidRDefault="00621ACE" w:rsidP="00621ACE">
            <w:pPr>
              <w:numPr>
                <w:ilvl w:val="0"/>
                <w:numId w:val="5"/>
              </w:numPr>
              <w:spacing w:after="0" w:line="240" w:lineRule="auto"/>
              <w:rPr>
                <w:rFonts w:ascii="Arial" w:hAnsi="Arial" w:cs="Arial"/>
              </w:rPr>
            </w:pPr>
            <w:r>
              <w:rPr>
                <w:rFonts w:ascii="Arial" w:hAnsi="Arial" w:cs="Arial"/>
              </w:rPr>
              <w:t>Level 2 mathematics (Grade C GCSE or equivalent)</w:t>
            </w:r>
          </w:p>
          <w:p w14:paraId="449F128F" w14:textId="77777777" w:rsidR="00621ACE" w:rsidRDefault="00621ACE" w:rsidP="00621ACE">
            <w:pPr>
              <w:numPr>
                <w:ilvl w:val="0"/>
                <w:numId w:val="5"/>
              </w:numPr>
              <w:spacing w:after="0" w:line="240" w:lineRule="auto"/>
              <w:rPr>
                <w:rFonts w:ascii="Arial" w:hAnsi="Arial" w:cs="Arial"/>
              </w:rPr>
            </w:pPr>
            <w:r>
              <w:rPr>
                <w:rFonts w:ascii="Arial" w:hAnsi="Arial" w:cs="Arial"/>
              </w:rPr>
              <w:t>Able to travel with appropriate access to means of transport</w:t>
            </w:r>
          </w:p>
        </w:tc>
        <w:tc>
          <w:tcPr>
            <w:tcW w:w="2431" w:type="dxa"/>
            <w:vAlign w:val="center"/>
          </w:tcPr>
          <w:p w14:paraId="2597E38C" w14:textId="77777777" w:rsidR="00621ACE" w:rsidRPr="005201E7" w:rsidRDefault="00621ACE" w:rsidP="00320D96">
            <w:pPr>
              <w:jc w:val="center"/>
              <w:rPr>
                <w:rFonts w:ascii="Arial" w:hAnsi="Arial" w:cs="Arial"/>
              </w:rPr>
            </w:pPr>
            <w:r>
              <w:rPr>
                <w:rFonts w:ascii="Arial" w:hAnsi="Arial" w:cs="Arial"/>
              </w:rPr>
              <w:t>Application Form/Interview</w:t>
            </w:r>
          </w:p>
        </w:tc>
      </w:tr>
      <w:tr w:rsidR="00621ACE" w:rsidRPr="00A1581F" w14:paraId="7DE043E2" w14:textId="77777777" w:rsidTr="00320D96">
        <w:tc>
          <w:tcPr>
            <w:tcW w:w="7487" w:type="dxa"/>
          </w:tcPr>
          <w:p w14:paraId="7ED06E8F" w14:textId="77777777" w:rsidR="00621ACE" w:rsidRDefault="00621ACE" w:rsidP="00320D96">
            <w:pPr>
              <w:rPr>
                <w:rFonts w:ascii="Arial" w:hAnsi="Arial" w:cs="Arial"/>
                <w:b/>
              </w:rPr>
            </w:pPr>
            <w:r w:rsidRPr="005201E7">
              <w:rPr>
                <w:rFonts w:ascii="Arial" w:hAnsi="Arial" w:cs="Arial"/>
                <w:b/>
              </w:rPr>
              <w:t>Experience of:</w:t>
            </w:r>
          </w:p>
          <w:p w14:paraId="1D2E649B" w14:textId="77777777" w:rsidR="00621ACE" w:rsidRPr="00107719" w:rsidRDefault="00621ACE" w:rsidP="00621ACE">
            <w:pPr>
              <w:numPr>
                <w:ilvl w:val="0"/>
                <w:numId w:val="4"/>
              </w:numPr>
              <w:spacing w:after="0" w:line="240" w:lineRule="auto"/>
              <w:rPr>
                <w:rFonts w:ascii="Arial" w:hAnsi="Arial" w:cs="Arial"/>
              </w:rPr>
            </w:pPr>
            <w:r w:rsidRPr="00107719">
              <w:rPr>
                <w:rFonts w:ascii="Arial" w:eastAsia="MS Mincho" w:hAnsi="Arial" w:cs="Arial"/>
              </w:rPr>
              <w:t>Working with children, young people and their families</w:t>
            </w:r>
          </w:p>
          <w:p w14:paraId="17D63D24" w14:textId="77777777" w:rsidR="00621ACE" w:rsidRPr="00107719" w:rsidRDefault="00621ACE" w:rsidP="00621ACE">
            <w:pPr>
              <w:numPr>
                <w:ilvl w:val="0"/>
                <w:numId w:val="4"/>
              </w:numPr>
              <w:spacing w:after="0" w:line="240" w:lineRule="auto"/>
              <w:rPr>
                <w:rFonts w:ascii="Arial" w:hAnsi="Arial" w:cs="Arial"/>
              </w:rPr>
            </w:pPr>
            <w:r>
              <w:rPr>
                <w:rFonts w:ascii="Arial" w:eastAsia="MS Mincho" w:hAnsi="Arial" w:cs="Arial"/>
              </w:rPr>
              <w:t>Working in a challenging and pressured environment</w:t>
            </w:r>
          </w:p>
          <w:p w14:paraId="10F455B6" w14:textId="77777777" w:rsidR="00621ACE" w:rsidRPr="00107719" w:rsidRDefault="00621ACE" w:rsidP="00621ACE">
            <w:pPr>
              <w:numPr>
                <w:ilvl w:val="0"/>
                <w:numId w:val="4"/>
              </w:numPr>
              <w:spacing w:after="0" w:line="240" w:lineRule="auto"/>
              <w:rPr>
                <w:rFonts w:ascii="Arial" w:hAnsi="Arial" w:cs="Arial"/>
              </w:rPr>
            </w:pPr>
            <w:r>
              <w:rPr>
                <w:rFonts w:ascii="Arial" w:eastAsia="MS Mincho" w:hAnsi="Arial" w:cs="Arial"/>
              </w:rPr>
              <w:t>Multi-agency, inter-disciplinary working</w:t>
            </w:r>
          </w:p>
          <w:p w14:paraId="0888F379" w14:textId="77777777" w:rsidR="00621ACE" w:rsidRPr="00107719" w:rsidRDefault="00621ACE" w:rsidP="00621ACE">
            <w:pPr>
              <w:numPr>
                <w:ilvl w:val="0"/>
                <w:numId w:val="4"/>
              </w:numPr>
              <w:spacing w:after="0" w:line="240" w:lineRule="auto"/>
              <w:rPr>
                <w:rFonts w:ascii="Arial" w:hAnsi="Arial" w:cs="Arial"/>
              </w:rPr>
            </w:pPr>
            <w:r>
              <w:rPr>
                <w:rFonts w:ascii="Arial" w:hAnsi="Arial" w:cs="Arial"/>
              </w:rPr>
              <w:t>Working with schools, academies, colleges and/or training providers</w:t>
            </w:r>
          </w:p>
        </w:tc>
        <w:tc>
          <w:tcPr>
            <w:tcW w:w="2431" w:type="dxa"/>
            <w:vAlign w:val="center"/>
          </w:tcPr>
          <w:p w14:paraId="08F11FF5" w14:textId="77777777" w:rsidR="00621ACE" w:rsidRDefault="00621ACE" w:rsidP="00320D96">
            <w:pPr>
              <w:jc w:val="center"/>
              <w:rPr>
                <w:rFonts w:ascii="Arial" w:hAnsi="Arial" w:cs="Arial"/>
              </w:rPr>
            </w:pPr>
            <w:r>
              <w:rPr>
                <w:rFonts w:ascii="Arial" w:hAnsi="Arial" w:cs="Arial"/>
              </w:rPr>
              <w:t xml:space="preserve">Application Form </w:t>
            </w:r>
            <w:proofErr w:type="gramStart"/>
            <w:r>
              <w:rPr>
                <w:rFonts w:ascii="Arial" w:hAnsi="Arial" w:cs="Arial"/>
              </w:rPr>
              <w:t xml:space="preserve">/  </w:t>
            </w:r>
            <w:r w:rsidRPr="00B34961">
              <w:rPr>
                <w:rFonts w:ascii="Arial" w:hAnsi="Arial" w:cs="Arial"/>
              </w:rPr>
              <w:t>Interview</w:t>
            </w:r>
            <w:proofErr w:type="gramEnd"/>
          </w:p>
          <w:p w14:paraId="2563B9EB" w14:textId="77777777" w:rsidR="00621ACE" w:rsidRPr="005201E7" w:rsidRDefault="00621ACE" w:rsidP="00320D96">
            <w:pPr>
              <w:jc w:val="center"/>
              <w:rPr>
                <w:rFonts w:ascii="Arial" w:hAnsi="Arial" w:cs="Arial"/>
              </w:rPr>
            </w:pPr>
          </w:p>
        </w:tc>
      </w:tr>
      <w:tr w:rsidR="00621ACE" w:rsidRPr="00200053" w14:paraId="58F3646C" w14:textId="77777777" w:rsidTr="00320D96">
        <w:tc>
          <w:tcPr>
            <w:tcW w:w="7487" w:type="dxa"/>
          </w:tcPr>
          <w:p w14:paraId="1F993B4D" w14:textId="77777777" w:rsidR="00621ACE" w:rsidRDefault="00621ACE" w:rsidP="00320D96">
            <w:pPr>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w:t>
            </w:r>
            <w:proofErr w:type="gramStart"/>
            <w:r w:rsidRPr="004C72A6">
              <w:rPr>
                <w:rFonts w:ascii="Arial" w:hAnsi="Arial" w:cs="Arial"/>
                <w:b/>
              </w:rPr>
              <w:t>of</w:t>
            </w:r>
            <w:r>
              <w:rPr>
                <w:rFonts w:ascii="Arial" w:hAnsi="Arial" w:cs="Arial"/>
                <w:b/>
              </w:rPr>
              <w:t xml:space="preserve"> :</w:t>
            </w:r>
            <w:proofErr w:type="gramEnd"/>
            <w:r w:rsidRPr="00B34961">
              <w:rPr>
                <w:rFonts w:ascii="Arial" w:hAnsi="Arial" w:cs="Arial"/>
              </w:rPr>
              <w:t>:</w:t>
            </w:r>
          </w:p>
          <w:p w14:paraId="5484B8BC" w14:textId="77777777" w:rsidR="00621ACE" w:rsidRDefault="00621ACE" w:rsidP="00621ACE">
            <w:pPr>
              <w:numPr>
                <w:ilvl w:val="0"/>
                <w:numId w:val="2"/>
              </w:numPr>
              <w:spacing w:after="0" w:line="240" w:lineRule="auto"/>
              <w:rPr>
                <w:rFonts w:ascii="Arial" w:hAnsi="Arial" w:cs="Arial"/>
              </w:rPr>
            </w:pPr>
            <w:r>
              <w:rPr>
                <w:rFonts w:ascii="Arial" w:hAnsi="Arial" w:cs="Arial"/>
              </w:rPr>
              <w:t>The legal framework pertaining to CEIAG</w:t>
            </w:r>
          </w:p>
          <w:p w14:paraId="02AFF43E" w14:textId="77777777" w:rsidR="00621ACE" w:rsidRDefault="00621ACE" w:rsidP="00621ACE">
            <w:pPr>
              <w:numPr>
                <w:ilvl w:val="0"/>
                <w:numId w:val="2"/>
              </w:numPr>
              <w:spacing w:after="0" w:line="240" w:lineRule="auto"/>
              <w:rPr>
                <w:rFonts w:ascii="Arial" w:hAnsi="Arial" w:cs="Arial"/>
              </w:rPr>
            </w:pPr>
            <w:r>
              <w:rPr>
                <w:rFonts w:ascii="Arial" w:hAnsi="Arial" w:cs="Arial"/>
              </w:rPr>
              <w:t>The problems faced by children, young people and their families nationally, regionally and locally</w:t>
            </w:r>
          </w:p>
          <w:p w14:paraId="3339B03D" w14:textId="77777777" w:rsidR="00621ACE" w:rsidRDefault="00621ACE" w:rsidP="00621ACE">
            <w:pPr>
              <w:numPr>
                <w:ilvl w:val="0"/>
                <w:numId w:val="2"/>
              </w:numPr>
              <w:spacing w:after="0" w:line="240" w:lineRule="auto"/>
              <w:rPr>
                <w:rFonts w:ascii="Arial" w:hAnsi="Arial" w:cs="Arial"/>
              </w:rPr>
            </w:pPr>
            <w:r>
              <w:rPr>
                <w:rFonts w:ascii="Arial" w:hAnsi="Arial" w:cs="Arial"/>
              </w:rPr>
              <w:t>Safeguarding and child protection</w:t>
            </w:r>
          </w:p>
          <w:p w14:paraId="472AD31A" w14:textId="77777777" w:rsidR="00621ACE" w:rsidRPr="00B34961" w:rsidRDefault="00621ACE" w:rsidP="00621ACE">
            <w:pPr>
              <w:numPr>
                <w:ilvl w:val="0"/>
                <w:numId w:val="2"/>
              </w:numPr>
              <w:spacing w:after="0" w:line="240" w:lineRule="auto"/>
              <w:rPr>
                <w:rFonts w:ascii="Arial" w:hAnsi="Arial" w:cs="Arial"/>
              </w:rPr>
            </w:pPr>
            <w:r>
              <w:rPr>
                <w:rFonts w:ascii="Arial" w:hAnsi="Arial" w:cs="Arial"/>
              </w:rPr>
              <w:t>SEND Code of Practice</w:t>
            </w:r>
          </w:p>
        </w:tc>
        <w:tc>
          <w:tcPr>
            <w:tcW w:w="2431" w:type="dxa"/>
            <w:vAlign w:val="center"/>
          </w:tcPr>
          <w:p w14:paraId="50F16D1A" w14:textId="77777777" w:rsidR="00621ACE" w:rsidRPr="00B34961" w:rsidRDefault="00621ACE" w:rsidP="00320D96">
            <w:pPr>
              <w:jc w:val="center"/>
              <w:rPr>
                <w:rFonts w:ascii="Arial" w:hAnsi="Arial" w:cs="Arial"/>
              </w:rPr>
            </w:pPr>
            <w:r>
              <w:rPr>
                <w:rFonts w:ascii="Arial" w:hAnsi="Arial" w:cs="Arial"/>
              </w:rPr>
              <w:t xml:space="preserve">Application Form </w:t>
            </w:r>
            <w:proofErr w:type="gramStart"/>
            <w:r>
              <w:rPr>
                <w:rFonts w:ascii="Arial" w:hAnsi="Arial" w:cs="Arial"/>
              </w:rPr>
              <w:t xml:space="preserve">/  </w:t>
            </w:r>
            <w:r w:rsidRPr="00B34961">
              <w:rPr>
                <w:rFonts w:ascii="Arial" w:hAnsi="Arial" w:cs="Arial"/>
              </w:rPr>
              <w:t>Interview</w:t>
            </w:r>
            <w:proofErr w:type="gramEnd"/>
          </w:p>
        </w:tc>
      </w:tr>
      <w:tr w:rsidR="00621ACE" w:rsidRPr="00A1581F" w14:paraId="34F3B4A9" w14:textId="77777777" w:rsidTr="00320D96">
        <w:tc>
          <w:tcPr>
            <w:tcW w:w="7487" w:type="dxa"/>
          </w:tcPr>
          <w:p w14:paraId="0C60653E" w14:textId="77777777" w:rsidR="00621ACE" w:rsidRPr="005201E7" w:rsidRDefault="00621ACE" w:rsidP="00320D96">
            <w:pPr>
              <w:rPr>
                <w:rFonts w:ascii="Arial" w:eastAsia="MS Mincho" w:hAnsi="Arial" w:cs="Arial"/>
                <w:b/>
              </w:rPr>
            </w:pPr>
            <w:r w:rsidRPr="005201E7">
              <w:rPr>
                <w:rFonts w:ascii="Arial" w:eastAsia="MS Mincho" w:hAnsi="Arial" w:cs="Arial"/>
                <w:b/>
              </w:rPr>
              <w:t>Ability to:</w:t>
            </w:r>
          </w:p>
          <w:p w14:paraId="6918C57A" w14:textId="77777777" w:rsidR="00621ACE" w:rsidRDefault="00621ACE" w:rsidP="00621ACE">
            <w:pPr>
              <w:numPr>
                <w:ilvl w:val="0"/>
                <w:numId w:val="3"/>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14:paraId="765CBDDF"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w:t>
            </w:r>
          </w:p>
          <w:p w14:paraId="5EED0B12"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 write reports and contribute to reports written by others</w:t>
            </w:r>
          </w:p>
          <w:p w14:paraId="46CEA381"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Challenge children, young people and their families, and schools, academies and training providers, when appropriate and in an appropriate way</w:t>
            </w:r>
          </w:p>
          <w:p w14:paraId="00637045"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Make observations during planned work with children, young people and their families and to keep accurate recordings of these</w:t>
            </w:r>
          </w:p>
          <w:p w14:paraId="01D6C9D5"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14:paraId="28099DCA"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Work flexibly and on own initiative</w:t>
            </w:r>
          </w:p>
          <w:p w14:paraId="13F71315"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Make decisions and problem-solve</w:t>
            </w:r>
          </w:p>
          <w:p w14:paraId="08A3D5E0"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t>Recognise and respond appropriately to risk</w:t>
            </w:r>
          </w:p>
          <w:p w14:paraId="1050A7EA" w14:textId="77777777" w:rsidR="00621ACE" w:rsidRDefault="00621ACE" w:rsidP="00621ACE">
            <w:pPr>
              <w:numPr>
                <w:ilvl w:val="0"/>
                <w:numId w:val="3"/>
              </w:numPr>
              <w:spacing w:after="0" w:line="240" w:lineRule="auto"/>
              <w:rPr>
                <w:rFonts w:ascii="Arial" w:eastAsia="MS Mincho" w:hAnsi="Arial" w:cs="Arial"/>
              </w:rPr>
            </w:pPr>
            <w:r>
              <w:rPr>
                <w:rFonts w:ascii="Arial" w:eastAsia="MS Mincho" w:hAnsi="Arial" w:cs="Arial"/>
              </w:rPr>
              <w:lastRenderedPageBreak/>
              <w:t>Offer support and guidance to team members when required</w:t>
            </w:r>
          </w:p>
          <w:p w14:paraId="01467A51" w14:textId="77777777" w:rsidR="00621ACE" w:rsidRPr="00107719" w:rsidRDefault="00621ACE" w:rsidP="00621ACE">
            <w:pPr>
              <w:numPr>
                <w:ilvl w:val="0"/>
                <w:numId w:val="3"/>
              </w:numPr>
              <w:spacing w:after="0" w:line="240" w:lineRule="auto"/>
              <w:rPr>
                <w:rFonts w:ascii="Arial" w:eastAsia="MS Mincho" w:hAnsi="Arial" w:cs="Arial"/>
              </w:rPr>
            </w:pPr>
            <w:r>
              <w:rPr>
                <w:rFonts w:ascii="Arial" w:eastAsia="MS Mincho" w:hAnsi="Arial" w:cs="Arial"/>
              </w:rPr>
              <w:t>Prioritise or reprioritise workload, meet deadlines and work to national standards</w:t>
            </w:r>
          </w:p>
        </w:tc>
        <w:tc>
          <w:tcPr>
            <w:tcW w:w="2431" w:type="dxa"/>
            <w:vAlign w:val="center"/>
          </w:tcPr>
          <w:p w14:paraId="07CF1709" w14:textId="77777777" w:rsidR="00621ACE" w:rsidRDefault="00621ACE" w:rsidP="00320D96">
            <w:pPr>
              <w:rPr>
                <w:rFonts w:ascii="Arial" w:hAnsi="Arial" w:cs="Arial"/>
              </w:rPr>
            </w:pPr>
          </w:p>
          <w:p w14:paraId="2EB36670" w14:textId="77777777" w:rsidR="00621ACE" w:rsidRDefault="00621ACE" w:rsidP="00320D96">
            <w:pPr>
              <w:jc w:val="center"/>
              <w:rPr>
                <w:rFonts w:ascii="Arial" w:hAnsi="Arial" w:cs="Arial"/>
              </w:rPr>
            </w:pPr>
            <w:r>
              <w:rPr>
                <w:rFonts w:ascii="Arial" w:hAnsi="Arial" w:cs="Arial"/>
              </w:rPr>
              <w:t xml:space="preserve">Application Form </w:t>
            </w:r>
            <w:proofErr w:type="gramStart"/>
            <w:r>
              <w:rPr>
                <w:rFonts w:ascii="Arial" w:hAnsi="Arial" w:cs="Arial"/>
              </w:rPr>
              <w:t xml:space="preserve">/  </w:t>
            </w:r>
            <w:r w:rsidRPr="00B34961">
              <w:rPr>
                <w:rFonts w:ascii="Arial" w:hAnsi="Arial" w:cs="Arial"/>
              </w:rPr>
              <w:t>Interview</w:t>
            </w:r>
            <w:proofErr w:type="gramEnd"/>
          </w:p>
          <w:p w14:paraId="336D99D3" w14:textId="77777777" w:rsidR="00621ACE" w:rsidRDefault="00621ACE" w:rsidP="00320D96">
            <w:pPr>
              <w:jc w:val="center"/>
              <w:rPr>
                <w:rFonts w:ascii="Arial" w:hAnsi="Arial" w:cs="Arial"/>
              </w:rPr>
            </w:pPr>
          </w:p>
          <w:p w14:paraId="0EB303E7" w14:textId="77777777" w:rsidR="00621ACE" w:rsidRDefault="00621ACE" w:rsidP="00320D96">
            <w:pPr>
              <w:jc w:val="center"/>
              <w:rPr>
                <w:rFonts w:ascii="Arial" w:hAnsi="Arial" w:cs="Arial"/>
              </w:rPr>
            </w:pPr>
          </w:p>
          <w:p w14:paraId="04A97D01" w14:textId="77777777" w:rsidR="00621ACE" w:rsidRDefault="00621ACE" w:rsidP="00320D96">
            <w:pPr>
              <w:jc w:val="center"/>
              <w:rPr>
                <w:rFonts w:ascii="Arial" w:hAnsi="Arial" w:cs="Arial"/>
              </w:rPr>
            </w:pPr>
          </w:p>
          <w:p w14:paraId="752D38CC" w14:textId="77777777" w:rsidR="00621ACE" w:rsidRDefault="00621ACE" w:rsidP="00320D96">
            <w:pPr>
              <w:jc w:val="center"/>
              <w:rPr>
                <w:rFonts w:ascii="Arial" w:hAnsi="Arial" w:cs="Arial"/>
              </w:rPr>
            </w:pPr>
          </w:p>
          <w:p w14:paraId="62E8D51B" w14:textId="77777777" w:rsidR="00621ACE" w:rsidRDefault="00621ACE" w:rsidP="00320D96">
            <w:pPr>
              <w:jc w:val="center"/>
              <w:rPr>
                <w:rFonts w:ascii="Arial" w:hAnsi="Arial" w:cs="Arial"/>
              </w:rPr>
            </w:pPr>
          </w:p>
          <w:p w14:paraId="19445556" w14:textId="77777777" w:rsidR="00621ACE" w:rsidRDefault="00621ACE" w:rsidP="00320D96">
            <w:pPr>
              <w:jc w:val="center"/>
              <w:rPr>
                <w:rFonts w:ascii="Arial" w:hAnsi="Arial" w:cs="Arial"/>
              </w:rPr>
            </w:pPr>
          </w:p>
          <w:p w14:paraId="6D8A86A0" w14:textId="77777777" w:rsidR="00621ACE" w:rsidRDefault="00621ACE" w:rsidP="00320D96">
            <w:pPr>
              <w:jc w:val="center"/>
              <w:rPr>
                <w:rFonts w:ascii="Arial" w:hAnsi="Arial" w:cs="Arial"/>
              </w:rPr>
            </w:pPr>
          </w:p>
          <w:p w14:paraId="765BA5C7" w14:textId="77777777" w:rsidR="00621ACE" w:rsidRPr="00A1581F" w:rsidRDefault="00621ACE" w:rsidP="00320D96">
            <w:pPr>
              <w:jc w:val="center"/>
              <w:rPr>
                <w:rFonts w:ascii="Arial" w:hAnsi="Arial" w:cs="Arial"/>
                <w:color w:val="FF0000"/>
              </w:rPr>
            </w:pPr>
          </w:p>
        </w:tc>
      </w:tr>
    </w:tbl>
    <w:p w14:paraId="04668A7E" w14:textId="77777777" w:rsidR="00621ACE" w:rsidRDefault="00621ACE" w:rsidP="00621ACE">
      <w:pPr>
        <w:ind w:left="-1080"/>
      </w:pPr>
    </w:p>
    <w:p w14:paraId="6CDBC81B" w14:textId="77777777" w:rsidR="00621ACE" w:rsidRDefault="00621ACE" w:rsidP="00621ACE">
      <w:pPr>
        <w:ind w:left="-1080"/>
      </w:pPr>
      <w:r>
        <w:tab/>
        <w:t xml:space="preserve">      </w:t>
      </w:r>
      <w:r>
        <w:tab/>
      </w:r>
    </w:p>
    <w:p w14:paraId="4698A6D3" w14:textId="77777777" w:rsidR="00621ACE" w:rsidRDefault="00621ACE" w:rsidP="00621ACE">
      <w:pPr>
        <w:ind w:left="-1080"/>
      </w:pPr>
    </w:p>
    <w:p w14:paraId="6944BF99" w14:textId="4B85173C" w:rsidR="00621ACE" w:rsidRPr="005201E7" w:rsidRDefault="00621ACE" w:rsidP="00621ACE">
      <w:pPr>
        <w:ind w:left="-1080" w:firstLine="1080"/>
        <w:rPr>
          <w:rFonts w:ascii="Arial" w:hAnsi="Arial" w:cs="Arial"/>
        </w:rPr>
      </w:pPr>
      <w:r w:rsidRPr="005201E7">
        <w:rPr>
          <w:rFonts w:ascii="Arial" w:hAnsi="Arial" w:cs="Arial"/>
          <w:b/>
        </w:rPr>
        <w:t>Author</w:t>
      </w:r>
      <w:r w:rsidRPr="005201E7">
        <w:rPr>
          <w:rFonts w:ascii="Arial" w:hAnsi="Arial" w:cs="Arial"/>
        </w:rPr>
        <w:t xml:space="preserve">: </w:t>
      </w:r>
      <w:r>
        <w:rPr>
          <w:rFonts w:ascii="Arial" w:hAnsi="Arial" w:cs="Arial"/>
        </w:rPr>
        <w:t xml:space="preserve"> </w:t>
      </w:r>
      <w:r w:rsidR="00E940C3">
        <w:rPr>
          <w:rFonts w:ascii="Arial" w:hAnsi="Arial" w:cs="Arial"/>
        </w:rPr>
        <w:t>Jane Wheeler</w:t>
      </w:r>
    </w:p>
    <w:p w14:paraId="0D772D59" w14:textId="194F1A28" w:rsidR="00621ACE" w:rsidRPr="005201E7" w:rsidRDefault="00621ACE" w:rsidP="00621ACE">
      <w:pPr>
        <w:ind w:left="-1080" w:firstLine="1080"/>
        <w:rPr>
          <w:rFonts w:ascii="Arial" w:hAnsi="Arial" w:cs="Arial"/>
        </w:rPr>
      </w:pPr>
      <w:r w:rsidRPr="005201E7">
        <w:rPr>
          <w:rFonts w:ascii="Arial" w:hAnsi="Arial" w:cs="Arial"/>
          <w:b/>
        </w:rPr>
        <w:t>Date</w:t>
      </w:r>
      <w:r w:rsidRPr="005201E7">
        <w:rPr>
          <w:rFonts w:ascii="Arial" w:hAnsi="Arial" w:cs="Arial"/>
        </w:rPr>
        <w:t xml:space="preserve">: </w:t>
      </w:r>
      <w:r>
        <w:rPr>
          <w:rFonts w:ascii="Arial" w:hAnsi="Arial" w:cs="Arial"/>
        </w:rPr>
        <w:t xml:space="preserve">     </w:t>
      </w:r>
      <w:r w:rsidR="00E940C3">
        <w:rPr>
          <w:rFonts w:ascii="Arial" w:hAnsi="Arial" w:cs="Arial"/>
        </w:rPr>
        <w:t>24</w:t>
      </w:r>
      <w:r w:rsidR="00E940C3" w:rsidRPr="00E940C3">
        <w:rPr>
          <w:rFonts w:ascii="Arial" w:hAnsi="Arial" w:cs="Arial"/>
          <w:vertAlign w:val="superscript"/>
        </w:rPr>
        <w:t>th</w:t>
      </w:r>
      <w:r w:rsidR="00E940C3">
        <w:rPr>
          <w:rFonts w:ascii="Arial" w:hAnsi="Arial" w:cs="Arial"/>
        </w:rPr>
        <w:t xml:space="preserve"> June 2020</w:t>
      </w:r>
    </w:p>
    <w:p w14:paraId="30135DDD" w14:textId="77777777" w:rsidR="00621ACE" w:rsidRDefault="00621ACE" w:rsidP="00621ACE">
      <w:pPr>
        <w:ind w:left="-1080"/>
        <w:rPr>
          <w:rFonts w:ascii="Arial" w:hAnsi="Arial" w:cs="Arial"/>
          <w:b/>
        </w:rPr>
      </w:pPr>
    </w:p>
    <w:p w14:paraId="7204B967" w14:textId="77777777" w:rsidR="00621ACE" w:rsidRPr="00F95121" w:rsidRDefault="00621ACE" w:rsidP="00621ACE">
      <w:pPr>
        <w:ind w:left="-1080"/>
        <w:rPr>
          <w:rFonts w:ascii="Arial" w:hAnsi="Arial" w:cs="Arial"/>
          <w:b/>
        </w:rPr>
      </w:pPr>
    </w:p>
    <w:p w14:paraId="3A49A79E" w14:textId="77777777" w:rsidR="00621ACE" w:rsidRPr="00621ACE" w:rsidRDefault="00621ACE" w:rsidP="00621ACE">
      <w:pPr>
        <w:rPr>
          <w:rFonts w:ascii="Arial" w:hAnsi="Arial" w:cs="Arial"/>
          <w:sz w:val="24"/>
          <w:szCs w:val="24"/>
        </w:rPr>
      </w:pPr>
    </w:p>
    <w:sectPr w:rsidR="00621ACE" w:rsidRPr="00621AC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545B" w14:textId="77777777" w:rsidR="00F30339" w:rsidRDefault="00F30339" w:rsidP="004C790F">
      <w:pPr>
        <w:spacing w:after="0" w:line="240" w:lineRule="auto"/>
      </w:pPr>
      <w:r>
        <w:separator/>
      </w:r>
    </w:p>
  </w:endnote>
  <w:endnote w:type="continuationSeparator" w:id="0">
    <w:p w14:paraId="23EF4305" w14:textId="77777777" w:rsidR="00F30339" w:rsidRDefault="00F30339"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03259"/>
      <w:docPartObj>
        <w:docPartGallery w:val="Page Numbers (Bottom of Page)"/>
        <w:docPartUnique/>
      </w:docPartObj>
    </w:sdtPr>
    <w:sdtEndPr>
      <w:rPr>
        <w:noProof/>
      </w:rPr>
    </w:sdtEndPr>
    <w:sdtContent>
      <w:p w14:paraId="36B03456" w14:textId="77777777" w:rsidR="004C790F" w:rsidRDefault="004C790F">
        <w:pPr>
          <w:pStyle w:val="Footer"/>
          <w:jc w:val="right"/>
        </w:pPr>
        <w:r>
          <w:fldChar w:fldCharType="begin"/>
        </w:r>
        <w:r>
          <w:instrText xml:space="preserve"> PAGE   \* MERGEFORMAT </w:instrText>
        </w:r>
        <w:r>
          <w:fldChar w:fldCharType="separate"/>
        </w:r>
        <w:r w:rsidR="00484E59">
          <w:rPr>
            <w:noProof/>
          </w:rPr>
          <w:t>3</w:t>
        </w:r>
        <w:r>
          <w:rPr>
            <w:noProof/>
          </w:rPr>
          <w:fldChar w:fldCharType="end"/>
        </w:r>
      </w:p>
    </w:sdtContent>
  </w:sdt>
  <w:p w14:paraId="20D49C37" w14:textId="77777777"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5104" w14:textId="77777777" w:rsidR="00F30339" w:rsidRDefault="00F30339" w:rsidP="004C790F">
      <w:pPr>
        <w:spacing w:after="0" w:line="240" w:lineRule="auto"/>
      </w:pPr>
      <w:r>
        <w:separator/>
      </w:r>
    </w:p>
  </w:footnote>
  <w:footnote w:type="continuationSeparator" w:id="0">
    <w:p w14:paraId="5C9ED9E4" w14:textId="77777777" w:rsidR="00F30339" w:rsidRDefault="00F30339"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2245F8"/>
    <w:rsid w:val="00294E5A"/>
    <w:rsid w:val="00312FAD"/>
    <w:rsid w:val="003A138B"/>
    <w:rsid w:val="003B5ECF"/>
    <w:rsid w:val="00406115"/>
    <w:rsid w:val="00472BC4"/>
    <w:rsid w:val="00484E59"/>
    <w:rsid w:val="004C790F"/>
    <w:rsid w:val="0055251B"/>
    <w:rsid w:val="005B40FB"/>
    <w:rsid w:val="0060174F"/>
    <w:rsid w:val="00621ACE"/>
    <w:rsid w:val="00681A10"/>
    <w:rsid w:val="00696DD9"/>
    <w:rsid w:val="006E711A"/>
    <w:rsid w:val="0072491A"/>
    <w:rsid w:val="00752413"/>
    <w:rsid w:val="007F1886"/>
    <w:rsid w:val="0085578A"/>
    <w:rsid w:val="00946D12"/>
    <w:rsid w:val="00B038D0"/>
    <w:rsid w:val="00C955BD"/>
    <w:rsid w:val="00CB06F1"/>
    <w:rsid w:val="00CF39E0"/>
    <w:rsid w:val="00E940C3"/>
    <w:rsid w:val="00EC17B1"/>
    <w:rsid w:val="00F3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787C"/>
  <w15:docId w15:val="{DF86E517-BD1E-4C64-830F-8C7D00B4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customStyle="1" w:styleId="Default">
    <w:name w:val="Default"/>
    <w:rsid w:val="002245F8"/>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2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8dc0387844c0ee2554ff45f314a957be">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a032d713f9f1c5ed402d0636d5fd9148"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841DF-51DC-4479-A645-0580502F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58E1D-5EFF-45D3-856C-C07FCAF20DD7}">
  <ds:schemaRefs>
    <ds:schemaRef ds:uri="http://schemas.microsoft.com/sharepoint/v3/contenttype/forms"/>
  </ds:schemaRefs>
</ds:datastoreItem>
</file>

<file path=customXml/itemProps3.xml><?xml version="1.0" encoding="utf-8"?>
<ds:datastoreItem xmlns:ds="http://schemas.openxmlformats.org/officeDocument/2006/customXml" ds:itemID="{714F07B3-005E-4695-90E8-C58A3C5E0EB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f0e3788-7c40-49bf-aa00-0676d2546e9d"/>
    <ds:schemaRef ds:uri="c257e2d1-ff2c-4124-aa9b-26d426aeaf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2020-06-24T12:13:00Z</dcterms:created>
  <dcterms:modified xsi:type="dcterms:W3CDTF">2020-06-30T16:06:00Z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