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EB22E" w14:textId="75440501" w:rsidR="00845787" w:rsidRDefault="00845787">
      <w:pPr>
        <w:rPr>
          <w:lang w:eastAsia="en-GB" w:bidi="ar-SA"/>
        </w:rPr>
      </w:pPr>
      <w:bookmarkStart w:id="0" w:name="_GoBack"/>
      <w:bookmarkEnd w:id="0"/>
    </w:p>
    <w:tbl>
      <w:tblPr>
        <w:tblStyle w:val="TableGrid"/>
        <w:tblW w:w="10485" w:type="dxa"/>
        <w:tblLook w:val="04A0" w:firstRow="1" w:lastRow="0" w:firstColumn="1" w:lastColumn="0" w:noHBand="0" w:noVBand="1"/>
      </w:tblPr>
      <w:tblGrid>
        <w:gridCol w:w="2552"/>
        <w:gridCol w:w="7933"/>
      </w:tblGrid>
      <w:tr w:rsidR="00845787" w:rsidRPr="009A4FDD" w14:paraId="5F5B5FAE" w14:textId="77777777" w:rsidTr="0063274D">
        <w:trPr>
          <w:trHeight w:val="433"/>
        </w:trPr>
        <w:tc>
          <w:tcPr>
            <w:tcW w:w="10485" w:type="dxa"/>
            <w:gridSpan w:val="2"/>
            <w:tcBorders>
              <w:top w:val="nil"/>
              <w:left w:val="nil"/>
              <w:right w:val="nil"/>
            </w:tcBorders>
            <w:shd w:val="clear" w:color="auto" w:fill="auto"/>
            <w:vAlign w:val="center"/>
          </w:tcPr>
          <w:p w14:paraId="5C6665C7"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5EE14428" w14:textId="77777777" w:rsidTr="00D70625">
        <w:trPr>
          <w:trHeight w:val="709"/>
        </w:trPr>
        <w:tc>
          <w:tcPr>
            <w:tcW w:w="2552" w:type="dxa"/>
            <w:shd w:val="clear" w:color="auto" w:fill="F2F2F2" w:themeFill="background1" w:themeFillShade="F2"/>
            <w:vAlign w:val="center"/>
          </w:tcPr>
          <w:p w14:paraId="4F726EA0"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740AD6D9" w14:textId="7CF63AF4" w:rsidR="00845787" w:rsidRPr="00C676CB" w:rsidRDefault="00FE1F49" w:rsidP="00D70625">
            <w:pPr>
              <w:rPr>
                <w:rFonts w:cs="Arial"/>
                <w:szCs w:val="24"/>
              </w:rPr>
            </w:pPr>
            <w:r>
              <w:rPr>
                <w:rFonts w:cs="Arial"/>
                <w:szCs w:val="24"/>
              </w:rPr>
              <w:t>Apprentice (Civil Engineering</w:t>
            </w:r>
            <w:r w:rsidR="007601B8">
              <w:rPr>
                <w:rFonts w:cs="Arial"/>
                <w:szCs w:val="24"/>
              </w:rPr>
              <w:t xml:space="preserve"> Technician</w:t>
            </w:r>
            <w:r>
              <w:rPr>
                <w:rFonts w:cs="Arial"/>
                <w:szCs w:val="24"/>
              </w:rPr>
              <w:t>)</w:t>
            </w:r>
          </w:p>
        </w:tc>
      </w:tr>
      <w:tr w:rsidR="00845787" w:rsidRPr="009A4FDD" w14:paraId="67631999" w14:textId="77777777" w:rsidTr="00D70625">
        <w:trPr>
          <w:trHeight w:val="709"/>
        </w:trPr>
        <w:tc>
          <w:tcPr>
            <w:tcW w:w="2552" w:type="dxa"/>
            <w:shd w:val="clear" w:color="auto" w:fill="F2F2F2" w:themeFill="background1" w:themeFillShade="F2"/>
            <w:vAlign w:val="center"/>
          </w:tcPr>
          <w:p w14:paraId="0300A028"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4A0CC80B" w14:textId="77777777" w:rsidR="00845787" w:rsidRPr="00C676CB" w:rsidRDefault="00845787" w:rsidP="00D70625">
            <w:pPr>
              <w:rPr>
                <w:rFonts w:cs="Arial"/>
                <w:szCs w:val="24"/>
              </w:rPr>
            </w:pPr>
          </w:p>
        </w:tc>
      </w:tr>
      <w:tr w:rsidR="00845787" w:rsidRPr="009A4FDD" w14:paraId="7B6BA8AF" w14:textId="77777777" w:rsidTr="00D70625">
        <w:trPr>
          <w:trHeight w:val="709"/>
        </w:trPr>
        <w:tc>
          <w:tcPr>
            <w:tcW w:w="2552" w:type="dxa"/>
            <w:shd w:val="clear" w:color="auto" w:fill="F2F2F2" w:themeFill="background1" w:themeFillShade="F2"/>
            <w:vAlign w:val="center"/>
          </w:tcPr>
          <w:p w14:paraId="5FD9FDFD"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8F1B2F8" w14:textId="4E7BFF1A" w:rsidR="00845787" w:rsidRPr="00C676CB" w:rsidRDefault="00FE1F49" w:rsidP="00D70625">
            <w:pPr>
              <w:rPr>
                <w:rFonts w:cs="Arial"/>
                <w:szCs w:val="24"/>
              </w:rPr>
            </w:pPr>
            <w:r>
              <w:rPr>
                <w:rFonts w:cs="Arial"/>
                <w:szCs w:val="24"/>
              </w:rPr>
              <w:t>Apprentice</w:t>
            </w:r>
          </w:p>
        </w:tc>
      </w:tr>
      <w:tr w:rsidR="00845787" w:rsidRPr="009A4FDD" w14:paraId="08496B27" w14:textId="77777777" w:rsidTr="00D70625">
        <w:trPr>
          <w:trHeight w:val="709"/>
        </w:trPr>
        <w:tc>
          <w:tcPr>
            <w:tcW w:w="2552" w:type="dxa"/>
            <w:shd w:val="clear" w:color="auto" w:fill="F2F2F2" w:themeFill="background1" w:themeFillShade="F2"/>
            <w:vAlign w:val="center"/>
          </w:tcPr>
          <w:p w14:paraId="6C33448C"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5D99C2F" w14:textId="6C00C560" w:rsidR="00845787" w:rsidRPr="00C676CB" w:rsidRDefault="00FE1F49" w:rsidP="00D70625">
            <w:pPr>
              <w:rPr>
                <w:rFonts w:cs="Arial"/>
                <w:szCs w:val="24"/>
              </w:rPr>
            </w:pPr>
            <w:r>
              <w:rPr>
                <w:rFonts w:cs="Arial"/>
                <w:szCs w:val="24"/>
              </w:rPr>
              <w:t>Neighbourhoods and Climate Change</w:t>
            </w:r>
          </w:p>
        </w:tc>
      </w:tr>
      <w:tr w:rsidR="00845787" w:rsidRPr="009A4FDD" w14:paraId="6373F9F9" w14:textId="77777777" w:rsidTr="00D70625">
        <w:trPr>
          <w:trHeight w:val="709"/>
        </w:trPr>
        <w:tc>
          <w:tcPr>
            <w:tcW w:w="2552" w:type="dxa"/>
            <w:shd w:val="clear" w:color="auto" w:fill="F2F2F2" w:themeFill="background1" w:themeFillShade="F2"/>
            <w:vAlign w:val="center"/>
          </w:tcPr>
          <w:p w14:paraId="03A073DD"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D899DB5" w14:textId="561FEEE7" w:rsidR="00845787" w:rsidRPr="00C676CB" w:rsidRDefault="00FE1F49" w:rsidP="00D70625">
            <w:pPr>
              <w:rPr>
                <w:rFonts w:cs="Arial"/>
                <w:szCs w:val="24"/>
              </w:rPr>
            </w:pPr>
            <w:r>
              <w:rPr>
                <w:rFonts w:cs="Arial"/>
                <w:szCs w:val="24"/>
              </w:rPr>
              <w:t>Technical Services</w:t>
            </w:r>
          </w:p>
        </w:tc>
      </w:tr>
      <w:tr w:rsidR="00845787" w:rsidRPr="009A4FDD" w14:paraId="31780167" w14:textId="77777777" w:rsidTr="00D70625">
        <w:trPr>
          <w:trHeight w:val="709"/>
        </w:trPr>
        <w:tc>
          <w:tcPr>
            <w:tcW w:w="2552" w:type="dxa"/>
            <w:tcBorders>
              <w:bottom w:val="single" w:sz="4" w:space="0" w:color="000000"/>
            </w:tcBorders>
            <w:shd w:val="clear" w:color="auto" w:fill="F2F2F2" w:themeFill="background1" w:themeFillShade="F2"/>
            <w:vAlign w:val="center"/>
          </w:tcPr>
          <w:p w14:paraId="7349C1C3"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6F9B3CCA" w14:textId="3CE8D954" w:rsidR="00845787" w:rsidRPr="00C676CB" w:rsidRDefault="000E77E2" w:rsidP="00D70625">
            <w:pPr>
              <w:rPr>
                <w:rFonts w:cs="Arial"/>
                <w:szCs w:val="24"/>
              </w:rPr>
            </w:pPr>
            <w:r w:rsidRPr="00BF4837">
              <w:rPr>
                <w:rFonts w:cs="Arial"/>
                <w:szCs w:val="24"/>
              </w:rPr>
              <w:t>Paul Newman</w:t>
            </w:r>
          </w:p>
        </w:tc>
      </w:tr>
      <w:tr w:rsidR="00845787" w:rsidRPr="009A4FDD" w14:paraId="47C7819F" w14:textId="77777777" w:rsidTr="00D70625">
        <w:trPr>
          <w:trHeight w:val="709"/>
        </w:trPr>
        <w:tc>
          <w:tcPr>
            <w:tcW w:w="2552" w:type="dxa"/>
            <w:tcBorders>
              <w:bottom w:val="single" w:sz="4" w:space="0" w:color="000000"/>
            </w:tcBorders>
            <w:shd w:val="clear" w:color="auto" w:fill="F2F2F2" w:themeFill="background1" w:themeFillShade="F2"/>
            <w:vAlign w:val="center"/>
          </w:tcPr>
          <w:p w14:paraId="63DA952C"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5399A122" w14:textId="53E3314E" w:rsidR="00845787" w:rsidRPr="00E14818" w:rsidRDefault="00845787" w:rsidP="00D70625">
            <w:pPr>
              <w:rPr>
                <w:rFonts w:cs="Arial"/>
                <w:szCs w:val="24"/>
              </w:rPr>
            </w:pPr>
            <w:r w:rsidRPr="00E14818">
              <w:rPr>
                <w:rFonts w:cs="Arial"/>
                <w:szCs w:val="24"/>
              </w:rPr>
              <w:t xml:space="preserve">Your normal place of work will be </w:t>
            </w:r>
            <w:r w:rsidR="000E77E2" w:rsidRPr="00BF4837">
              <w:rPr>
                <w:rFonts w:cs="Arial"/>
                <w:szCs w:val="24"/>
              </w:rPr>
              <w:t>County Hall</w:t>
            </w:r>
            <w:r w:rsidRPr="00BF4837">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50BAC873" w14:textId="77777777" w:rsidTr="00D70625">
        <w:trPr>
          <w:trHeight w:val="80"/>
        </w:trPr>
        <w:tc>
          <w:tcPr>
            <w:tcW w:w="10485" w:type="dxa"/>
            <w:gridSpan w:val="2"/>
            <w:tcBorders>
              <w:left w:val="nil"/>
              <w:right w:val="nil"/>
            </w:tcBorders>
            <w:shd w:val="clear" w:color="auto" w:fill="auto"/>
            <w:vAlign w:val="center"/>
          </w:tcPr>
          <w:p w14:paraId="4BC49CA8" w14:textId="77777777" w:rsidR="00845787" w:rsidRPr="00C676CB" w:rsidRDefault="00845787" w:rsidP="00D70625">
            <w:pPr>
              <w:jc w:val="right"/>
              <w:rPr>
                <w:rFonts w:cs="Arial"/>
                <w:szCs w:val="24"/>
              </w:rPr>
            </w:pPr>
          </w:p>
        </w:tc>
      </w:tr>
      <w:tr w:rsidR="00845787" w:rsidRPr="00D90B5D" w14:paraId="4F0A5A07" w14:textId="77777777" w:rsidTr="00D70625">
        <w:trPr>
          <w:trHeight w:val="709"/>
        </w:trPr>
        <w:tc>
          <w:tcPr>
            <w:tcW w:w="2552" w:type="dxa"/>
            <w:shd w:val="clear" w:color="auto" w:fill="F2F2F2" w:themeFill="background1" w:themeFillShade="F2"/>
            <w:vAlign w:val="center"/>
          </w:tcPr>
          <w:p w14:paraId="28A8C171"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6D11C179" w14:textId="77777777"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p w14:paraId="5D382C5A" w14:textId="58DAE09B" w:rsidR="00845787" w:rsidRPr="00C676CB" w:rsidRDefault="00845787" w:rsidP="00D70625">
            <w:pPr>
              <w:rPr>
                <w:rFonts w:cs="Arial"/>
                <w:szCs w:val="24"/>
              </w:rPr>
            </w:pPr>
          </w:p>
        </w:tc>
      </w:tr>
      <w:tr w:rsidR="00845787" w:rsidRPr="00D90B5D" w14:paraId="2E96348E" w14:textId="77777777" w:rsidTr="00D70625">
        <w:trPr>
          <w:trHeight w:val="709"/>
        </w:trPr>
        <w:tc>
          <w:tcPr>
            <w:tcW w:w="2552" w:type="dxa"/>
            <w:shd w:val="clear" w:color="auto" w:fill="F2F2F2" w:themeFill="background1" w:themeFillShade="F2"/>
            <w:vAlign w:val="center"/>
          </w:tcPr>
          <w:p w14:paraId="5B2C9682" w14:textId="77777777" w:rsidR="00845787" w:rsidRPr="00C676CB" w:rsidRDefault="00845787" w:rsidP="00D70625">
            <w:pPr>
              <w:rPr>
                <w:rFonts w:cs="Arial"/>
                <w:b/>
                <w:szCs w:val="24"/>
              </w:rPr>
            </w:pPr>
            <w:r>
              <w:rPr>
                <w:rFonts w:cs="Arial"/>
                <w:b/>
                <w:szCs w:val="24"/>
              </w:rPr>
              <w:t>Flexitime</w:t>
            </w:r>
          </w:p>
        </w:tc>
        <w:tc>
          <w:tcPr>
            <w:tcW w:w="7933" w:type="dxa"/>
            <w:vAlign w:val="center"/>
          </w:tcPr>
          <w:p w14:paraId="5896DC81" w14:textId="1AFE6507" w:rsidR="00845787" w:rsidRPr="00C676CB" w:rsidRDefault="00845787" w:rsidP="00D70625">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845787" w:rsidRPr="00D90B5D" w14:paraId="682C771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36AF072"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48971C7B" w14:textId="1D4A4D55"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5CA8D91C" w14:textId="77777777" w:rsidTr="00681A84">
        <w:trPr>
          <w:trHeight w:val="1320"/>
        </w:trPr>
        <w:tc>
          <w:tcPr>
            <w:tcW w:w="2552" w:type="dxa"/>
            <w:tcBorders>
              <w:bottom w:val="single" w:sz="4" w:space="0" w:color="auto"/>
            </w:tcBorders>
            <w:shd w:val="clear" w:color="auto" w:fill="F2F2F2" w:themeFill="background1" w:themeFillShade="F2"/>
            <w:vAlign w:val="center"/>
          </w:tcPr>
          <w:p w14:paraId="0CE0C5F5" w14:textId="77777777" w:rsidR="00681A84" w:rsidRDefault="00681A84" w:rsidP="00D70625">
            <w:pPr>
              <w:rPr>
                <w:rFonts w:cs="Arial"/>
                <w:b/>
                <w:szCs w:val="24"/>
              </w:rPr>
            </w:pPr>
          </w:p>
        </w:tc>
        <w:tc>
          <w:tcPr>
            <w:tcW w:w="7933" w:type="dxa"/>
            <w:tcBorders>
              <w:bottom w:val="single" w:sz="4" w:space="0" w:color="auto"/>
            </w:tcBorders>
            <w:vAlign w:val="center"/>
          </w:tcPr>
          <w:p w14:paraId="2617085F" w14:textId="77777777" w:rsidR="00681A84" w:rsidRDefault="00681A84" w:rsidP="00D70625">
            <w:pPr>
              <w:rPr>
                <w:rFonts w:cs="Arial"/>
                <w:szCs w:val="24"/>
              </w:rPr>
            </w:pPr>
          </w:p>
        </w:tc>
      </w:tr>
    </w:tbl>
    <w:p w14:paraId="549DF4A4" w14:textId="77777777" w:rsidR="00681A84" w:rsidRDefault="00681A84"/>
    <w:tbl>
      <w:tblPr>
        <w:tblStyle w:val="TableGrid"/>
        <w:tblW w:w="0" w:type="auto"/>
        <w:tblLook w:val="04A0" w:firstRow="1" w:lastRow="0" w:firstColumn="1" w:lastColumn="0" w:noHBand="0" w:noVBand="1"/>
      </w:tblPr>
      <w:tblGrid>
        <w:gridCol w:w="10456"/>
      </w:tblGrid>
      <w:tr w:rsidR="003F5F22" w14:paraId="2136CE96" w14:textId="77777777" w:rsidTr="003F5F22">
        <w:trPr>
          <w:trHeight w:val="624"/>
        </w:trPr>
        <w:tc>
          <w:tcPr>
            <w:tcW w:w="10456" w:type="dxa"/>
            <w:shd w:val="clear" w:color="auto" w:fill="F2F2F2" w:themeFill="background1" w:themeFillShade="F2"/>
            <w:vAlign w:val="center"/>
          </w:tcPr>
          <w:p w14:paraId="4ABF1FE1" w14:textId="77777777" w:rsidR="003F5F22" w:rsidRDefault="003F5F22" w:rsidP="003F5F22">
            <w:pPr>
              <w:rPr>
                <w:rFonts w:cs="Arial"/>
                <w:b/>
                <w:szCs w:val="24"/>
              </w:rPr>
            </w:pPr>
            <w:r w:rsidRPr="00681A84">
              <w:rPr>
                <w:rFonts w:cs="Arial"/>
                <w:b/>
                <w:szCs w:val="24"/>
              </w:rPr>
              <w:t>Description of role</w:t>
            </w:r>
          </w:p>
        </w:tc>
      </w:tr>
    </w:tbl>
    <w:p w14:paraId="4EA00DC8" w14:textId="77777777" w:rsidR="003F5F22" w:rsidRDefault="003F5F22" w:rsidP="00681A84">
      <w:pPr>
        <w:rPr>
          <w:rFonts w:cs="Arial"/>
          <w:b/>
          <w:szCs w:val="24"/>
        </w:rPr>
      </w:pPr>
    </w:p>
    <w:p w14:paraId="6D3DA1D2" w14:textId="77777777" w:rsidR="00681A84" w:rsidRDefault="00681A84" w:rsidP="00681A84">
      <w:pPr>
        <w:rPr>
          <w:rFonts w:cs="Arial"/>
          <w:i/>
          <w:szCs w:val="24"/>
        </w:rPr>
      </w:pPr>
      <w:r>
        <w:rPr>
          <w:rFonts w:cs="Arial"/>
          <w:i/>
          <w:szCs w:val="24"/>
        </w:rPr>
        <w:t>Use this section to describe the overall purpose and objectives of the post in clear and unambiguous language. The description should be brief and should represent the main aims of the job.</w:t>
      </w:r>
    </w:p>
    <w:p w14:paraId="7075F244" w14:textId="77777777" w:rsidR="00681A84" w:rsidRDefault="00681A84" w:rsidP="00681A84">
      <w:pPr>
        <w:rPr>
          <w:rFonts w:cs="Arial"/>
          <w:b/>
          <w:szCs w:val="24"/>
        </w:rPr>
      </w:pPr>
    </w:p>
    <w:p w14:paraId="3522D70F" w14:textId="77777777" w:rsidR="00FE1F49" w:rsidRDefault="00FE1F49">
      <w:pPr>
        <w:rPr>
          <w:rFonts w:cs="Arial"/>
          <w:b/>
          <w:szCs w:val="24"/>
        </w:rPr>
      </w:pPr>
    </w:p>
    <w:p w14:paraId="14A11D97" w14:textId="429EBB6B" w:rsidR="00FE1F49" w:rsidRPr="00FE1F49" w:rsidRDefault="00FE1F49" w:rsidP="00FE1F49">
      <w:pPr>
        <w:rPr>
          <w:szCs w:val="24"/>
          <w:lang w:eastAsia="en-GB"/>
        </w:rPr>
      </w:pPr>
      <w:r w:rsidRPr="00FE1F49">
        <w:rPr>
          <w:szCs w:val="24"/>
        </w:rPr>
        <w:t xml:space="preserve">As an apprentice you will work across the </w:t>
      </w:r>
      <w:r>
        <w:rPr>
          <w:szCs w:val="24"/>
        </w:rPr>
        <w:t>Strategic Highways</w:t>
      </w:r>
      <w:r w:rsidRPr="00FE1F49">
        <w:rPr>
          <w:szCs w:val="24"/>
        </w:rPr>
        <w:t xml:space="preserve"> Services of Durham County Council. You will train towards a Level 3 in Civil Engineering</w:t>
      </w:r>
      <w:r>
        <w:rPr>
          <w:szCs w:val="24"/>
        </w:rPr>
        <w:t>.</w:t>
      </w:r>
      <w:r w:rsidRPr="00FE1F49">
        <w:rPr>
          <w:szCs w:val="24"/>
        </w:rPr>
        <w:t xml:space="preserve"> The structured training programme will enable the apprentices to gain experience, further education and broad base skills within </w:t>
      </w:r>
      <w:r>
        <w:rPr>
          <w:szCs w:val="24"/>
        </w:rPr>
        <w:t>Civil Engineering</w:t>
      </w:r>
      <w:r w:rsidRPr="00FE1F49">
        <w:rPr>
          <w:szCs w:val="24"/>
        </w:rPr>
        <w:t>.</w:t>
      </w:r>
    </w:p>
    <w:p w14:paraId="77DC1A01" w14:textId="0314197F" w:rsidR="0063274D" w:rsidRDefault="0063274D">
      <w:pPr>
        <w:rPr>
          <w:rFonts w:cs="Arial"/>
          <w:b/>
          <w:szCs w:val="24"/>
        </w:rPr>
      </w:pPr>
      <w:r>
        <w:rPr>
          <w:rFonts w:cs="Arial"/>
          <w:b/>
          <w:szCs w:val="24"/>
        </w:rPr>
        <w:br w:type="page"/>
      </w:r>
    </w:p>
    <w:p w14:paraId="51DE8994"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766C8975" w14:textId="77777777" w:rsidTr="00300F4A">
        <w:trPr>
          <w:trHeight w:val="624"/>
        </w:trPr>
        <w:tc>
          <w:tcPr>
            <w:tcW w:w="10456" w:type="dxa"/>
            <w:shd w:val="clear" w:color="auto" w:fill="F2F2F2" w:themeFill="background1" w:themeFillShade="F2"/>
            <w:vAlign w:val="center"/>
          </w:tcPr>
          <w:p w14:paraId="6150DE49" w14:textId="77777777" w:rsidR="003F5F22" w:rsidRDefault="003F5F22" w:rsidP="00300F4A">
            <w:pPr>
              <w:rPr>
                <w:rFonts w:cs="Arial"/>
                <w:b/>
                <w:szCs w:val="24"/>
              </w:rPr>
            </w:pPr>
            <w:r>
              <w:rPr>
                <w:rFonts w:cs="Arial"/>
                <w:b/>
                <w:szCs w:val="24"/>
              </w:rPr>
              <w:t>Duties and responsibilities</w:t>
            </w:r>
          </w:p>
        </w:tc>
      </w:tr>
    </w:tbl>
    <w:p w14:paraId="3CE23FC5" w14:textId="77777777" w:rsidR="00681A84" w:rsidRDefault="00681A84" w:rsidP="00681A84">
      <w:pPr>
        <w:rPr>
          <w:rFonts w:cs="Arial"/>
          <w:b/>
          <w:szCs w:val="24"/>
        </w:rPr>
      </w:pPr>
    </w:p>
    <w:p w14:paraId="4EB5428E" w14:textId="77777777" w:rsidR="00681A84" w:rsidRPr="00F50AE5" w:rsidRDefault="00681A84" w:rsidP="00681A84">
      <w:pPr>
        <w:rPr>
          <w:rFonts w:cs="Arial"/>
          <w:i/>
          <w:szCs w:val="24"/>
        </w:rPr>
      </w:pPr>
      <w:r>
        <w:rPr>
          <w:rFonts w:cs="Arial"/>
          <w:i/>
          <w:szCs w:val="24"/>
        </w:rPr>
        <w:t>Use this section to p</w:t>
      </w:r>
      <w:r w:rsidRPr="00F50AE5">
        <w:rPr>
          <w:rFonts w:cs="Arial"/>
          <w:i/>
          <w:szCs w:val="24"/>
        </w:rPr>
        <w:t xml:space="preserve">rovide a detailed description of the </w:t>
      </w:r>
      <w:r>
        <w:rPr>
          <w:rFonts w:cs="Arial"/>
          <w:i/>
          <w:szCs w:val="24"/>
        </w:rPr>
        <w:t>responsibilities</w:t>
      </w:r>
      <w:r w:rsidRPr="00F50AE5">
        <w:rPr>
          <w:rFonts w:cs="Arial"/>
          <w:i/>
          <w:szCs w:val="24"/>
        </w:rPr>
        <w:t xml:space="preserve"> of the post. The duties and responsibilities should be described in such a way as to provide a clear picture of the activity to be undertaken. </w:t>
      </w:r>
    </w:p>
    <w:p w14:paraId="1AC72132" w14:textId="77777777" w:rsidR="00681A84" w:rsidRDefault="00681A84" w:rsidP="00681A84">
      <w:pPr>
        <w:rPr>
          <w:rFonts w:cs="Arial"/>
          <w:b/>
          <w:szCs w:val="24"/>
        </w:rPr>
      </w:pPr>
    </w:p>
    <w:p w14:paraId="1E6321CD" w14:textId="1E3F6733" w:rsidR="00FE1F49" w:rsidRPr="00FE1F49" w:rsidRDefault="00FE1F49" w:rsidP="00FE1F49">
      <w:pPr>
        <w:numPr>
          <w:ilvl w:val="0"/>
          <w:numId w:val="21"/>
        </w:numPr>
        <w:autoSpaceDE w:val="0"/>
        <w:autoSpaceDN w:val="0"/>
        <w:adjustRightInd w:val="0"/>
        <w:rPr>
          <w:szCs w:val="24"/>
        </w:rPr>
      </w:pPr>
      <w:r w:rsidRPr="00FE1F49">
        <w:rPr>
          <w:szCs w:val="24"/>
        </w:rPr>
        <w:t>To study and achieve Civil Engineering Level 3 during the duration of the apprenticeship</w:t>
      </w:r>
      <w:r w:rsidRPr="00FE1F49">
        <w:rPr>
          <w:szCs w:val="24"/>
        </w:rPr>
        <w:tab/>
      </w:r>
    </w:p>
    <w:p w14:paraId="5C146593" w14:textId="77777777" w:rsidR="00FE1F49" w:rsidRPr="00FE1F49" w:rsidRDefault="00FE1F49" w:rsidP="00FE1F49">
      <w:pPr>
        <w:autoSpaceDE w:val="0"/>
        <w:autoSpaceDN w:val="0"/>
        <w:adjustRightInd w:val="0"/>
        <w:ind w:left="709"/>
        <w:rPr>
          <w:szCs w:val="24"/>
        </w:rPr>
      </w:pPr>
    </w:p>
    <w:p w14:paraId="1589A9C6" w14:textId="2792C5CF" w:rsidR="00FE1F49" w:rsidRDefault="00FE1F49" w:rsidP="00FE1F49">
      <w:pPr>
        <w:numPr>
          <w:ilvl w:val="0"/>
          <w:numId w:val="21"/>
        </w:numPr>
        <w:autoSpaceDE w:val="0"/>
        <w:autoSpaceDN w:val="0"/>
        <w:adjustRightInd w:val="0"/>
        <w:rPr>
          <w:szCs w:val="24"/>
        </w:rPr>
      </w:pPr>
      <w:r w:rsidRPr="00FE1F49">
        <w:rPr>
          <w:szCs w:val="24"/>
        </w:rPr>
        <w:t xml:space="preserve">To provide technical support </w:t>
      </w:r>
      <w:r w:rsidR="000E77E2">
        <w:rPr>
          <w:szCs w:val="24"/>
        </w:rPr>
        <w:t xml:space="preserve">to </w:t>
      </w:r>
      <w:r w:rsidRPr="00FE1F49">
        <w:rPr>
          <w:szCs w:val="24"/>
        </w:rPr>
        <w:t xml:space="preserve">the Strategic </w:t>
      </w:r>
      <w:r>
        <w:rPr>
          <w:szCs w:val="24"/>
        </w:rPr>
        <w:t xml:space="preserve">Highways </w:t>
      </w:r>
      <w:r w:rsidR="000E77E2" w:rsidRPr="00BF4837">
        <w:rPr>
          <w:szCs w:val="24"/>
        </w:rPr>
        <w:t>Structures</w:t>
      </w:r>
      <w:r w:rsidR="000E77E2">
        <w:rPr>
          <w:szCs w:val="24"/>
        </w:rPr>
        <w:t xml:space="preserve"> </w:t>
      </w:r>
      <w:r w:rsidRPr="00FE1F49">
        <w:rPr>
          <w:szCs w:val="24"/>
        </w:rPr>
        <w:t>Team</w:t>
      </w:r>
      <w:r w:rsidR="000E77E2">
        <w:rPr>
          <w:szCs w:val="24"/>
        </w:rPr>
        <w:t>: -</w:t>
      </w:r>
    </w:p>
    <w:p w14:paraId="44A16CEF" w14:textId="77777777" w:rsidR="000E77E2" w:rsidRDefault="000E77E2" w:rsidP="000E77E2">
      <w:pPr>
        <w:pStyle w:val="ListParagraph"/>
        <w:rPr>
          <w:szCs w:val="24"/>
        </w:rPr>
      </w:pPr>
    </w:p>
    <w:p w14:paraId="1E5EBD4E" w14:textId="2A73E808" w:rsidR="000E77E2" w:rsidRPr="000E77E2" w:rsidRDefault="000E77E2" w:rsidP="000E77E2">
      <w:pPr>
        <w:numPr>
          <w:ilvl w:val="1"/>
          <w:numId w:val="21"/>
        </w:numPr>
        <w:tabs>
          <w:tab w:val="num" w:pos="1440"/>
        </w:tabs>
        <w:autoSpaceDE w:val="0"/>
        <w:autoSpaceDN w:val="0"/>
        <w:adjustRightInd w:val="0"/>
        <w:rPr>
          <w:szCs w:val="24"/>
        </w:rPr>
      </w:pPr>
      <w:r w:rsidRPr="000E77E2">
        <w:rPr>
          <w:szCs w:val="24"/>
        </w:rPr>
        <w:t>Preparation of prioritised work programmes for structures schemes</w:t>
      </w:r>
    </w:p>
    <w:p w14:paraId="33912C95" w14:textId="3A97423D" w:rsidR="000E77E2" w:rsidRDefault="000E77E2" w:rsidP="000E77E2">
      <w:pPr>
        <w:numPr>
          <w:ilvl w:val="1"/>
          <w:numId w:val="21"/>
        </w:numPr>
        <w:tabs>
          <w:tab w:val="num" w:pos="1440"/>
        </w:tabs>
        <w:autoSpaceDE w:val="0"/>
        <w:autoSpaceDN w:val="0"/>
        <w:adjustRightInd w:val="0"/>
        <w:rPr>
          <w:szCs w:val="24"/>
        </w:rPr>
      </w:pPr>
      <w:r w:rsidRPr="000E77E2">
        <w:rPr>
          <w:szCs w:val="24"/>
        </w:rPr>
        <w:t>Preparation of design brief for structures schemes</w:t>
      </w:r>
    </w:p>
    <w:p w14:paraId="6586C426" w14:textId="6F20B7E7" w:rsidR="00CA37FE" w:rsidRDefault="00CA37FE" w:rsidP="000E77E2">
      <w:pPr>
        <w:numPr>
          <w:ilvl w:val="1"/>
          <w:numId w:val="21"/>
        </w:numPr>
        <w:tabs>
          <w:tab w:val="num" w:pos="1440"/>
        </w:tabs>
        <w:autoSpaceDE w:val="0"/>
        <w:autoSpaceDN w:val="0"/>
        <w:adjustRightInd w:val="0"/>
        <w:rPr>
          <w:szCs w:val="24"/>
        </w:rPr>
      </w:pPr>
      <w:r>
        <w:rPr>
          <w:szCs w:val="24"/>
        </w:rPr>
        <w:t>M</w:t>
      </w:r>
      <w:r w:rsidRPr="00CA37FE">
        <w:rPr>
          <w:szCs w:val="24"/>
        </w:rPr>
        <w:t>aintaining the accuracy of the highway structures inventory</w:t>
      </w:r>
    </w:p>
    <w:p w14:paraId="553BFFCB" w14:textId="06C697B0" w:rsidR="00CA37FE" w:rsidRDefault="00CA37FE" w:rsidP="000E77E2">
      <w:pPr>
        <w:numPr>
          <w:ilvl w:val="1"/>
          <w:numId w:val="21"/>
        </w:numPr>
        <w:tabs>
          <w:tab w:val="num" w:pos="1440"/>
        </w:tabs>
        <w:autoSpaceDE w:val="0"/>
        <w:autoSpaceDN w:val="0"/>
        <w:adjustRightInd w:val="0"/>
        <w:rPr>
          <w:szCs w:val="24"/>
        </w:rPr>
      </w:pPr>
      <w:r w:rsidRPr="00CA37FE">
        <w:rPr>
          <w:szCs w:val="24"/>
        </w:rPr>
        <w:t>Upkeep of highway structures asset data base</w:t>
      </w:r>
    </w:p>
    <w:p w14:paraId="0BB5F1A4" w14:textId="31048D8C" w:rsidR="00CA37FE" w:rsidRDefault="00CA37FE" w:rsidP="000E77E2">
      <w:pPr>
        <w:numPr>
          <w:ilvl w:val="1"/>
          <w:numId w:val="21"/>
        </w:numPr>
        <w:tabs>
          <w:tab w:val="num" w:pos="1440"/>
        </w:tabs>
        <w:autoSpaceDE w:val="0"/>
        <w:autoSpaceDN w:val="0"/>
        <w:adjustRightInd w:val="0"/>
        <w:rPr>
          <w:szCs w:val="24"/>
        </w:rPr>
      </w:pPr>
      <w:r>
        <w:rPr>
          <w:szCs w:val="24"/>
        </w:rPr>
        <w:t>Assist in undertaking structure inspection</w:t>
      </w:r>
      <w:r w:rsidR="000D277D">
        <w:rPr>
          <w:szCs w:val="24"/>
        </w:rPr>
        <w:t>s</w:t>
      </w:r>
    </w:p>
    <w:p w14:paraId="2CFC8DD4" w14:textId="44BB6E64" w:rsidR="000E77E2" w:rsidRPr="000E77E2" w:rsidRDefault="000E77E2" w:rsidP="000E77E2">
      <w:pPr>
        <w:numPr>
          <w:ilvl w:val="1"/>
          <w:numId w:val="21"/>
        </w:numPr>
        <w:tabs>
          <w:tab w:val="num" w:pos="1440"/>
        </w:tabs>
        <w:autoSpaceDE w:val="0"/>
        <w:autoSpaceDN w:val="0"/>
        <w:adjustRightInd w:val="0"/>
        <w:rPr>
          <w:szCs w:val="24"/>
        </w:rPr>
      </w:pPr>
      <w:r w:rsidRPr="000E77E2">
        <w:rPr>
          <w:szCs w:val="24"/>
        </w:rPr>
        <w:t>Use of office IT applications (Word, Excel etc.)</w:t>
      </w:r>
    </w:p>
    <w:p w14:paraId="6FD9D1A2" w14:textId="77777777" w:rsidR="000E77E2" w:rsidRPr="000E77E2" w:rsidRDefault="000E77E2" w:rsidP="000E77E2">
      <w:pPr>
        <w:numPr>
          <w:ilvl w:val="1"/>
          <w:numId w:val="21"/>
        </w:numPr>
        <w:tabs>
          <w:tab w:val="num" w:pos="1440"/>
        </w:tabs>
        <w:autoSpaceDE w:val="0"/>
        <w:autoSpaceDN w:val="0"/>
        <w:adjustRightInd w:val="0"/>
        <w:rPr>
          <w:szCs w:val="24"/>
        </w:rPr>
      </w:pPr>
      <w:r w:rsidRPr="000E77E2">
        <w:rPr>
          <w:szCs w:val="24"/>
        </w:rPr>
        <w:t>Project related administration duties</w:t>
      </w:r>
    </w:p>
    <w:p w14:paraId="124C28F8" w14:textId="77777777" w:rsidR="000E77E2" w:rsidRPr="000E77E2" w:rsidRDefault="000E77E2" w:rsidP="000E77E2">
      <w:pPr>
        <w:numPr>
          <w:ilvl w:val="1"/>
          <w:numId w:val="21"/>
        </w:numPr>
        <w:tabs>
          <w:tab w:val="num" w:pos="1440"/>
        </w:tabs>
        <w:autoSpaceDE w:val="0"/>
        <w:autoSpaceDN w:val="0"/>
        <w:adjustRightInd w:val="0"/>
        <w:rPr>
          <w:szCs w:val="24"/>
        </w:rPr>
      </w:pPr>
      <w:r w:rsidRPr="000E77E2">
        <w:rPr>
          <w:szCs w:val="24"/>
        </w:rPr>
        <w:t>Working to the Quality Assurance System</w:t>
      </w:r>
    </w:p>
    <w:p w14:paraId="0ECC61FA" w14:textId="68AACBF9" w:rsidR="000E77E2" w:rsidRDefault="000E77E2" w:rsidP="000E77E2">
      <w:pPr>
        <w:numPr>
          <w:ilvl w:val="1"/>
          <w:numId w:val="21"/>
        </w:numPr>
        <w:tabs>
          <w:tab w:val="num" w:pos="1440"/>
        </w:tabs>
        <w:autoSpaceDE w:val="0"/>
        <w:autoSpaceDN w:val="0"/>
        <w:adjustRightInd w:val="0"/>
        <w:rPr>
          <w:szCs w:val="24"/>
        </w:rPr>
      </w:pPr>
      <w:r w:rsidRPr="000E77E2">
        <w:rPr>
          <w:szCs w:val="24"/>
        </w:rPr>
        <w:t>General technical support</w:t>
      </w:r>
    </w:p>
    <w:p w14:paraId="7B5FEF49" w14:textId="77777777" w:rsidR="000E77E2" w:rsidRDefault="000E77E2" w:rsidP="000E77E2">
      <w:pPr>
        <w:autoSpaceDE w:val="0"/>
        <w:autoSpaceDN w:val="0"/>
        <w:adjustRightInd w:val="0"/>
        <w:ind w:left="1440"/>
        <w:rPr>
          <w:szCs w:val="24"/>
        </w:rPr>
      </w:pPr>
    </w:p>
    <w:p w14:paraId="784F0A7A" w14:textId="77777777" w:rsidR="000E77E2" w:rsidRPr="0065161A" w:rsidRDefault="000E77E2" w:rsidP="000E77E2">
      <w:pPr>
        <w:numPr>
          <w:ilvl w:val="0"/>
          <w:numId w:val="30"/>
        </w:numPr>
        <w:tabs>
          <w:tab w:val="left" w:pos="2880"/>
        </w:tabs>
        <w:rPr>
          <w:color w:val="000000"/>
          <w:szCs w:val="24"/>
        </w:rPr>
      </w:pPr>
      <w:r w:rsidRPr="0065161A">
        <w:rPr>
          <w:color w:val="000000"/>
          <w:szCs w:val="24"/>
        </w:rPr>
        <w:t>Assist the Structures Manager in ensuring the various performance standards and targets are achieved</w:t>
      </w:r>
    </w:p>
    <w:p w14:paraId="0B51D638" w14:textId="77777777" w:rsidR="000E77E2" w:rsidRPr="0065161A" w:rsidRDefault="000E77E2" w:rsidP="000E77E2">
      <w:pPr>
        <w:tabs>
          <w:tab w:val="left" w:pos="2880"/>
        </w:tabs>
        <w:rPr>
          <w:color w:val="000000"/>
          <w:szCs w:val="24"/>
        </w:rPr>
      </w:pPr>
    </w:p>
    <w:p w14:paraId="5D93EB66" w14:textId="77777777" w:rsidR="000E77E2" w:rsidRPr="0065161A" w:rsidRDefault="000E77E2" w:rsidP="000E77E2">
      <w:pPr>
        <w:numPr>
          <w:ilvl w:val="0"/>
          <w:numId w:val="30"/>
        </w:numPr>
        <w:tabs>
          <w:tab w:val="left" w:pos="2880"/>
        </w:tabs>
        <w:rPr>
          <w:color w:val="000000"/>
          <w:szCs w:val="24"/>
        </w:rPr>
      </w:pPr>
      <w:r w:rsidRPr="0065161A">
        <w:rPr>
          <w:color w:val="000000"/>
          <w:szCs w:val="24"/>
        </w:rPr>
        <w:t>Assist in monitoring the budgets.</w:t>
      </w:r>
    </w:p>
    <w:p w14:paraId="0EBA85B8" w14:textId="77777777" w:rsidR="000E77E2" w:rsidRPr="0065161A" w:rsidRDefault="000E77E2" w:rsidP="000E77E2">
      <w:pPr>
        <w:tabs>
          <w:tab w:val="left" w:pos="2880"/>
        </w:tabs>
        <w:rPr>
          <w:color w:val="000000"/>
          <w:szCs w:val="24"/>
        </w:rPr>
      </w:pPr>
    </w:p>
    <w:p w14:paraId="2F805040" w14:textId="77777777" w:rsidR="000E77E2" w:rsidRPr="0065161A" w:rsidRDefault="000E77E2" w:rsidP="000E77E2">
      <w:pPr>
        <w:numPr>
          <w:ilvl w:val="0"/>
          <w:numId w:val="30"/>
        </w:numPr>
        <w:rPr>
          <w:rFonts w:cs="Arial"/>
          <w:szCs w:val="24"/>
        </w:rPr>
      </w:pPr>
      <w:r w:rsidRPr="0065161A">
        <w:rPr>
          <w:rFonts w:cs="Arial"/>
          <w:szCs w:val="24"/>
        </w:rPr>
        <w:t>To co-operate effectively with others in the corporate working of the Service.</w:t>
      </w:r>
    </w:p>
    <w:p w14:paraId="689377B9" w14:textId="77777777" w:rsidR="000E77E2" w:rsidRPr="0065161A" w:rsidRDefault="000E77E2" w:rsidP="000E77E2">
      <w:pPr>
        <w:rPr>
          <w:rFonts w:cs="Arial"/>
          <w:szCs w:val="24"/>
        </w:rPr>
      </w:pPr>
    </w:p>
    <w:p w14:paraId="7C64D131" w14:textId="77777777" w:rsidR="000E77E2" w:rsidRPr="0065161A" w:rsidRDefault="000E77E2" w:rsidP="000E77E2">
      <w:pPr>
        <w:numPr>
          <w:ilvl w:val="0"/>
          <w:numId w:val="30"/>
        </w:numPr>
        <w:rPr>
          <w:rFonts w:cs="Arial"/>
          <w:szCs w:val="24"/>
        </w:rPr>
      </w:pPr>
      <w:r w:rsidRPr="0065161A">
        <w:rPr>
          <w:rFonts w:cs="Arial"/>
          <w:szCs w:val="24"/>
        </w:rPr>
        <w:t xml:space="preserve">To liaise effectively with other County Council Services and relevant outside bodies on the work of the Group. </w:t>
      </w:r>
    </w:p>
    <w:p w14:paraId="42BA2E9A" w14:textId="77777777" w:rsidR="000E77E2" w:rsidRPr="0065161A" w:rsidRDefault="000E77E2" w:rsidP="000E77E2">
      <w:pPr>
        <w:rPr>
          <w:rFonts w:cs="Arial"/>
          <w:szCs w:val="24"/>
        </w:rPr>
      </w:pPr>
    </w:p>
    <w:p w14:paraId="7B9A8FB3" w14:textId="77777777" w:rsidR="000E77E2" w:rsidRPr="0065161A" w:rsidRDefault="000E77E2" w:rsidP="000E77E2">
      <w:pPr>
        <w:numPr>
          <w:ilvl w:val="0"/>
          <w:numId w:val="30"/>
        </w:numPr>
        <w:rPr>
          <w:rFonts w:cs="Arial"/>
          <w:szCs w:val="24"/>
        </w:rPr>
      </w:pPr>
      <w:r w:rsidRPr="0065161A">
        <w:rPr>
          <w:rFonts w:cs="Arial"/>
          <w:szCs w:val="24"/>
        </w:rPr>
        <w:t>To respond appropriately to emergencies arising in relation to the work of the Section</w:t>
      </w:r>
    </w:p>
    <w:p w14:paraId="7387CA59" w14:textId="77777777" w:rsidR="000E77E2" w:rsidRPr="0065161A" w:rsidRDefault="000E77E2" w:rsidP="000E77E2">
      <w:pPr>
        <w:rPr>
          <w:rFonts w:cs="Arial"/>
          <w:szCs w:val="24"/>
        </w:rPr>
      </w:pPr>
    </w:p>
    <w:p w14:paraId="3B6AB025" w14:textId="77777777" w:rsidR="000E77E2" w:rsidRPr="0065161A" w:rsidRDefault="000E77E2" w:rsidP="000E77E2">
      <w:pPr>
        <w:numPr>
          <w:ilvl w:val="0"/>
          <w:numId w:val="30"/>
        </w:numPr>
        <w:rPr>
          <w:rFonts w:cs="Arial"/>
          <w:szCs w:val="24"/>
        </w:rPr>
      </w:pPr>
      <w:r w:rsidRPr="0065161A">
        <w:rPr>
          <w:rFonts w:cs="Arial"/>
          <w:szCs w:val="24"/>
        </w:rPr>
        <w:t>To undertake such other appropriately graded duties and responsibilities which may from time to time be allocated to the post</w:t>
      </w:r>
    </w:p>
    <w:p w14:paraId="06F44001" w14:textId="77777777" w:rsidR="000E77E2" w:rsidRPr="0065161A" w:rsidRDefault="000E77E2" w:rsidP="000E77E2">
      <w:pPr>
        <w:rPr>
          <w:rFonts w:cs="Arial"/>
          <w:szCs w:val="24"/>
        </w:rPr>
      </w:pPr>
    </w:p>
    <w:p w14:paraId="6348218E" w14:textId="77777777" w:rsidR="000E77E2" w:rsidRPr="0065161A" w:rsidRDefault="000E77E2" w:rsidP="000E77E2">
      <w:pPr>
        <w:numPr>
          <w:ilvl w:val="0"/>
          <w:numId w:val="30"/>
        </w:numPr>
        <w:tabs>
          <w:tab w:val="left" w:pos="2880"/>
        </w:tabs>
        <w:rPr>
          <w:color w:val="000000"/>
          <w:szCs w:val="24"/>
        </w:rPr>
      </w:pPr>
      <w:r w:rsidRPr="0065161A">
        <w:rPr>
          <w:color w:val="000000"/>
          <w:szCs w:val="24"/>
        </w:rPr>
        <w:t>Stakeholders and service user consultation including technical site visits</w:t>
      </w:r>
    </w:p>
    <w:p w14:paraId="613C3174" w14:textId="77777777" w:rsidR="000E77E2" w:rsidRPr="0065161A" w:rsidRDefault="000E77E2" w:rsidP="000E77E2">
      <w:pPr>
        <w:tabs>
          <w:tab w:val="left" w:pos="2880"/>
        </w:tabs>
        <w:rPr>
          <w:color w:val="000000"/>
          <w:szCs w:val="24"/>
        </w:rPr>
      </w:pPr>
    </w:p>
    <w:p w14:paraId="5D422C6B" w14:textId="77777777" w:rsidR="000E77E2" w:rsidRPr="0065161A" w:rsidRDefault="000E77E2" w:rsidP="000E77E2">
      <w:pPr>
        <w:numPr>
          <w:ilvl w:val="0"/>
          <w:numId w:val="30"/>
        </w:numPr>
        <w:tabs>
          <w:tab w:val="left" w:pos="2880"/>
        </w:tabs>
        <w:rPr>
          <w:color w:val="000000"/>
          <w:szCs w:val="24"/>
        </w:rPr>
      </w:pPr>
      <w:r w:rsidRPr="0065161A">
        <w:rPr>
          <w:color w:val="000000"/>
          <w:szCs w:val="24"/>
        </w:rPr>
        <w:t>Attend meetings with partners, contractors and/or stakeholders when required</w:t>
      </w:r>
    </w:p>
    <w:p w14:paraId="4EAEF9AF" w14:textId="77777777" w:rsidR="000E77E2" w:rsidRPr="0065161A" w:rsidRDefault="000E77E2" w:rsidP="000E77E2">
      <w:pPr>
        <w:tabs>
          <w:tab w:val="left" w:pos="2880"/>
        </w:tabs>
        <w:rPr>
          <w:color w:val="000000"/>
          <w:szCs w:val="24"/>
        </w:rPr>
      </w:pPr>
    </w:p>
    <w:p w14:paraId="29AD8F3C" w14:textId="77777777" w:rsidR="000E77E2" w:rsidRPr="0065161A" w:rsidRDefault="000E77E2" w:rsidP="000E77E2">
      <w:pPr>
        <w:numPr>
          <w:ilvl w:val="0"/>
          <w:numId w:val="30"/>
        </w:numPr>
        <w:tabs>
          <w:tab w:val="left" w:pos="2880"/>
        </w:tabs>
        <w:rPr>
          <w:color w:val="000000"/>
          <w:szCs w:val="24"/>
        </w:rPr>
      </w:pPr>
      <w:r w:rsidRPr="0065161A">
        <w:rPr>
          <w:color w:val="000000"/>
          <w:szCs w:val="24"/>
        </w:rPr>
        <w:t>Report and feedback stakeholders and service user consultation to Structures Manager</w:t>
      </w:r>
    </w:p>
    <w:p w14:paraId="025CB06A" w14:textId="77777777" w:rsidR="000E77E2" w:rsidRPr="0065161A" w:rsidRDefault="000E77E2" w:rsidP="000E77E2">
      <w:pPr>
        <w:tabs>
          <w:tab w:val="left" w:pos="2880"/>
        </w:tabs>
        <w:rPr>
          <w:color w:val="000000"/>
          <w:szCs w:val="24"/>
        </w:rPr>
      </w:pPr>
    </w:p>
    <w:p w14:paraId="38E88E27" w14:textId="77777777" w:rsidR="000E77E2" w:rsidRPr="0065161A" w:rsidRDefault="000E77E2" w:rsidP="000E77E2">
      <w:pPr>
        <w:numPr>
          <w:ilvl w:val="0"/>
          <w:numId w:val="30"/>
        </w:numPr>
        <w:tabs>
          <w:tab w:val="left" w:pos="2880"/>
        </w:tabs>
        <w:rPr>
          <w:color w:val="000000"/>
          <w:szCs w:val="24"/>
        </w:rPr>
      </w:pPr>
      <w:r w:rsidRPr="0065161A">
        <w:rPr>
          <w:color w:val="000000"/>
          <w:szCs w:val="24"/>
        </w:rPr>
        <w:t>Foster and maintain good relationships with a wide range of internal and external stakeholders</w:t>
      </w:r>
    </w:p>
    <w:p w14:paraId="4CA23820" w14:textId="77777777" w:rsidR="000E77E2" w:rsidRPr="0039658D" w:rsidRDefault="000E77E2" w:rsidP="000E77E2">
      <w:pPr>
        <w:tabs>
          <w:tab w:val="left" w:pos="2880"/>
        </w:tabs>
        <w:rPr>
          <w:color w:val="000000"/>
          <w:sz w:val="22"/>
        </w:rPr>
      </w:pPr>
    </w:p>
    <w:p w14:paraId="127EC517" w14:textId="77777777" w:rsidR="000E77E2" w:rsidRDefault="000E77E2" w:rsidP="000E77E2">
      <w:pPr>
        <w:tabs>
          <w:tab w:val="left" w:pos="1800"/>
          <w:tab w:val="left" w:pos="2520"/>
          <w:tab w:val="left" w:pos="3240"/>
          <w:tab w:val="left" w:pos="3960"/>
          <w:tab w:val="left" w:pos="4680"/>
          <w:tab w:val="left" w:pos="5400"/>
          <w:tab w:val="left" w:pos="6120"/>
          <w:tab w:val="left" w:pos="6840"/>
          <w:tab w:val="left" w:pos="7560"/>
          <w:tab w:val="left" w:pos="8280"/>
        </w:tabs>
        <w:ind w:left="720"/>
        <w:jc w:val="both"/>
        <w:rPr>
          <w:rFonts w:cs="Arial"/>
          <w:sz w:val="22"/>
        </w:rPr>
      </w:pPr>
      <w:r w:rsidRPr="00034C10">
        <w:rPr>
          <w:rFonts w:cs="Arial"/>
          <w:sz w:val="22"/>
        </w:rPr>
        <w:t xml:space="preserve">The above is not exhaustive and the post holder will be expected to undertake any duties </w:t>
      </w:r>
      <w:r>
        <w:rPr>
          <w:rFonts w:cs="Arial"/>
          <w:sz w:val="22"/>
        </w:rPr>
        <w:t xml:space="preserve">within the Group </w:t>
      </w:r>
      <w:r w:rsidRPr="00034C10">
        <w:rPr>
          <w:rFonts w:cs="Arial"/>
          <w:sz w:val="22"/>
        </w:rPr>
        <w:t xml:space="preserve">which may reasonably fall within the level of responsibility and the competence of the post as directed by the </w:t>
      </w:r>
      <w:r>
        <w:rPr>
          <w:rFonts w:cs="Arial"/>
          <w:sz w:val="22"/>
        </w:rPr>
        <w:t>Structures Manager</w:t>
      </w:r>
      <w:r w:rsidRPr="00034C10">
        <w:rPr>
          <w:rFonts w:cs="Arial"/>
          <w:sz w:val="22"/>
        </w:rPr>
        <w:t>.</w:t>
      </w:r>
    </w:p>
    <w:p w14:paraId="5D42BD96" w14:textId="77777777" w:rsidR="00FE1F49" w:rsidRPr="00FE1F49" w:rsidRDefault="00FE1F49" w:rsidP="00FE1F49">
      <w:pPr>
        <w:autoSpaceDE w:val="0"/>
        <w:autoSpaceDN w:val="0"/>
        <w:adjustRightInd w:val="0"/>
        <w:ind w:left="709"/>
        <w:rPr>
          <w:szCs w:val="24"/>
        </w:rPr>
      </w:pPr>
    </w:p>
    <w:p w14:paraId="64700738" w14:textId="77777777" w:rsidR="00FE1F49" w:rsidRPr="00FE1F49" w:rsidRDefault="00FE1F49" w:rsidP="00FE1F49">
      <w:pPr>
        <w:numPr>
          <w:ilvl w:val="0"/>
          <w:numId w:val="21"/>
        </w:numPr>
        <w:autoSpaceDE w:val="0"/>
        <w:autoSpaceDN w:val="0"/>
        <w:adjustRightInd w:val="0"/>
        <w:rPr>
          <w:szCs w:val="24"/>
        </w:rPr>
      </w:pPr>
      <w:r w:rsidRPr="00FE1F49">
        <w:rPr>
          <w:szCs w:val="24"/>
        </w:rPr>
        <w:t>Meet agreed performance standards in relation to the post.</w:t>
      </w:r>
    </w:p>
    <w:p w14:paraId="38D1E67B" w14:textId="77777777" w:rsidR="00FE1F49" w:rsidRPr="00FE1F49" w:rsidRDefault="00FE1F49" w:rsidP="00FE1F49">
      <w:pPr>
        <w:autoSpaceDE w:val="0"/>
        <w:autoSpaceDN w:val="0"/>
        <w:adjustRightInd w:val="0"/>
        <w:ind w:left="709"/>
        <w:rPr>
          <w:szCs w:val="24"/>
        </w:rPr>
      </w:pPr>
    </w:p>
    <w:p w14:paraId="6783CF2D" w14:textId="77777777" w:rsidR="00FE1F49" w:rsidRPr="00FE1F49" w:rsidRDefault="00FE1F49" w:rsidP="00FE1F49">
      <w:pPr>
        <w:numPr>
          <w:ilvl w:val="0"/>
          <w:numId w:val="21"/>
        </w:numPr>
        <w:autoSpaceDE w:val="0"/>
        <w:autoSpaceDN w:val="0"/>
        <w:adjustRightInd w:val="0"/>
        <w:rPr>
          <w:szCs w:val="24"/>
        </w:rPr>
      </w:pPr>
      <w:r w:rsidRPr="00FE1F49">
        <w:rPr>
          <w:szCs w:val="24"/>
        </w:rPr>
        <w:lastRenderedPageBreak/>
        <w:t>To attend training as determined appropriate by the council in relation to working practices and the Apprenticeship Programme.  All employees have a responsibility to undertake training and development as required.</w:t>
      </w:r>
    </w:p>
    <w:p w14:paraId="64514C4F" w14:textId="77777777" w:rsidR="00681A84" w:rsidRDefault="00681A84" w:rsidP="00FE1F49">
      <w:pPr>
        <w:pStyle w:val="ListParagraph"/>
        <w:ind w:left="567"/>
        <w:rPr>
          <w:rFonts w:cs="Arial"/>
          <w:b/>
          <w:szCs w:val="24"/>
        </w:rPr>
      </w:pPr>
    </w:p>
    <w:p w14:paraId="1DE9680A" w14:textId="77777777" w:rsidR="0063274D" w:rsidRDefault="0063274D" w:rsidP="0063274D">
      <w:pPr>
        <w:pStyle w:val="ListParagraph"/>
        <w:rPr>
          <w:rFonts w:cs="Arial"/>
          <w:b/>
          <w:szCs w:val="24"/>
        </w:rPr>
      </w:pPr>
    </w:p>
    <w:p w14:paraId="77AC84B5" w14:textId="77777777" w:rsidR="0063274D" w:rsidRPr="00FE1F49" w:rsidRDefault="0063274D" w:rsidP="00FE1F49">
      <w:pPr>
        <w:rPr>
          <w:rFonts w:cs="Arial"/>
          <w:b/>
          <w:szCs w:val="24"/>
        </w:rPr>
      </w:pPr>
    </w:p>
    <w:p w14:paraId="306C11DC"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4286642B" w14:textId="77777777" w:rsidTr="00300F4A">
        <w:trPr>
          <w:trHeight w:val="624"/>
        </w:trPr>
        <w:tc>
          <w:tcPr>
            <w:tcW w:w="10456" w:type="dxa"/>
            <w:shd w:val="clear" w:color="auto" w:fill="F2F2F2" w:themeFill="background1" w:themeFillShade="F2"/>
            <w:vAlign w:val="center"/>
          </w:tcPr>
          <w:p w14:paraId="3CF5F35F" w14:textId="77777777" w:rsidR="003F5F22" w:rsidRDefault="003F5F22" w:rsidP="00300F4A">
            <w:pPr>
              <w:rPr>
                <w:rFonts w:cs="Arial"/>
                <w:b/>
                <w:szCs w:val="24"/>
              </w:rPr>
            </w:pPr>
            <w:r>
              <w:rPr>
                <w:rFonts w:cs="Arial"/>
                <w:b/>
                <w:szCs w:val="24"/>
              </w:rPr>
              <w:t>Organisational responsibilities</w:t>
            </w:r>
          </w:p>
        </w:tc>
      </w:tr>
    </w:tbl>
    <w:p w14:paraId="38BDAB99" w14:textId="77777777" w:rsidR="00681A84" w:rsidRDefault="00681A84">
      <w:pPr>
        <w:rPr>
          <w:b/>
        </w:rPr>
      </w:pPr>
    </w:p>
    <w:p w14:paraId="5F6CEE96"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7109E0CF"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30249C1" w14:textId="77777777" w:rsidR="00681A84" w:rsidRPr="00681A84" w:rsidRDefault="00681A84" w:rsidP="003F5F22">
      <w:pPr>
        <w:pStyle w:val="ListParagraph"/>
        <w:ind w:left="567" w:hanging="425"/>
        <w:rPr>
          <w:rFonts w:cs="Arial"/>
          <w:szCs w:val="24"/>
        </w:rPr>
      </w:pPr>
    </w:p>
    <w:p w14:paraId="29D441F6"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4EF353D5"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67E3E792" w14:textId="77777777" w:rsidR="00681A84" w:rsidRPr="00681A84" w:rsidRDefault="00681A84" w:rsidP="00681A84">
      <w:pPr>
        <w:pStyle w:val="ListParagraph"/>
        <w:rPr>
          <w:rFonts w:cs="Arial"/>
          <w:szCs w:val="24"/>
        </w:rPr>
      </w:pPr>
    </w:p>
    <w:p w14:paraId="2D37BA09"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4DE8B79F"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3D92C1F" w14:textId="77777777" w:rsidR="00681A84" w:rsidRPr="00681A84" w:rsidRDefault="00681A84" w:rsidP="003F5F22">
      <w:pPr>
        <w:pStyle w:val="ListParagraph"/>
        <w:ind w:left="567" w:hanging="425"/>
        <w:rPr>
          <w:rFonts w:cs="Arial"/>
          <w:szCs w:val="24"/>
        </w:rPr>
      </w:pPr>
    </w:p>
    <w:p w14:paraId="6D7E8789" w14:textId="77777777" w:rsidR="00681A84" w:rsidRDefault="00681A84" w:rsidP="003F5F22">
      <w:pPr>
        <w:pStyle w:val="ListParagraph"/>
        <w:numPr>
          <w:ilvl w:val="0"/>
          <w:numId w:val="21"/>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2A2290BA"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0B16F016" w14:textId="77777777" w:rsidR="0063274D" w:rsidRPr="00681A84" w:rsidRDefault="0063274D" w:rsidP="003F5F22">
      <w:pPr>
        <w:pStyle w:val="ListParagraph"/>
        <w:ind w:left="567" w:hanging="425"/>
        <w:rPr>
          <w:rFonts w:cs="Arial"/>
          <w:szCs w:val="24"/>
        </w:rPr>
      </w:pPr>
    </w:p>
    <w:p w14:paraId="0A053E88"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063CA646"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5FC38E1D" w14:textId="77777777" w:rsidR="0063274D" w:rsidRPr="0063274D" w:rsidRDefault="0063274D" w:rsidP="003F5F22">
      <w:pPr>
        <w:pStyle w:val="ListParagraph"/>
        <w:ind w:left="567" w:hanging="425"/>
        <w:rPr>
          <w:rFonts w:cs="Arial"/>
          <w:szCs w:val="24"/>
        </w:rPr>
      </w:pPr>
      <w:r>
        <w:rPr>
          <w:rFonts w:cs="Arial"/>
          <w:szCs w:val="24"/>
        </w:rPr>
        <w:t xml:space="preserve"> </w:t>
      </w:r>
    </w:p>
    <w:p w14:paraId="6C2FE1B3"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03F270D7"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6DF8F4C" w14:textId="77777777" w:rsidR="005360F5" w:rsidRDefault="005360F5" w:rsidP="003F5F22">
      <w:pPr>
        <w:pStyle w:val="ListParagraph"/>
        <w:ind w:left="567"/>
        <w:rPr>
          <w:rFonts w:cs="Arial"/>
          <w:szCs w:val="24"/>
        </w:rPr>
      </w:pPr>
    </w:p>
    <w:p w14:paraId="49890A03"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2951DFCC" w14:textId="77777777" w:rsidR="0063274D" w:rsidRDefault="00581EEF" w:rsidP="00581EEF">
      <w:pPr>
        <w:ind w:left="567"/>
        <w:rPr>
          <w:rFonts w:cs="Arial"/>
        </w:rPr>
      </w:pPr>
      <w:r>
        <w:rPr>
          <w:rFonts w:cs="Arial"/>
        </w:rPr>
        <w:t>To contribute to our corporate responsibility in relation to climate change by considering and limiting the carbon impact of activities during the course of your work, wherever possible.</w:t>
      </w:r>
    </w:p>
    <w:p w14:paraId="45034C42" w14:textId="77777777" w:rsidR="00581EEF" w:rsidRDefault="00581EEF" w:rsidP="00581EEF">
      <w:pPr>
        <w:ind w:left="567"/>
        <w:rPr>
          <w:rFonts w:cs="Arial"/>
        </w:rPr>
      </w:pPr>
    </w:p>
    <w:p w14:paraId="2A914DD4" w14:textId="77777777" w:rsidR="00581EEF" w:rsidRDefault="00581EEF" w:rsidP="00581EEF">
      <w:pPr>
        <w:ind w:left="567"/>
        <w:rPr>
          <w:rFonts w:cs="Arial"/>
        </w:rPr>
      </w:pPr>
    </w:p>
    <w:p w14:paraId="23638D4B" w14:textId="77777777" w:rsidR="00581EEF" w:rsidRDefault="00581EEF" w:rsidP="00581EEF">
      <w:pPr>
        <w:ind w:left="567"/>
        <w:rPr>
          <w:rFonts w:cs="Arial"/>
        </w:rPr>
      </w:pPr>
    </w:p>
    <w:p w14:paraId="3D303077" w14:textId="77777777" w:rsidR="00581EEF" w:rsidRPr="00581EEF" w:rsidRDefault="00581EEF" w:rsidP="00581EEF">
      <w:pPr>
        <w:ind w:left="567"/>
        <w:rPr>
          <w:rFonts w:cs="Arial"/>
        </w:rPr>
      </w:pPr>
    </w:p>
    <w:p w14:paraId="7CC0243C"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723B1E49"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6105C689" w14:textId="77777777" w:rsidR="0063274D" w:rsidRPr="0063274D" w:rsidRDefault="0063274D" w:rsidP="003F5F22">
      <w:pPr>
        <w:pStyle w:val="ListParagraph"/>
        <w:ind w:left="567" w:hanging="425"/>
        <w:rPr>
          <w:rFonts w:cs="Arial"/>
          <w:szCs w:val="24"/>
        </w:rPr>
      </w:pPr>
    </w:p>
    <w:p w14:paraId="359E64E4"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1891409E" w14:textId="77777777" w:rsidR="0063274D" w:rsidRDefault="0063274D" w:rsidP="003F5F22">
      <w:pPr>
        <w:pStyle w:val="ListParagraph"/>
        <w:ind w:left="567"/>
        <w:rPr>
          <w:rFonts w:cs="Arial"/>
          <w:szCs w:val="24"/>
        </w:rPr>
      </w:pPr>
      <w:r>
        <w:rPr>
          <w:rFonts w:cs="Arial"/>
          <w:szCs w:val="24"/>
        </w:rPr>
        <w:lastRenderedPageBreak/>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1768B34F" w14:textId="77777777" w:rsidR="0063274D" w:rsidRPr="0063274D" w:rsidRDefault="0063274D" w:rsidP="003F5F22">
      <w:pPr>
        <w:pStyle w:val="ListParagraph"/>
        <w:ind w:left="567" w:hanging="425"/>
        <w:rPr>
          <w:rFonts w:cs="Arial"/>
          <w:szCs w:val="24"/>
        </w:rPr>
      </w:pPr>
    </w:p>
    <w:p w14:paraId="26B3A33C"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5489FDDA"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4CDC71DB" w14:textId="77777777" w:rsidR="0063274D" w:rsidRPr="0063274D" w:rsidRDefault="0063274D" w:rsidP="003F5F22">
      <w:pPr>
        <w:pStyle w:val="ListParagraph"/>
        <w:ind w:left="567" w:hanging="425"/>
        <w:rPr>
          <w:rFonts w:cs="Arial"/>
          <w:szCs w:val="24"/>
        </w:rPr>
      </w:pPr>
    </w:p>
    <w:p w14:paraId="4008BA59"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29E1AF5E"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5211641E" w14:textId="77777777" w:rsidR="00681A84" w:rsidRPr="00681A84" w:rsidRDefault="00681A84"/>
    <w:p w14:paraId="003AAADE"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65B9C390"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17997C9D" w14:textId="77777777" w:rsidTr="0063274D">
        <w:trPr>
          <w:trHeight w:val="431"/>
        </w:trPr>
        <w:tc>
          <w:tcPr>
            <w:tcW w:w="15734" w:type="dxa"/>
            <w:gridSpan w:val="3"/>
            <w:tcBorders>
              <w:top w:val="nil"/>
              <w:left w:val="nil"/>
              <w:right w:val="nil"/>
            </w:tcBorders>
            <w:vAlign w:val="center"/>
          </w:tcPr>
          <w:p w14:paraId="22905F01"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41AB2F8D" w14:textId="77777777" w:rsidTr="00040EE4">
        <w:trPr>
          <w:trHeight w:val="567"/>
        </w:trPr>
        <w:tc>
          <w:tcPr>
            <w:tcW w:w="1671" w:type="dxa"/>
            <w:shd w:val="clear" w:color="auto" w:fill="F2F2F2" w:themeFill="background1" w:themeFillShade="F2"/>
            <w:vAlign w:val="center"/>
          </w:tcPr>
          <w:p w14:paraId="764E3EF1"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32D18E53"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2C4DD9D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697207CB" w14:textId="77777777" w:rsidTr="00040EE4">
        <w:trPr>
          <w:trHeight w:val="1923"/>
        </w:trPr>
        <w:tc>
          <w:tcPr>
            <w:tcW w:w="1671" w:type="dxa"/>
            <w:shd w:val="clear" w:color="auto" w:fill="F2F2F2" w:themeFill="background1" w:themeFillShade="F2"/>
          </w:tcPr>
          <w:p w14:paraId="5F4C0644" w14:textId="77777777" w:rsidR="00845787" w:rsidRPr="00845787" w:rsidRDefault="00845787" w:rsidP="00D70625">
            <w:pPr>
              <w:pStyle w:val="aTitle"/>
              <w:tabs>
                <w:tab w:val="clear" w:pos="4513"/>
              </w:tabs>
              <w:rPr>
                <w:rFonts w:cs="Arial"/>
                <w:noProof/>
                <w:color w:val="auto"/>
                <w:sz w:val="22"/>
                <w:lang w:eastAsia="en-GB"/>
              </w:rPr>
            </w:pPr>
          </w:p>
          <w:p w14:paraId="02995AF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504262CF" w14:textId="77777777" w:rsidR="00845787" w:rsidRPr="007601B8" w:rsidRDefault="00845787" w:rsidP="00D70625">
            <w:pPr>
              <w:pStyle w:val="aTitle"/>
              <w:tabs>
                <w:tab w:val="clear" w:pos="4513"/>
                <w:tab w:val="clear" w:pos="9026"/>
              </w:tabs>
              <w:ind w:left="325"/>
              <w:rPr>
                <w:rFonts w:cs="Arial"/>
                <w:b w:val="0"/>
                <w:noProof/>
                <w:color w:val="auto"/>
                <w:sz w:val="24"/>
                <w:szCs w:val="24"/>
                <w:lang w:eastAsia="en-GB"/>
              </w:rPr>
            </w:pPr>
          </w:p>
          <w:p w14:paraId="07FEE740" w14:textId="44E9DCF7" w:rsidR="00845787" w:rsidRPr="007601B8" w:rsidRDefault="00FE1F49" w:rsidP="00FE1F49">
            <w:pPr>
              <w:pStyle w:val="aTitle"/>
              <w:numPr>
                <w:ilvl w:val="0"/>
                <w:numId w:val="21"/>
              </w:numPr>
              <w:tabs>
                <w:tab w:val="clear" w:pos="4513"/>
                <w:tab w:val="clear" w:pos="9026"/>
              </w:tabs>
              <w:rPr>
                <w:rFonts w:cs="Arial"/>
                <w:b w:val="0"/>
                <w:bCs/>
                <w:i/>
                <w:noProof/>
                <w:color w:val="auto"/>
                <w:sz w:val="24"/>
                <w:szCs w:val="24"/>
                <w:lang w:eastAsia="en-GB"/>
              </w:rPr>
            </w:pPr>
            <w:r w:rsidRPr="007601B8">
              <w:rPr>
                <w:rFonts w:cs="Arial"/>
                <w:b w:val="0"/>
                <w:bCs/>
                <w:color w:val="auto"/>
                <w:sz w:val="24"/>
                <w:szCs w:val="24"/>
              </w:rPr>
              <w:t xml:space="preserve">Either have or expect to achieve </w:t>
            </w:r>
            <w:r w:rsidR="007601B8" w:rsidRPr="007601B8">
              <w:rPr>
                <w:rFonts w:cs="Arial"/>
                <w:b w:val="0"/>
                <w:bCs/>
                <w:color w:val="auto"/>
                <w:sz w:val="24"/>
                <w:szCs w:val="24"/>
              </w:rPr>
              <w:t>5</w:t>
            </w:r>
            <w:r w:rsidRPr="007601B8">
              <w:rPr>
                <w:rFonts w:cs="Arial"/>
                <w:b w:val="0"/>
                <w:bCs/>
                <w:color w:val="auto"/>
                <w:sz w:val="24"/>
                <w:szCs w:val="24"/>
              </w:rPr>
              <w:t xml:space="preserve"> GCSEs Grade A-C/9-4 including either English Language or Literature, Mathematics and a science subject</w:t>
            </w:r>
            <w:r w:rsidRPr="007601B8">
              <w:rPr>
                <w:b w:val="0"/>
                <w:bCs/>
                <w:color w:val="auto"/>
                <w:sz w:val="24"/>
                <w:szCs w:val="24"/>
              </w:rPr>
              <w:t xml:space="preserve"> or Level 2 in literacy and numeracy (or equivalent).</w:t>
            </w:r>
          </w:p>
          <w:p w14:paraId="13562D74" w14:textId="77777777" w:rsidR="007601B8" w:rsidRPr="007601B8" w:rsidRDefault="007601B8" w:rsidP="007601B8">
            <w:pPr>
              <w:pStyle w:val="aTitle"/>
              <w:tabs>
                <w:tab w:val="clear" w:pos="4513"/>
                <w:tab w:val="clear" w:pos="9026"/>
              </w:tabs>
              <w:rPr>
                <w:b w:val="0"/>
                <w:bCs/>
                <w:i/>
                <w:noProof/>
                <w:color w:val="auto"/>
                <w:sz w:val="24"/>
                <w:szCs w:val="24"/>
              </w:rPr>
            </w:pPr>
          </w:p>
          <w:p w14:paraId="29E003D9" w14:textId="5ACEBFAD" w:rsidR="007601B8" w:rsidRPr="007601B8" w:rsidRDefault="007601B8" w:rsidP="007601B8">
            <w:pPr>
              <w:pStyle w:val="aTitle"/>
              <w:tabs>
                <w:tab w:val="clear" w:pos="4513"/>
                <w:tab w:val="clear" w:pos="9026"/>
              </w:tabs>
              <w:rPr>
                <w:rFonts w:cs="Arial"/>
                <w:b w:val="0"/>
                <w:bCs/>
                <w:i/>
                <w:noProof/>
                <w:color w:val="auto"/>
                <w:sz w:val="24"/>
                <w:szCs w:val="24"/>
                <w:lang w:eastAsia="en-GB"/>
              </w:rPr>
            </w:pPr>
            <w:r w:rsidRPr="007601B8">
              <w:rPr>
                <w:rFonts w:cs="Arial"/>
                <w:color w:val="334047"/>
                <w:sz w:val="24"/>
                <w:szCs w:val="24"/>
                <w:shd w:val="clear" w:color="auto" w:fill="FFFFFF"/>
              </w:rPr>
              <w:t> </w:t>
            </w:r>
          </w:p>
        </w:tc>
        <w:tc>
          <w:tcPr>
            <w:tcW w:w="4961" w:type="dxa"/>
          </w:tcPr>
          <w:p w14:paraId="1200542E" w14:textId="77777777" w:rsidR="00845787" w:rsidRPr="007601B8" w:rsidRDefault="00845787" w:rsidP="00D70625">
            <w:pPr>
              <w:pStyle w:val="aTitle"/>
              <w:tabs>
                <w:tab w:val="clear" w:pos="4513"/>
              </w:tabs>
              <w:ind w:left="312"/>
              <w:rPr>
                <w:rFonts w:cs="Arial"/>
                <w:b w:val="0"/>
                <w:noProof/>
                <w:color w:val="auto"/>
                <w:sz w:val="24"/>
                <w:szCs w:val="24"/>
                <w:lang w:eastAsia="en-GB"/>
              </w:rPr>
            </w:pPr>
          </w:p>
          <w:p w14:paraId="31AA32F7" w14:textId="1D4BEF29" w:rsidR="00845787" w:rsidRPr="007601B8" w:rsidRDefault="00845787" w:rsidP="00FE1F49">
            <w:pPr>
              <w:pStyle w:val="aTitle"/>
              <w:tabs>
                <w:tab w:val="clear" w:pos="4513"/>
              </w:tabs>
              <w:ind w:left="312"/>
              <w:rPr>
                <w:rFonts w:cs="Arial"/>
                <w:b w:val="0"/>
                <w:noProof/>
                <w:color w:val="auto"/>
                <w:sz w:val="24"/>
                <w:szCs w:val="24"/>
                <w:lang w:eastAsia="en-GB"/>
              </w:rPr>
            </w:pPr>
          </w:p>
        </w:tc>
      </w:tr>
      <w:tr w:rsidR="00040EE4" w14:paraId="4DA41C64" w14:textId="77777777" w:rsidTr="00040EE4">
        <w:trPr>
          <w:trHeight w:val="1712"/>
        </w:trPr>
        <w:tc>
          <w:tcPr>
            <w:tcW w:w="1671" w:type="dxa"/>
            <w:shd w:val="clear" w:color="auto" w:fill="F2F2F2" w:themeFill="background1" w:themeFillShade="F2"/>
          </w:tcPr>
          <w:p w14:paraId="56A1DD52" w14:textId="77777777" w:rsidR="00845787" w:rsidRPr="00845787" w:rsidRDefault="00845787" w:rsidP="00D70625">
            <w:pPr>
              <w:pStyle w:val="aTitle"/>
              <w:tabs>
                <w:tab w:val="clear" w:pos="4513"/>
              </w:tabs>
              <w:rPr>
                <w:rFonts w:cs="Arial"/>
                <w:noProof/>
                <w:color w:val="auto"/>
                <w:sz w:val="22"/>
                <w:lang w:eastAsia="en-GB"/>
              </w:rPr>
            </w:pPr>
          </w:p>
          <w:p w14:paraId="1AB4862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1A8C6210" w14:textId="77777777" w:rsidR="00845787" w:rsidRPr="007601B8" w:rsidRDefault="00845787" w:rsidP="00D70625">
            <w:pPr>
              <w:pStyle w:val="aTitle"/>
              <w:tabs>
                <w:tab w:val="clear" w:pos="4513"/>
                <w:tab w:val="clear" w:pos="9026"/>
              </w:tabs>
              <w:rPr>
                <w:rFonts w:cs="Arial"/>
                <w:b w:val="0"/>
                <w:noProof/>
                <w:color w:val="auto"/>
                <w:sz w:val="24"/>
                <w:szCs w:val="24"/>
                <w:lang w:eastAsia="en-GB"/>
              </w:rPr>
            </w:pPr>
          </w:p>
          <w:p w14:paraId="5634A5F7" w14:textId="724A9F7A" w:rsidR="00621974" w:rsidRPr="007601B8" w:rsidRDefault="00621974" w:rsidP="00621974">
            <w:pPr>
              <w:pStyle w:val="aTitle"/>
              <w:tabs>
                <w:tab w:val="clear" w:pos="4513"/>
                <w:tab w:val="clear" w:pos="9026"/>
              </w:tabs>
              <w:rPr>
                <w:rFonts w:cs="Arial"/>
                <w:b w:val="0"/>
                <w:i/>
                <w:noProof/>
                <w:color w:val="auto"/>
                <w:sz w:val="24"/>
                <w:szCs w:val="24"/>
                <w:lang w:eastAsia="en-GB"/>
              </w:rPr>
            </w:pPr>
          </w:p>
        </w:tc>
        <w:tc>
          <w:tcPr>
            <w:tcW w:w="4961" w:type="dxa"/>
          </w:tcPr>
          <w:p w14:paraId="3CCFE127" w14:textId="77777777" w:rsidR="00845787" w:rsidRPr="007601B8" w:rsidRDefault="00845787" w:rsidP="00D70625">
            <w:pPr>
              <w:pStyle w:val="aTitle"/>
              <w:tabs>
                <w:tab w:val="clear" w:pos="4513"/>
              </w:tabs>
              <w:rPr>
                <w:rFonts w:cs="Arial"/>
                <w:b w:val="0"/>
                <w:noProof/>
                <w:color w:val="auto"/>
                <w:sz w:val="24"/>
                <w:szCs w:val="24"/>
                <w:lang w:eastAsia="en-GB"/>
              </w:rPr>
            </w:pPr>
          </w:p>
          <w:p w14:paraId="37BED11B" w14:textId="77777777" w:rsidR="00FE1F49" w:rsidRPr="007601B8" w:rsidRDefault="00FE1F49" w:rsidP="00FE1F49">
            <w:pPr>
              <w:widowControl w:val="0"/>
              <w:numPr>
                <w:ilvl w:val="0"/>
                <w:numId w:val="17"/>
              </w:numPr>
              <w:autoSpaceDE w:val="0"/>
              <w:autoSpaceDN w:val="0"/>
              <w:adjustRightInd w:val="0"/>
              <w:rPr>
                <w:color w:val="000000"/>
                <w:szCs w:val="24"/>
                <w:lang w:eastAsia="en-GB"/>
              </w:rPr>
            </w:pPr>
            <w:r w:rsidRPr="007601B8">
              <w:rPr>
                <w:color w:val="000000"/>
                <w:szCs w:val="24"/>
                <w:lang w:eastAsia="en-GB"/>
              </w:rPr>
              <w:t>Work experience either in a paid or voluntary capacity</w:t>
            </w:r>
          </w:p>
          <w:p w14:paraId="2E68BC18" w14:textId="5F7FDC54" w:rsidR="00FE1F49" w:rsidRPr="007601B8" w:rsidRDefault="00FE1F49" w:rsidP="00FE1F49">
            <w:pPr>
              <w:widowControl w:val="0"/>
              <w:numPr>
                <w:ilvl w:val="0"/>
                <w:numId w:val="17"/>
              </w:numPr>
              <w:autoSpaceDE w:val="0"/>
              <w:autoSpaceDN w:val="0"/>
              <w:adjustRightInd w:val="0"/>
              <w:rPr>
                <w:color w:val="000000"/>
                <w:szCs w:val="24"/>
                <w:lang w:eastAsia="en-GB"/>
              </w:rPr>
            </w:pPr>
            <w:r w:rsidRPr="007601B8">
              <w:rPr>
                <w:color w:val="000000"/>
                <w:szCs w:val="24"/>
                <w:lang w:eastAsia="en-GB"/>
              </w:rPr>
              <w:t xml:space="preserve">Knowledge of the work carried out by the </w:t>
            </w:r>
            <w:r w:rsidRPr="007601B8">
              <w:rPr>
                <w:szCs w:val="24"/>
              </w:rPr>
              <w:t xml:space="preserve">Strategic </w:t>
            </w:r>
            <w:r w:rsidR="00885BA4" w:rsidRPr="007601B8">
              <w:rPr>
                <w:szCs w:val="24"/>
              </w:rPr>
              <w:t>Highways</w:t>
            </w:r>
            <w:r w:rsidRPr="007601B8">
              <w:rPr>
                <w:szCs w:val="24"/>
              </w:rPr>
              <w:t xml:space="preserve"> </w:t>
            </w:r>
            <w:r w:rsidR="00885BA4" w:rsidRPr="007601B8">
              <w:rPr>
                <w:szCs w:val="24"/>
              </w:rPr>
              <w:t>Team</w:t>
            </w:r>
            <w:r w:rsidRPr="007601B8">
              <w:rPr>
                <w:color w:val="000000"/>
                <w:szCs w:val="24"/>
                <w:lang w:eastAsia="en-GB"/>
              </w:rPr>
              <w:t xml:space="preserve"> within Durham County Council</w:t>
            </w:r>
          </w:p>
          <w:p w14:paraId="0DFD68A4" w14:textId="0304C2E8" w:rsidR="00845787" w:rsidRPr="007601B8" w:rsidRDefault="00FE1F49" w:rsidP="00FE1F49">
            <w:pPr>
              <w:pStyle w:val="aTitle"/>
              <w:numPr>
                <w:ilvl w:val="0"/>
                <w:numId w:val="17"/>
              </w:numPr>
              <w:tabs>
                <w:tab w:val="clear" w:pos="4513"/>
              </w:tabs>
              <w:rPr>
                <w:rFonts w:cs="Arial"/>
                <w:b w:val="0"/>
                <w:bCs/>
                <w:noProof/>
                <w:color w:val="auto"/>
                <w:sz w:val="24"/>
                <w:szCs w:val="24"/>
                <w:lang w:eastAsia="en-GB"/>
              </w:rPr>
            </w:pPr>
            <w:r w:rsidRPr="007601B8">
              <w:rPr>
                <w:b w:val="0"/>
                <w:bCs/>
                <w:color w:val="auto"/>
                <w:sz w:val="24"/>
                <w:szCs w:val="24"/>
              </w:rPr>
              <w:t>Evidence of an interest in Engineering e.g. school project</w:t>
            </w:r>
          </w:p>
        </w:tc>
      </w:tr>
      <w:tr w:rsidR="00040EE4" w14:paraId="233BA4AD" w14:textId="77777777" w:rsidTr="00040EE4">
        <w:trPr>
          <w:trHeight w:val="1962"/>
        </w:trPr>
        <w:tc>
          <w:tcPr>
            <w:tcW w:w="1671" w:type="dxa"/>
            <w:shd w:val="clear" w:color="auto" w:fill="F2F2F2" w:themeFill="background1" w:themeFillShade="F2"/>
          </w:tcPr>
          <w:p w14:paraId="2BE206BD" w14:textId="77777777" w:rsidR="00845787" w:rsidRPr="00845787" w:rsidRDefault="00845787" w:rsidP="00D70625">
            <w:pPr>
              <w:pStyle w:val="aTitle"/>
              <w:tabs>
                <w:tab w:val="clear" w:pos="4513"/>
              </w:tabs>
              <w:rPr>
                <w:rFonts w:cs="Arial"/>
                <w:noProof/>
                <w:color w:val="auto"/>
                <w:sz w:val="22"/>
                <w:lang w:eastAsia="en-GB"/>
              </w:rPr>
            </w:pPr>
          </w:p>
          <w:p w14:paraId="1929556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61BE3AF7" w14:textId="77777777" w:rsidR="00845787" w:rsidRPr="007601B8" w:rsidRDefault="00845787" w:rsidP="00D70625">
            <w:pPr>
              <w:pStyle w:val="aTitle"/>
              <w:tabs>
                <w:tab w:val="clear" w:pos="4513"/>
                <w:tab w:val="clear" w:pos="9026"/>
              </w:tabs>
              <w:rPr>
                <w:rFonts w:cs="Arial"/>
                <w:b w:val="0"/>
                <w:noProof/>
                <w:color w:val="auto"/>
                <w:sz w:val="24"/>
                <w:szCs w:val="24"/>
                <w:lang w:eastAsia="en-GB"/>
              </w:rPr>
            </w:pPr>
          </w:p>
          <w:p w14:paraId="7FE5F7A6" w14:textId="77777777" w:rsidR="00FE1F49" w:rsidRPr="007601B8" w:rsidRDefault="00FE1F49" w:rsidP="00FE1F49">
            <w:pPr>
              <w:numPr>
                <w:ilvl w:val="0"/>
                <w:numId w:val="26"/>
              </w:numPr>
              <w:rPr>
                <w:szCs w:val="24"/>
              </w:rPr>
            </w:pPr>
            <w:r w:rsidRPr="007601B8">
              <w:rPr>
                <w:szCs w:val="24"/>
              </w:rPr>
              <w:t>Ability to organise work</w:t>
            </w:r>
          </w:p>
          <w:p w14:paraId="345A9F08" w14:textId="77777777" w:rsidR="00FE1F49" w:rsidRPr="007601B8" w:rsidRDefault="00FE1F49" w:rsidP="00FE1F49">
            <w:pPr>
              <w:numPr>
                <w:ilvl w:val="0"/>
                <w:numId w:val="27"/>
              </w:numPr>
              <w:rPr>
                <w:szCs w:val="24"/>
              </w:rPr>
            </w:pPr>
            <w:r w:rsidRPr="007601B8">
              <w:rPr>
                <w:szCs w:val="24"/>
              </w:rPr>
              <w:t>Ability to follow instructions and request additional information when required</w:t>
            </w:r>
          </w:p>
          <w:p w14:paraId="1393B5F9" w14:textId="77777777" w:rsidR="00FE1F49" w:rsidRPr="007601B8" w:rsidRDefault="00FE1F49" w:rsidP="00FE1F49">
            <w:pPr>
              <w:numPr>
                <w:ilvl w:val="0"/>
                <w:numId w:val="27"/>
              </w:numPr>
              <w:rPr>
                <w:szCs w:val="24"/>
              </w:rPr>
            </w:pPr>
            <w:r w:rsidRPr="007601B8">
              <w:rPr>
                <w:szCs w:val="24"/>
              </w:rPr>
              <w:t>Ability to manage time effectively</w:t>
            </w:r>
          </w:p>
          <w:p w14:paraId="24B8D08C" w14:textId="77777777" w:rsidR="00FE1F49" w:rsidRPr="007601B8" w:rsidRDefault="00FE1F49" w:rsidP="00FE1F49">
            <w:pPr>
              <w:numPr>
                <w:ilvl w:val="0"/>
                <w:numId w:val="26"/>
              </w:numPr>
              <w:rPr>
                <w:szCs w:val="24"/>
              </w:rPr>
            </w:pPr>
            <w:r w:rsidRPr="007601B8">
              <w:rPr>
                <w:szCs w:val="24"/>
              </w:rPr>
              <w:t>Ability to work individually as well as a member of a team</w:t>
            </w:r>
          </w:p>
          <w:p w14:paraId="61256273" w14:textId="77777777" w:rsidR="00FE1F49" w:rsidRPr="007601B8" w:rsidRDefault="00FE1F49" w:rsidP="00FE1F49">
            <w:pPr>
              <w:numPr>
                <w:ilvl w:val="0"/>
                <w:numId w:val="26"/>
              </w:numPr>
              <w:rPr>
                <w:szCs w:val="24"/>
              </w:rPr>
            </w:pPr>
            <w:r w:rsidRPr="007601B8">
              <w:rPr>
                <w:szCs w:val="24"/>
              </w:rPr>
              <w:t>Commitment to quality</w:t>
            </w:r>
          </w:p>
          <w:p w14:paraId="723EBC94" w14:textId="77777777" w:rsidR="00FE1F49" w:rsidRPr="007601B8" w:rsidRDefault="00FE1F49" w:rsidP="00FE1F49">
            <w:pPr>
              <w:numPr>
                <w:ilvl w:val="0"/>
                <w:numId w:val="26"/>
              </w:numPr>
              <w:rPr>
                <w:szCs w:val="24"/>
              </w:rPr>
            </w:pPr>
            <w:r w:rsidRPr="007601B8">
              <w:rPr>
                <w:szCs w:val="24"/>
              </w:rPr>
              <w:t>Commitment to customer service</w:t>
            </w:r>
          </w:p>
          <w:p w14:paraId="6BD55BB2" w14:textId="77777777" w:rsidR="00FE1F49" w:rsidRPr="007601B8" w:rsidRDefault="00FE1F49" w:rsidP="00FE1F49">
            <w:pPr>
              <w:numPr>
                <w:ilvl w:val="0"/>
                <w:numId w:val="26"/>
              </w:numPr>
              <w:autoSpaceDE w:val="0"/>
              <w:autoSpaceDN w:val="0"/>
              <w:adjustRightInd w:val="0"/>
              <w:contextualSpacing/>
              <w:rPr>
                <w:szCs w:val="24"/>
                <w:lang w:eastAsia="en-GB"/>
              </w:rPr>
            </w:pPr>
            <w:r w:rsidRPr="007601B8">
              <w:rPr>
                <w:szCs w:val="24"/>
                <w:lang w:eastAsia="en-GB"/>
              </w:rPr>
              <w:t>Good interpersonal skills</w:t>
            </w:r>
          </w:p>
          <w:p w14:paraId="732BA516" w14:textId="77777777" w:rsidR="00FE1F49" w:rsidRPr="007601B8" w:rsidRDefault="00FE1F49" w:rsidP="00FE1F49">
            <w:pPr>
              <w:numPr>
                <w:ilvl w:val="0"/>
                <w:numId w:val="26"/>
              </w:numPr>
              <w:autoSpaceDE w:val="0"/>
              <w:autoSpaceDN w:val="0"/>
              <w:adjustRightInd w:val="0"/>
              <w:contextualSpacing/>
              <w:rPr>
                <w:szCs w:val="24"/>
                <w:lang w:eastAsia="en-GB"/>
              </w:rPr>
            </w:pPr>
            <w:r w:rsidRPr="007601B8">
              <w:rPr>
                <w:szCs w:val="24"/>
                <w:lang w:eastAsia="en-GB"/>
              </w:rPr>
              <w:t>Ability to communicate effectively both orally and in writing</w:t>
            </w:r>
          </w:p>
          <w:p w14:paraId="1BC77C1C" w14:textId="77777777" w:rsidR="00621974" w:rsidRPr="007601B8" w:rsidRDefault="00621974" w:rsidP="00621974">
            <w:pPr>
              <w:pStyle w:val="aTitle"/>
              <w:tabs>
                <w:tab w:val="clear" w:pos="4513"/>
                <w:tab w:val="clear" w:pos="9026"/>
              </w:tabs>
              <w:rPr>
                <w:rFonts w:cs="Arial"/>
                <w:noProof/>
                <w:color w:val="auto"/>
                <w:sz w:val="24"/>
                <w:szCs w:val="24"/>
                <w:lang w:eastAsia="en-GB"/>
              </w:rPr>
            </w:pPr>
          </w:p>
          <w:p w14:paraId="4EF0F7DE" w14:textId="04716323" w:rsidR="00621974" w:rsidRPr="007601B8" w:rsidRDefault="00621974" w:rsidP="008061D3">
            <w:pPr>
              <w:pStyle w:val="aTitle"/>
              <w:tabs>
                <w:tab w:val="clear" w:pos="4513"/>
                <w:tab w:val="clear" w:pos="9026"/>
              </w:tabs>
              <w:rPr>
                <w:rFonts w:cs="Arial"/>
                <w:b w:val="0"/>
                <w:i/>
                <w:noProof/>
                <w:color w:val="auto"/>
                <w:sz w:val="24"/>
                <w:szCs w:val="24"/>
                <w:lang w:eastAsia="en-GB"/>
              </w:rPr>
            </w:pPr>
          </w:p>
        </w:tc>
        <w:tc>
          <w:tcPr>
            <w:tcW w:w="4961" w:type="dxa"/>
          </w:tcPr>
          <w:p w14:paraId="0D61D43F" w14:textId="77777777" w:rsidR="00845787" w:rsidRPr="007601B8" w:rsidRDefault="00845787" w:rsidP="00D70625">
            <w:pPr>
              <w:pStyle w:val="aTitle"/>
              <w:tabs>
                <w:tab w:val="clear" w:pos="4513"/>
              </w:tabs>
              <w:rPr>
                <w:rFonts w:cs="Arial"/>
                <w:b w:val="0"/>
                <w:noProof/>
                <w:color w:val="auto"/>
                <w:sz w:val="24"/>
                <w:szCs w:val="24"/>
                <w:lang w:eastAsia="en-GB"/>
              </w:rPr>
            </w:pPr>
          </w:p>
          <w:p w14:paraId="7D182B22" w14:textId="0CF4DABC" w:rsidR="00845787" w:rsidRPr="007601B8" w:rsidRDefault="00845787" w:rsidP="00FE1F49">
            <w:pPr>
              <w:pStyle w:val="aTitle"/>
              <w:tabs>
                <w:tab w:val="clear" w:pos="4513"/>
              </w:tabs>
              <w:ind w:left="312"/>
              <w:rPr>
                <w:rFonts w:cs="Arial"/>
                <w:b w:val="0"/>
                <w:noProof/>
                <w:color w:val="auto"/>
                <w:sz w:val="24"/>
                <w:szCs w:val="24"/>
                <w:lang w:eastAsia="en-GB"/>
              </w:rPr>
            </w:pPr>
          </w:p>
        </w:tc>
      </w:tr>
      <w:tr w:rsidR="00040EE4" w14:paraId="60C3A70A" w14:textId="77777777" w:rsidTr="00040EE4">
        <w:trPr>
          <w:trHeight w:val="2794"/>
        </w:trPr>
        <w:tc>
          <w:tcPr>
            <w:tcW w:w="1671" w:type="dxa"/>
            <w:shd w:val="clear" w:color="auto" w:fill="F2F2F2" w:themeFill="background1" w:themeFillShade="F2"/>
          </w:tcPr>
          <w:p w14:paraId="422934EC" w14:textId="77777777" w:rsidR="00845787" w:rsidRPr="00845787" w:rsidRDefault="00845787" w:rsidP="00D70625">
            <w:pPr>
              <w:pStyle w:val="aTitle"/>
              <w:tabs>
                <w:tab w:val="clear" w:pos="4513"/>
              </w:tabs>
              <w:rPr>
                <w:rFonts w:cs="Arial"/>
                <w:noProof/>
                <w:color w:val="auto"/>
                <w:sz w:val="22"/>
                <w:lang w:eastAsia="en-GB"/>
              </w:rPr>
            </w:pPr>
          </w:p>
          <w:p w14:paraId="41E024CA"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EF0382B" w14:textId="77777777" w:rsidR="00845787" w:rsidRPr="007601B8" w:rsidRDefault="00845787" w:rsidP="00D70625">
            <w:pPr>
              <w:pStyle w:val="aTitle"/>
              <w:tabs>
                <w:tab w:val="clear" w:pos="4513"/>
                <w:tab w:val="clear" w:pos="9026"/>
              </w:tabs>
              <w:rPr>
                <w:rFonts w:cs="Arial"/>
                <w:b w:val="0"/>
                <w:noProof/>
                <w:color w:val="auto"/>
                <w:sz w:val="24"/>
                <w:szCs w:val="24"/>
                <w:lang w:eastAsia="en-GB"/>
              </w:rPr>
            </w:pPr>
          </w:p>
          <w:p w14:paraId="626B25AA" w14:textId="77777777" w:rsidR="00FE1F49" w:rsidRPr="007601B8" w:rsidRDefault="00FE1F49" w:rsidP="00FE1F49">
            <w:pPr>
              <w:widowControl w:val="0"/>
              <w:numPr>
                <w:ilvl w:val="0"/>
                <w:numId w:val="28"/>
              </w:numPr>
              <w:autoSpaceDE w:val="0"/>
              <w:autoSpaceDN w:val="0"/>
              <w:adjustRightInd w:val="0"/>
              <w:rPr>
                <w:color w:val="000000"/>
                <w:szCs w:val="24"/>
                <w:lang w:eastAsia="en-GB"/>
              </w:rPr>
            </w:pPr>
            <w:r w:rsidRPr="007601B8">
              <w:rPr>
                <w:szCs w:val="24"/>
                <w:lang w:eastAsia="en-GB"/>
              </w:rPr>
              <w:t>A commitment to personal development</w:t>
            </w:r>
          </w:p>
          <w:p w14:paraId="4390D096" w14:textId="77777777" w:rsidR="00FE1F49" w:rsidRPr="007601B8" w:rsidRDefault="00FE1F49" w:rsidP="00FE1F49">
            <w:pPr>
              <w:widowControl w:val="0"/>
              <w:numPr>
                <w:ilvl w:val="0"/>
                <w:numId w:val="28"/>
              </w:numPr>
              <w:autoSpaceDE w:val="0"/>
              <w:autoSpaceDN w:val="0"/>
              <w:adjustRightInd w:val="0"/>
              <w:rPr>
                <w:color w:val="000000"/>
                <w:szCs w:val="24"/>
                <w:lang w:eastAsia="en-GB"/>
              </w:rPr>
            </w:pPr>
            <w:r w:rsidRPr="007601B8">
              <w:rPr>
                <w:color w:val="000000"/>
                <w:szCs w:val="24"/>
                <w:lang w:eastAsia="en-GB"/>
              </w:rPr>
              <w:t>Pleasant manner when dealing with colleagues and customers</w:t>
            </w:r>
          </w:p>
          <w:p w14:paraId="259EDE90" w14:textId="77777777" w:rsidR="00FE1F49" w:rsidRPr="007601B8" w:rsidRDefault="00FE1F49" w:rsidP="00FE1F49">
            <w:pPr>
              <w:numPr>
                <w:ilvl w:val="0"/>
                <w:numId w:val="28"/>
              </w:numPr>
              <w:contextualSpacing/>
              <w:rPr>
                <w:szCs w:val="24"/>
              </w:rPr>
            </w:pPr>
            <w:r w:rsidRPr="007601B8">
              <w:rPr>
                <w:szCs w:val="24"/>
              </w:rPr>
              <w:t>Flexible approach to work</w:t>
            </w:r>
          </w:p>
          <w:p w14:paraId="5ACD0C82" w14:textId="77777777" w:rsidR="00FE1F49" w:rsidRPr="007601B8" w:rsidRDefault="00FE1F49" w:rsidP="00FE1F49">
            <w:pPr>
              <w:numPr>
                <w:ilvl w:val="0"/>
                <w:numId w:val="28"/>
              </w:numPr>
              <w:contextualSpacing/>
              <w:rPr>
                <w:szCs w:val="24"/>
              </w:rPr>
            </w:pPr>
            <w:r w:rsidRPr="007601B8">
              <w:rPr>
                <w:szCs w:val="24"/>
              </w:rPr>
              <w:t>Enthusiastic</w:t>
            </w:r>
          </w:p>
          <w:p w14:paraId="52293335" w14:textId="36D76A55" w:rsidR="00040EE4" w:rsidRPr="007601B8" w:rsidRDefault="00FE1F49" w:rsidP="00FE1F49">
            <w:pPr>
              <w:pStyle w:val="aTitle"/>
              <w:numPr>
                <w:ilvl w:val="0"/>
                <w:numId w:val="28"/>
              </w:numPr>
              <w:tabs>
                <w:tab w:val="clear" w:pos="4513"/>
                <w:tab w:val="clear" w:pos="9026"/>
              </w:tabs>
              <w:rPr>
                <w:rFonts w:cs="Arial"/>
                <w:b w:val="0"/>
                <w:bCs/>
                <w:noProof/>
                <w:color w:val="auto"/>
                <w:sz w:val="24"/>
                <w:szCs w:val="24"/>
                <w:lang w:eastAsia="en-GB"/>
              </w:rPr>
            </w:pPr>
            <w:r w:rsidRPr="007601B8">
              <w:rPr>
                <w:b w:val="0"/>
                <w:bCs/>
                <w:color w:val="000000"/>
                <w:sz w:val="24"/>
                <w:szCs w:val="24"/>
                <w:lang w:eastAsia="en-GB"/>
              </w:rPr>
              <w:t>Self-motivated</w:t>
            </w:r>
            <w:r w:rsidRPr="007601B8">
              <w:rPr>
                <w:rFonts w:cs="Arial"/>
                <w:b w:val="0"/>
                <w:bCs/>
                <w:noProof/>
                <w:color w:val="auto"/>
                <w:sz w:val="24"/>
                <w:szCs w:val="24"/>
                <w:lang w:eastAsia="en-GB"/>
              </w:rPr>
              <w:t xml:space="preserve"> </w:t>
            </w:r>
          </w:p>
        </w:tc>
        <w:tc>
          <w:tcPr>
            <w:tcW w:w="4961" w:type="dxa"/>
          </w:tcPr>
          <w:p w14:paraId="119E6461" w14:textId="77777777" w:rsidR="00845787" w:rsidRPr="007601B8" w:rsidRDefault="00845787" w:rsidP="00D70625">
            <w:pPr>
              <w:pStyle w:val="aTitle"/>
              <w:tabs>
                <w:tab w:val="clear" w:pos="4513"/>
              </w:tabs>
              <w:ind w:left="312"/>
              <w:rPr>
                <w:rFonts w:cs="Arial"/>
                <w:b w:val="0"/>
                <w:noProof/>
                <w:color w:val="auto"/>
                <w:sz w:val="24"/>
                <w:szCs w:val="24"/>
                <w:lang w:eastAsia="en-GB"/>
              </w:rPr>
            </w:pPr>
          </w:p>
          <w:p w14:paraId="047D94D7" w14:textId="6F978B71" w:rsidR="00845787" w:rsidRPr="007601B8" w:rsidRDefault="00845787" w:rsidP="00FE1F49">
            <w:pPr>
              <w:pStyle w:val="aTitle"/>
              <w:tabs>
                <w:tab w:val="clear" w:pos="4513"/>
                <w:tab w:val="clear" w:pos="9026"/>
              </w:tabs>
              <w:ind w:left="325"/>
              <w:rPr>
                <w:rFonts w:cs="Arial"/>
                <w:b w:val="0"/>
                <w:noProof/>
                <w:color w:val="auto"/>
                <w:sz w:val="24"/>
                <w:szCs w:val="24"/>
                <w:lang w:eastAsia="en-GB"/>
              </w:rPr>
            </w:pPr>
          </w:p>
        </w:tc>
      </w:tr>
    </w:tbl>
    <w:p w14:paraId="4CEC078B"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753AF" w14:textId="77777777" w:rsidR="00FE7337" w:rsidRDefault="00FE7337" w:rsidP="0077606C">
      <w:r>
        <w:separator/>
      </w:r>
    </w:p>
  </w:endnote>
  <w:endnote w:type="continuationSeparator" w:id="0">
    <w:p w14:paraId="16E2C949" w14:textId="77777777" w:rsidR="00FE7337" w:rsidRDefault="00FE7337"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05AEE"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D3B44" w14:textId="77777777" w:rsidR="00FE7337" w:rsidRDefault="00FE7337" w:rsidP="0077606C">
      <w:r>
        <w:separator/>
      </w:r>
    </w:p>
  </w:footnote>
  <w:footnote w:type="continuationSeparator" w:id="0">
    <w:p w14:paraId="1D3E2F58" w14:textId="77777777" w:rsidR="00FE7337" w:rsidRDefault="00FE7337"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E3CEC"/>
    <w:multiLevelType w:val="hybridMultilevel"/>
    <w:tmpl w:val="918E58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D3A87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C4B47"/>
    <w:multiLevelType w:val="hybridMultilevel"/>
    <w:tmpl w:val="692A0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2E1A18"/>
    <w:multiLevelType w:val="hybridMultilevel"/>
    <w:tmpl w:val="4D1C8862"/>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3672BD"/>
    <w:multiLevelType w:val="hybridMultilevel"/>
    <w:tmpl w:val="0ED67174"/>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50B47"/>
    <w:multiLevelType w:val="hybridMultilevel"/>
    <w:tmpl w:val="FE6E8B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5"/>
  </w:num>
  <w:num w:numId="4">
    <w:abstractNumId w:val="15"/>
  </w:num>
  <w:num w:numId="5">
    <w:abstractNumId w:val="2"/>
  </w:num>
  <w:num w:numId="6">
    <w:abstractNumId w:val="23"/>
  </w:num>
  <w:num w:numId="7">
    <w:abstractNumId w:val="27"/>
  </w:num>
  <w:num w:numId="8">
    <w:abstractNumId w:val="8"/>
  </w:num>
  <w:num w:numId="9">
    <w:abstractNumId w:val="26"/>
  </w:num>
  <w:num w:numId="10">
    <w:abstractNumId w:val="17"/>
  </w:num>
  <w:num w:numId="11">
    <w:abstractNumId w:val="6"/>
  </w:num>
  <w:num w:numId="12">
    <w:abstractNumId w:val="25"/>
  </w:num>
  <w:num w:numId="13">
    <w:abstractNumId w:val="24"/>
  </w:num>
  <w:num w:numId="14">
    <w:abstractNumId w:val="19"/>
  </w:num>
  <w:num w:numId="15">
    <w:abstractNumId w:val="14"/>
  </w:num>
  <w:num w:numId="16">
    <w:abstractNumId w:val="13"/>
  </w:num>
  <w:num w:numId="17">
    <w:abstractNumId w:val="4"/>
  </w:num>
  <w:num w:numId="18">
    <w:abstractNumId w:val="1"/>
  </w:num>
  <w:num w:numId="19">
    <w:abstractNumId w:val="10"/>
  </w:num>
  <w:num w:numId="20">
    <w:abstractNumId w:val="16"/>
  </w:num>
  <w:num w:numId="21">
    <w:abstractNumId w:val="11"/>
  </w:num>
  <w:num w:numId="22">
    <w:abstractNumId w:val="11"/>
  </w:num>
  <w:num w:numId="23">
    <w:abstractNumId w:val="12"/>
  </w:num>
  <w:num w:numId="24">
    <w:abstractNumId w:val="7"/>
  </w:num>
  <w:num w:numId="25">
    <w:abstractNumId w:val="18"/>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20"/>
  </w:num>
  <w:num w:numId="28">
    <w:abstractNumId w:val="3"/>
  </w:num>
  <w:num w:numId="29">
    <w:abstractNumId w:val="2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D277D"/>
    <w:rsid w:val="000E17A1"/>
    <w:rsid w:val="000E1FAF"/>
    <w:rsid w:val="000E77E2"/>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5FBA"/>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161A"/>
    <w:rsid w:val="00657AD4"/>
    <w:rsid w:val="00664B97"/>
    <w:rsid w:val="00664BBD"/>
    <w:rsid w:val="00672AF4"/>
    <w:rsid w:val="00681A84"/>
    <w:rsid w:val="00682444"/>
    <w:rsid w:val="006913A5"/>
    <w:rsid w:val="006A7EA4"/>
    <w:rsid w:val="006B4C21"/>
    <w:rsid w:val="006B5221"/>
    <w:rsid w:val="006D1472"/>
    <w:rsid w:val="006D62EF"/>
    <w:rsid w:val="006E06BD"/>
    <w:rsid w:val="006E3024"/>
    <w:rsid w:val="006F1AAB"/>
    <w:rsid w:val="0070524E"/>
    <w:rsid w:val="00715012"/>
    <w:rsid w:val="007228F5"/>
    <w:rsid w:val="00743418"/>
    <w:rsid w:val="007465C6"/>
    <w:rsid w:val="00754309"/>
    <w:rsid w:val="007601B8"/>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5BA4"/>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7"/>
    <w:rsid w:val="00BF483E"/>
    <w:rsid w:val="00C24B06"/>
    <w:rsid w:val="00C25C7C"/>
    <w:rsid w:val="00C30CD5"/>
    <w:rsid w:val="00C4535B"/>
    <w:rsid w:val="00C51B00"/>
    <w:rsid w:val="00C54071"/>
    <w:rsid w:val="00C761B2"/>
    <w:rsid w:val="00C77FCE"/>
    <w:rsid w:val="00C839E2"/>
    <w:rsid w:val="00C86B50"/>
    <w:rsid w:val="00CA37FE"/>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41658"/>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1F49"/>
    <w:rsid w:val="00FE6DF7"/>
    <w:rsid w:val="00FE7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095EE6"/>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FE1F49"/>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712385179">
      <w:bodyDiv w:val="1"/>
      <w:marLeft w:val="0"/>
      <w:marRight w:val="0"/>
      <w:marTop w:val="0"/>
      <w:marBottom w:val="0"/>
      <w:divBdr>
        <w:top w:val="none" w:sz="0" w:space="0" w:color="auto"/>
        <w:left w:val="none" w:sz="0" w:space="0" w:color="auto"/>
        <w:bottom w:val="none" w:sz="0" w:space="0" w:color="auto"/>
        <w:right w:val="none" w:sz="0" w:space="0" w:color="auto"/>
      </w:divBdr>
    </w:div>
    <w:div w:id="1143934085">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1B4A7149-DB1F-4732-90C6-084498923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1155</Words>
  <Characters>6587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7727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2</cp:revision>
  <cp:lastPrinted>2018-08-31T10:37:00Z</cp:lastPrinted>
  <dcterms:created xsi:type="dcterms:W3CDTF">2020-06-24T15:08:00Z</dcterms:created>
  <dcterms:modified xsi:type="dcterms:W3CDTF">2020-06-24T15:08:00Z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