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4A" w:rsidRPr="00DC3B34" w:rsidRDefault="00B9781C" w:rsidP="00FF489D">
      <w:pPr>
        <w:pStyle w:val="NormalWeb"/>
        <w:shd w:val="clear" w:color="auto" w:fill="FFFFFF"/>
        <w:spacing w:before="0" w:beforeAutospacing="0" w:after="0" w:afterAutospacing="0" w:line="360" w:lineRule="auto"/>
        <w:jc w:val="both"/>
        <w:textAlignment w:val="baseline"/>
        <w:rPr>
          <w:rFonts w:ascii="Arial" w:hAnsi="Arial" w:cs="Arial"/>
          <w:b/>
          <w:szCs w:val="22"/>
        </w:rPr>
      </w:pPr>
      <w:r w:rsidRPr="00DC3B34">
        <w:rPr>
          <w:rFonts w:ascii="Arial" w:hAnsi="Arial" w:cs="Arial"/>
          <w:b/>
          <w:szCs w:val="22"/>
        </w:rPr>
        <w:t>Atkinson House School</w:t>
      </w:r>
    </w:p>
    <w:p w:rsidR="00DC3B34" w:rsidRDefault="007F0E21" w:rsidP="00A602E8">
      <w:pPr>
        <w:rPr>
          <w:rFonts w:ascii="Arial" w:eastAsia="Arial" w:hAnsi="Arial" w:cs="Arial"/>
          <w:b/>
        </w:rPr>
      </w:pPr>
      <w:r>
        <w:rPr>
          <w:rFonts w:ascii="Arial" w:eastAsia="Arial" w:hAnsi="Arial" w:cs="Arial"/>
          <w:b/>
        </w:rPr>
        <w:t>Learning Community Manager</w:t>
      </w:r>
    </w:p>
    <w:p w:rsidR="00A602E8" w:rsidRPr="00A602E8" w:rsidRDefault="00A602E8" w:rsidP="00A602E8">
      <w:pPr>
        <w:rPr>
          <w:rFonts w:ascii="Arial" w:eastAsia="Arial" w:hAnsi="Arial" w:cs="Arial"/>
          <w:b/>
        </w:rPr>
      </w:pPr>
    </w:p>
    <w:p w:rsidR="00B9781C" w:rsidRPr="00C035D5" w:rsidRDefault="00B9781C" w:rsidP="00DC3B34">
      <w:pPr>
        <w:pStyle w:val="NormalWeb"/>
        <w:shd w:val="clear" w:color="auto" w:fill="FFFFFF"/>
        <w:spacing w:before="0" w:beforeAutospacing="0" w:after="0" w:afterAutospacing="0" w:line="360" w:lineRule="auto"/>
        <w:jc w:val="both"/>
        <w:textAlignment w:val="baseline"/>
        <w:rPr>
          <w:rFonts w:ascii="Arial" w:eastAsia="Arial" w:hAnsi="Arial" w:cs="Arial"/>
          <w:b/>
          <w:sz w:val="22"/>
          <w:szCs w:val="22"/>
        </w:rPr>
      </w:pPr>
      <w:r w:rsidRPr="00C035D5">
        <w:rPr>
          <w:rFonts w:ascii="Arial" w:eastAsia="Arial" w:hAnsi="Arial" w:cs="Arial"/>
          <w:b/>
          <w:sz w:val="22"/>
          <w:szCs w:val="22"/>
        </w:rPr>
        <w:t>Published:</w:t>
      </w:r>
      <w:r w:rsidRPr="00C035D5">
        <w:rPr>
          <w:rFonts w:ascii="Arial" w:eastAsia="Arial" w:hAnsi="Arial" w:cs="Arial"/>
          <w:b/>
          <w:sz w:val="22"/>
          <w:szCs w:val="22"/>
        </w:rPr>
        <w:tab/>
      </w:r>
      <w:r w:rsidRPr="00C035D5">
        <w:rPr>
          <w:rFonts w:ascii="Arial" w:eastAsia="Arial" w:hAnsi="Arial" w:cs="Arial"/>
          <w:b/>
          <w:sz w:val="22"/>
          <w:szCs w:val="22"/>
        </w:rPr>
        <w:tab/>
      </w:r>
      <w:r w:rsidR="00A602E8">
        <w:rPr>
          <w:rFonts w:ascii="Arial" w:eastAsia="Arial" w:hAnsi="Arial" w:cs="Arial"/>
          <w:b/>
          <w:sz w:val="22"/>
          <w:szCs w:val="22"/>
        </w:rPr>
        <w:t>23</w:t>
      </w:r>
      <w:r w:rsidR="007F0E21">
        <w:rPr>
          <w:rFonts w:ascii="Arial" w:eastAsia="Arial" w:hAnsi="Arial" w:cs="Arial"/>
          <w:b/>
          <w:sz w:val="22"/>
          <w:szCs w:val="22"/>
        </w:rPr>
        <w:t xml:space="preserve"> June 2020</w:t>
      </w:r>
    </w:p>
    <w:p w:rsidR="00B9781C" w:rsidRPr="00C035D5" w:rsidRDefault="00B9781C" w:rsidP="00B9781C">
      <w:pPr>
        <w:pStyle w:val="NormalWeb"/>
        <w:shd w:val="clear" w:color="auto" w:fill="FFFFFF"/>
        <w:spacing w:before="0" w:beforeAutospacing="0" w:after="0" w:afterAutospacing="0" w:line="360" w:lineRule="auto"/>
        <w:jc w:val="both"/>
        <w:textAlignment w:val="baseline"/>
        <w:rPr>
          <w:rFonts w:ascii="Arial" w:hAnsi="Arial" w:cs="Arial"/>
          <w:b/>
          <w:color w:val="363636"/>
          <w:sz w:val="22"/>
          <w:szCs w:val="22"/>
        </w:rPr>
      </w:pPr>
      <w:r w:rsidRPr="00C035D5">
        <w:rPr>
          <w:rFonts w:ascii="Arial" w:eastAsia="Arial" w:hAnsi="Arial" w:cs="Arial"/>
          <w:b/>
          <w:sz w:val="22"/>
          <w:szCs w:val="22"/>
        </w:rPr>
        <w:t>Closing Date:</w:t>
      </w:r>
      <w:r w:rsidRPr="00C035D5">
        <w:rPr>
          <w:rFonts w:ascii="Arial" w:eastAsia="Arial" w:hAnsi="Arial" w:cs="Arial"/>
          <w:b/>
          <w:sz w:val="22"/>
          <w:szCs w:val="22"/>
        </w:rPr>
        <w:tab/>
      </w:r>
      <w:r w:rsidR="00C035D5">
        <w:rPr>
          <w:rFonts w:ascii="Arial" w:eastAsia="Arial" w:hAnsi="Arial" w:cs="Arial"/>
          <w:b/>
          <w:sz w:val="22"/>
          <w:szCs w:val="22"/>
        </w:rPr>
        <w:tab/>
      </w:r>
      <w:r w:rsidR="00163376">
        <w:rPr>
          <w:rFonts w:ascii="Arial" w:eastAsia="Arial" w:hAnsi="Arial" w:cs="Arial"/>
          <w:b/>
          <w:sz w:val="22"/>
          <w:szCs w:val="22"/>
        </w:rPr>
        <w:t xml:space="preserve">9:00am, </w:t>
      </w:r>
      <w:r w:rsidR="00A602E8">
        <w:rPr>
          <w:rFonts w:ascii="Arial" w:eastAsia="Arial" w:hAnsi="Arial" w:cs="Arial"/>
          <w:b/>
          <w:sz w:val="22"/>
          <w:szCs w:val="22"/>
        </w:rPr>
        <w:t>6</w:t>
      </w:r>
      <w:r w:rsidR="007F0E21">
        <w:rPr>
          <w:rFonts w:ascii="Arial" w:eastAsia="Arial" w:hAnsi="Arial" w:cs="Arial"/>
          <w:b/>
          <w:sz w:val="22"/>
          <w:szCs w:val="22"/>
        </w:rPr>
        <w:t xml:space="preserve"> July 2020</w:t>
      </w:r>
    </w:p>
    <w:p w:rsidR="00B9781C" w:rsidRPr="00C035D5" w:rsidRDefault="00B9781C" w:rsidP="00B9781C">
      <w:pPr>
        <w:spacing w:line="360" w:lineRule="auto"/>
        <w:rPr>
          <w:rFonts w:ascii="Arial" w:hAnsi="Arial" w:cs="Arial"/>
          <w:b/>
          <w:sz w:val="22"/>
          <w:szCs w:val="22"/>
        </w:rPr>
      </w:pPr>
      <w:r w:rsidRPr="00C035D5">
        <w:rPr>
          <w:rFonts w:ascii="Arial" w:hAnsi="Arial" w:cs="Arial"/>
          <w:b/>
          <w:sz w:val="22"/>
          <w:szCs w:val="22"/>
        </w:rPr>
        <w:t xml:space="preserve">Salary: </w:t>
      </w:r>
      <w:r w:rsidRPr="00C035D5">
        <w:rPr>
          <w:rFonts w:ascii="Arial" w:hAnsi="Arial" w:cs="Arial"/>
          <w:b/>
          <w:sz w:val="22"/>
          <w:szCs w:val="22"/>
        </w:rPr>
        <w:tab/>
      </w:r>
      <w:r w:rsidRPr="00C035D5">
        <w:rPr>
          <w:rFonts w:ascii="Arial" w:hAnsi="Arial" w:cs="Arial"/>
          <w:b/>
          <w:sz w:val="22"/>
          <w:szCs w:val="22"/>
        </w:rPr>
        <w:tab/>
      </w:r>
      <w:r w:rsidR="006B20E6">
        <w:rPr>
          <w:rFonts w:ascii="Arial" w:hAnsi="Arial" w:cs="Arial"/>
          <w:b/>
          <w:sz w:val="22"/>
          <w:szCs w:val="22"/>
        </w:rPr>
        <w:t>Band 6</w:t>
      </w:r>
    </w:p>
    <w:p w:rsidR="00FF7AD1" w:rsidRPr="006B20E6" w:rsidRDefault="00B9781C" w:rsidP="006B20E6">
      <w:pPr>
        <w:spacing w:line="360" w:lineRule="auto"/>
        <w:rPr>
          <w:rFonts w:ascii="Arial" w:hAnsi="Arial" w:cs="Arial"/>
          <w:b/>
          <w:sz w:val="22"/>
          <w:szCs w:val="22"/>
          <w:lang w:val="en-US"/>
        </w:rPr>
      </w:pPr>
      <w:r w:rsidRPr="00C035D5">
        <w:rPr>
          <w:rFonts w:ascii="Arial" w:hAnsi="Arial" w:cs="Arial"/>
          <w:b/>
          <w:sz w:val="22"/>
          <w:szCs w:val="22"/>
          <w:lang w:val="en-US"/>
        </w:rPr>
        <w:t>Required for:</w:t>
      </w:r>
      <w:r w:rsidRPr="00C035D5">
        <w:rPr>
          <w:rFonts w:ascii="Arial" w:hAnsi="Arial" w:cs="Arial"/>
          <w:b/>
          <w:sz w:val="22"/>
          <w:szCs w:val="22"/>
          <w:lang w:val="en-US"/>
        </w:rPr>
        <w:tab/>
      </w:r>
      <w:r w:rsidR="00C035D5">
        <w:rPr>
          <w:rFonts w:ascii="Arial" w:hAnsi="Arial" w:cs="Arial"/>
          <w:b/>
          <w:sz w:val="22"/>
          <w:szCs w:val="22"/>
          <w:lang w:val="en-US"/>
        </w:rPr>
        <w:tab/>
      </w:r>
      <w:r w:rsidRPr="00C035D5">
        <w:rPr>
          <w:rFonts w:ascii="Arial" w:hAnsi="Arial" w:cs="Arial"/>
          <w:b/>
          <w:sz w:val="22"/>
          <w:szCs w:val="22"/>
          <w:lang w:val="en-US"/>
        </w:rPr>
        <w:t>1</w:t>
      </w:r>
      <w:r w:rsidRPr="00C035D5">
        <w:rPr>
          <w:rFonts w:ascii="Arial" w:hAnsi="Arial" w:cs="Arial"/>
          <w:b/>
          <w:sz w:val="22"/>
          <w:szCs w:val="22"/>
          <w:vertAlign w:val="superscript"/>
          <w:lang w:val="en-US"/>
        </w:rPr>
        <w:t>st</w:t>
      </w:r>
      <w:r w:rsidR="007F0E21">
        <w:rPr>
          <w:rFonts w:ascii="Arial" w:hAnsi="Arial" w:cs="Arial"/>
          <w:b/>
          <w:sz w:val="22"/>
          <w:szCs w:val="22"/>
          <w:lang w:val="en-US"/>
        </w:rPr>
        <w:t xml:space="preserve"> September 2020</w:t>
      </w:r>
      <w:r w:rsidRPr="00C035D5">
        <w:rPr>
          <w:rFonts w:ascii="Arial" w:hAnsi="Arial" w:cs="Arial"/>
          <w:b/>
          <w:sz w:val="22"/>
          <w:szCs w:val="22"/>
          <w:lang w:val="en-US"/>
        </w:rPr>
        <w:t xml:space="preserve">  </w:t>
      </w:r>
    </w:p>
    <w:p w:rsidR="006B20E6" w:rsidRDefault="006B20E6" w:rsidP="006B20E6">
      <w:pPr>
        <w:rPr>
          <w:rFonts w:ascii="Arial" w:hAnsi="Arial" w:cs="Arial"/>
          <w:sz w:val="20"/>
          <w:szCs w:val="20"/>
        </w:rPr>
      </w:pPr>
      <w:r>
        <w:rPr>
          <w:rFonts w:ascii="Arial" w:hAnsi="Arial" w:cs="Arial"/>
          <w:sz w:val="20"/>
          <w:szCs w:val="20"/>
        </w:rPr>
        <w:t xml:space="preserve">From September there is an exciting opportunity to join </w:t>
      </w:r>
      <w:r w:rsidR="007F0E21">
        <w:rPr>
          <w:rFonts w:ascii="Arial" w:hAnsi="Arial" w:cs="Arial"/>
          <w:sz w:val="20"/>
          <w:szCs w:val="20"/>
        </w:rPr>
        <w:t>our Learning Community Support Team</w:t>
      </w:r>
      <w:r>
        <w:rPr>
          <w:rFonts w:ascii="Arial" w:hAnsi="Arial" w:cs="Arial"/>
          <w:sz w:val="20"/>
          <w:szCs w:val="20"/>
        </w:rPr>
        <w:t xml:space="preserve"> that will form part of the support structure within Atkinson House School. We aim to appoint </w:t>
      </w:r>
      <w:r w:rsidR="007F0E21">
        <w:rPr>
          <w:rFonts w:ascii="Arial" w:hAnsi="Arial" w:cs="Arial"/>
          <w:sz w:val="20"/>
          <w:szCs w:val="20"/>
        </w:rPr>
        <w:t>a Learning Community Manager</w:t>
      </w:r>
      <w:r>
        <w:rPr>
          <w:rFonts w:ascii="Arial" w:hAnsi="Arial" w:cs="Arial"/>
          <w:sz w:val="20"/>
          <w:szCs w:val="20"/>
        </w:rPr>
        <w:t xml:space="preserve"> who will drive and support both the Academic and Social and Emotional Mental Health development of all the students. We are looking for experienced prac</w:t>
      </w:r>
      <w:r w:rsidR="00A602E8">
        <w:rPr>
          <w:rFonts w:ascii="Arial" w:hAnsi="Arial" w:cs="Arial"/>
          <w:sz w:val="20"/>
          <w:szCs w:val="20"/>
        </w:rPr>
        <w:t>ti</w:t>
      </w:r>
      <w:r>
        <w:rPr>
          <w:rFonts w:ascii="Arial" w:hAnsi="Arial" w:cs="Arial"/>
          <w:sz w:val="20"/>
          <w:szCs w:val="20"/>
        </w:rPr>
        <w:t>tioners who have a range of skills and experiences and who can join and compliment the new team.</w:t>
      </w:r>
    </w:p>
    <w:p w:rsidR="006B20E6" w:rsidRDefault="006B20E6" w:rsidP="006B20E6">
      <w:pPr>
        <w:rPr>
          <w:rFonts w:ascii="Arial" w:hAnsi="Arial" w:cs="Arial"/>
          <w:sz w:val="20"/>
          <w:szCs w:val="20"/>
        </w:rPr>
      </w:pPr>
    </w:p>
    <w:p w:rsidR="006B20E6" w:rsidRPr="00B9781C" w:rsidRDefault="006B20E6" w:rsidP="006B20E6">
      <w:pPr>
        <w:spacing w:after="120"/>
        <w:rPr>
          <w:rFonts w:ascii="Arial" w:hAnsi="Arial"/>
          <w:sz w:val="20"/>
          <w:szCs w:val="20"/>
        </w:rPr>
      </w:pPr>
      <w:r>
        <w:rPr>
          <w:rFonts w:ascii="Arial" w:hAnsi="Arial" w:cs="Arial"/>
          <w:color w:val="363636"/>
          <w:sz w:val="20"/>
          <w:szCs w:val="20"/>
        </w:rPr>
        <w:t>Atkinson House remains Northumberland County Council’s only designated p</w:t>
      </w:r>
      <w:r w:rsidR="007F0E21">
        <w:rPr>
          <w:rFonts w:ascii="Arial" w:hAnsi="Arial" w:cs="Arial"/>
          <w:color w:val="363636"/>
          <w:sz w:val="20"/>
          <w:szCs w:val="20"/>
        </w:rPr>
        <w:t>rovision for pupils aged 11 – 16</w:t>
      </w:r>
      <w:r>
        <w:rPr>
          <w:rFonts w:ascii="Arial" w:hAnsi="Arial" w:cs="Arial"/>
          <w:color w:val="363636"/>
          <w:sz w:val="20"/>
          <w:szCs w:val="20"/>
        </w:rPr>
        <w:t xml:space="preserve">, with Social, Emotional and Mental health (SEMH). The school has always been designated to cater for boys and young men who travel into school from all over Northumberland. </w:t>
      </w:r>
      <w:r w:rsidRPr="00FF489D">
        <w:rPr>
          <w:rFonts w:ascii="Arial" w:hAnsi="Arial" w:cs="Arial"/>
          <w:sz w:val="20"/>
          <w:szCs w:val="20"/>
        </w:rPr>
        <w:t xml:space="preserve">Our mission is to provide a high quality educational community which offers life-changing opportunities in a safe, creative and exciting environment.  </w:t>
      </w:r>
    </w:p>
    <w:p w:rsidR="006B20E6" w:rsidRDefault="006B20E6" w:rsidP="006B20E6">
      <w:pPr>
        <w:rPr>
          <w:rFonts w:ascii="Arial" w:hAnsi="Arial" w:cs="Arial"/>
          <w:sz w:val="20"/>
          <w:szCs w:val="20"/>
        </w:rPr>
      </w:pPr>
      <w:r w:rsidRPr="00FF7AD1">
        <w:rPr>
          <w:rFonts w:ascii="Arial" w:hAnsi="Arial" w:cs="Arial"/>
          <w:sz w:val="20"/>
          <w:szCs w:val="20"/>
          <w:lang w:val="en"/>
        </w:rPr>
        <w:t xml:space="preserve">Applications are invited from outstanding </w:t>
      </w:r>
      <w:r>
        <w:rPr>
          <w:rFonts w:ascii="Arial" w:hAnsi="Arial" w:cs="Arial"/>
          <w:sz w:val="20"/>
          <w:szCs w:val="20"/>
          <w:lang w:val="en"/>
        </w:rPr>
        <w:t>support</w:t>
      </w:r>
      <w:r w:rsidRPr="00FF7AD1">
        <w:rPr>
          <w:rFonts w:ascii="Arial" w:hAnsi="Arial" w:cs="Arial"/>
          <w:sz w:val="20"/>
          <w:szCs w:val="20"/>
          <w:lang w:val="en"/>
        </w:rPr>
        <w:t xml:space="preserve"> practitioners who can demonstrate </w:t>
      </w:r>
      <w:r>
        <w:rPr>
          <w:rFonts w:ascii="Arial" w:hAnsi="Arial" w:cs="Arial"/>
          <w:sz w:val="20"/>
          <w:szCs w:val="20"/>
          <w:lang w:val="en"/>
        </w:rPr>
        <w:t>outstanding relationships and</w:t>
      </w:r>
      <w:r w:rsidRPr="00FF7AD1">
        <w:rPr>
          <w:rFonts w:ascii="Arial" w:hAnsi="Arial" w:cs="Arial"/>
          <w:sz w:val="20"/>
          <w:szCs w:val="20"/>
          <w:lang w:val="en"/>
        </w:rPr>
        <w:t xml:space="preserve"> outcomes across </w:t>
      </w:r>
      <w:r w:rsidRPr="00FF7AD1">
        <w:rPr>
          <w:rFonts w:ascii="Arial" w:hAnsi="Arial" w:cs="Arial"/>
          <w:sz w:val="20"/>
          <w:szCs w:val="20"/>
        </w:rPr>
        <w:t>Atkinson House School.</w:t>
      </w:r>
      <w:r w:rsidRPr="00FF7AD1">
        <w:rPr>
          <w:rFonts w:ascii="Arial" w:hAnsi="Arial" w:cs="Arial"/>
          <w:sz w:val="20"/>
          <w:szCs w:val="20"/>
          <w:lang w:val="en"/>
        </w:rPr>
        <w:t xml:space="preserve">You must also be able to demonstrate recent, successful </w:t>
      </w:r>
      <w:r>
        <w:rPr>
          <w:rFonts w:ascii="Arial" w:hAnsi="Arial" w:cs="Arial"/>
          <w:sz w:val="20"/>
          <w:szCs w:val="20"/>
          <w:lang w:val="en"/>
        </w:rPr>
        <w:t xml:space="preserve">impact </w:t>
      </w:r>
      <w:r w:rsidRPr="00FF7AD1">
        <w:rPr>
          <w:rFonts w:ascii="Arial" w:hAnsi="Arial" w:cs="Arial"/>
          <w:sz w:val="20"/>
          <w:szCs w:val="20"/>
          <w:lang w:val="en"/>
        </w:rPr>
        <w:t>within your current role.</w:t>
      </w:r>
    </w:p>
    <w:p w:rsidR="006B20E6" w:rsidRPr="00E343DE" w:rsidRDefault="006B20E6" w:rsidP="006B20E6">
      <w:pPr>
        <w:rPr>
          <w:rFonts w:ascii="Arial" w:hAnsi="Arial" w:cs="Arial"/>
          <w:sz w:val="20"/>
          <w:szCs w:val="20"/>
        </w:rPr>
      </w:pPr>
    </w:p>
    <w:p w:rsidR="006B20E6" w:rsidRPr="00FF7AD1" w:rsidRDefault="006B20E6" w:rsidP="006B20E6">
      <w:pPr>
        <w:spacing w:after="120"/>
        <w:rPr>
          <w:rFonts w:ascii="Arial" w:hAnsi="Arial" w:cs="Arial"/>
          <w:sz w:val="20"/>
          <w:szCs w:val="20"/>
          <w:lang w:val="en"/>
        </w:rPr>
      </w:pPr>
      <w:r w:rsidRPr="00FF7AD1">
        <w:rPr>
          <w:rFonts w:ascii="Arial" w:hAnsi="Arial" w:cs="Arial"/>
          <w:sz w:val="20"/>
          <w:szCs w:val="20"/>
          <w:lang w:val="en"/>
        </w:rPr>
        <w:t>The successful applicant</w:t>
      </w:r>
      <w:r>
        <w:rPr>
          <w:rFonts w:ascii="Arial" w:hAnsi="Arial" w:cs="Arial"/>
          <w:sz w:val="20"/>
          <w:szCs w:val="20"/>
          <w:lang w:val="en"/>
        </w:rPr>
        <w:t>s</w:t>
      </w:r>
      <w:r w:rsidRPr="00FF7AD1">
        <w:rPr>
          <w:rFonts w:ascii="Arial" w:hAnsi="Arial" w:cs="Arial"/>
          <w:sz w:val="20"/>
          <w:szCs w:val="20"/>
          <w:lang w:val="en"/>
        </w:rPr>
        <w:t xml:space="preserve"> will benefit from significant support from our Head Teacher and </w:t>
      </w:r>
      <w:r>
        <w:rPr>
          <w:rFonts w:ascii="Arial" w:hAnsi="Arial" w:cs="Arial"/>
          <w:sz w:val="20"/>
          <w:szCs w:val="20"/>
          <w:lang w:val="en"/>
        </w:rPr>
        <w:t>Leadership Team</w:t>
      </w:r>
      <w:r w:rsidRPr="00FF7AD1">
        <w:rPr>
          <w:rFonts w:ascii="Arial" w:hAnsi="Arial" w:cs="Arial"/>
          <w:sz w:val="20"/>
          <w:szCs w:val="20"/>
          <w:lang w:val="en"/>
        </w:rPr>
        <w:t xml:space="preserve">.  A </w:t>
      </w:r>
      <w:proofErr w:type="spellStart"/>
      <w:r w:rsidRPr="00FF7AD1">
        <w:rPr>
          <w:rFonts w:ascii="Arial" w:hAnsi="Arial" w:cs="Arial"/>
          <w:sz w:val="20"/>
          <w:szCs w:val="20"/>
          <w:lang w:val="en"/>
        </w:rPr>
        <w:t>personalised</w:t>
      </w:r>
      <w:proofErr w:type="spellEnd"/>
      <w:r w:rsidRPr="00FF7AD1">
        <w:rPr>
          <w:rFonts w:ascii="Arial" w:hAnsi="Arial" w:cs="Arial"/>
          <w:sz w:val="20"/>
          <w:szCs w:val="20"/>
          <w:lang w:val="en"/>
        </w:rPr>
        <w:t xml:space="preserve"> CPD package will be provided to support your transition into the school.</w:t>
      </w:r>
    </w:p>
    <w:p w:rsidR="006B20E6" w:rsidRDefault="006B20E6" w:rsidP="006B20E6">
      <w:pPr>
        <w:rPr>
          <w:rFonts w:ascii="Arial" w:hAnsi="Arial" w:cs="Arial"/>
          <w:sz w:val="20"/>
          <w:szCs w:val="20"/>
        </w:rPr>
      </w:pPr>
    </w:p>
    <w:p w:rsidR="006B20E6" w:rsidRPr="00CF1635" w:rsidRDefault="007F0E21" w:rsidP="006B20E6">
      <w:pPr>
        <w:rPr>
          <w:rFonts w:ascii="Arial" w:hAnsi="Arial" w:cs="Arial"/>
          <w:b/>
          <w:sz w:val="20"/>
          <w:szCs w:val="20"/>
        </w:rPr>
      </w:pPr>
      <w:r>
        <w:rPr>
          <w:rFonts w:ascii="Arial" w:hAnsi="Arial" w:cs="Arial"/>
          <w:b/>
          <w:sz w:val="20"/>
          <w:szCs w:val="20"/>
        </w:rPr>
        <w:t>Learning Community Manager</w:t>
      </w:r>
    </w:p>
    <w:p w:rsidR="006B20E6" w:rsidRPr="00CF1635" w:rsidRDefault="006B20E6" w:rsidP="006B20E6">
      <w:pPr>
        <w:pStyle w:val="ListParagraph"/>
        <w:numPr>
          <w:ilvl w:val="0"/>
          <w:numId w:val="32"/>
        </w:numPr>
        <w:spacing w:line="276" w:lineRule="auto"/>
        <w:rPr>
          <w:rFonts w:ascii="Arial" w:hAnsi="Arial" w:cs="Arial"/>
          <w:sz w:val="20"/>
          <w:szCs w:val="20"/>
        </w:rPr>
      </w:pPr>
      <w:r w:rsidRPr="00CF1635">
        <w:rPr>
          <w:rFonts w:ascii="Arial" w:hAnsi="Arial" w:cs="Arial"/>
          <w:sz w:val="20"/>
          <w:szCs w:val="20"/>
        </w:rPr>
        <w:t xml:space="preserve">We are looking to appoint </w:t>
      </w:r>
      <w:r w:rsidR="007F0E21">
        <w:rPr>
          <w:rFonts w:ascii="Arial" w:hAnsi="Arial" w:cs="Arial"/>
          <w:sz w:val="20"/>
          <w:szCs w:val="20"/>
        </w:rPr>
        <w:t>a Learning Community Manager who will manage two to three Key Groups, alongside managing a Learning Community Support.</w:t>
      </w:r>
    </w:p>
    <w:p w:rsidR="006B20E6" w:rsidRPr="00CF1635" w:rsidRDefault="006B20E6" w:rsidP="006B20E6">
      <w:pPr>
        <w:pStyle w:val="ListParagraph"/>
        <w:numPr>
          <w:ilvl w:val="0"/>
          <w:numId w:val="32"/>
        </w:numPr>
        <w:spacing w:line="276" w:lineRule="auto"/>
        <w:rPr>
          <w:rFonts w:ascii="Arial" w:hAnsi="Arial" w:cs="Arial"/>
          <w:sz w:val="20"/>
          <w:szCs w:val="20"/>
        </w:rPr>
      </w:pPr>
      <w:r w:rsidRPr="00CF1635">
        <w:rPr>
          <w:rFonts w:ascii="Arial" w:hAnsi="Arial" w:cs="Arial"/>
          <w:sz w:val="20"/>
          <w:szCs w:val="20"/>
        </w:rPr>
        <w:t xml:space="preserve">Each </w:t>
      </w:r>
      <w:r w:rsidR="007F0E21">
        <w:rPr>
          <w:rFonts w:ascii="Arial" w:hAnsi="Arial" w:cs="Arial"/>
          <w:sz w:val="20"/>
          <w:szCs w:val="20"/>
        </w:rPr>
        <w:t>Learning Community Manager</w:t>
      </w:r>
      <w:r w:rsidRPr="00CF1635">
        <w:rPr>
          <w:rFonts w:ascii="Arial" w:hAnsi="Arial" w:cs="Arial"/>
          <w:sz w:val="20"/>
          <w:szCs w:val="20"/>
        </w:rPr>
        <w:t xml:space="preserve"> will:</w:t>
      </w:r>
    </w:p>
    <w:p w:rsidR="006B20E6" w:rsidRDefault="006B20E6" w:rsidP="006B20E6">
      <w:pPr>
        <w:pStyle w:val="ListParagraph"/>
        <w:rPr>
          <w:rFonts w:ascii="Arial" w:hAnsi="Arial" w:cs="Arial"/>
          <w:sz w:val="20"/>
          <w:szCs w:val="20"/>
        </w:rPr>
      </w:pPr>
      <w:r>
        <w:rPr>
          <w:rFonts w:ascii="Arial" w:hAnsi="Arial" w:cs="Arial"/>
          <w:sz w:val="20"/>
          <w:szCs w:val="20"/>
        </w:rPr>
        <w:t>- Monitor and support attendance</w:t>
      </w:r>
    </w:p>
    <w:p w:rsidR="006B20E6" w:rsidRDefault="006B20E6" w:rsidP="006B20E6">
      <w:pPr>
        <w:pStyle w:val="ListParagraph"/>
        <w:rPr>
          <w:rFonts w:ascii="Arial" w:hAnsi="Arial" w:cs="Arial"/>
          <w:sz w:val="20"/>
          <w:szCs w:val="20"/>
        </w:rPr>
      </w:pPr>
      <w:r>
        <w:rPr>
          <w:rFonts w:ascii="Arial" w:hAnsi="Arial" w:cs="Arial"/>
          <w:sz w:val="20"/>
          <w:szCs w:val="20"/>
        </w:rPr>
        <w:t>- Build positive relationships with students and home</w:t>
      </w:r>
    </w:p>
    <w:p w:rsidR="006B20E6" w:rsidRDefault="006B20E6" w:rsidP="006B20E6">
      <w:pPr>
        <w:pStyle w:val="ListParagraph"/>
        <w:rPr>
          <w:rFonts w:ascii="Arial" w:hAnsi="Arial" w:cs="Arial"/>
          <w:sz w:val="20"/>
          <w:szCs w:val="20"/>
        </w:rPr>
      </w:pPr>
      <w:r>
        <w:rPr>
          <w:rFonts w:ascii="Arial" w:hAnsi="Arial" w:cs="Arial"/>
          <w:sz w:val="20"/>
          <w:szCs w:val="20"/>
        </w:rPr>
        <w:t>- Support safeguarding issues: work and attend meetings with internal and external agencies</w:t>
      </w:r>
    </w:p>
    <w:p w:rsidR="006B20E6" w:rsidRDefault="006B20E6" w:rsidP="006B20E6">
      <w:pPr>
        <w:pStyle w:val="ListParagraph"/>
        <w:rPr>
          <w:rFonts w:ascii="Arial" w:hAnsi="Arial" w:cs="Arial"/>
          <w:sz w:val="20"/>
          <w:szCs w:val="20"/>
        </w:rPr>
      </w:pPr>
      <w:r>
        <w:rPr>
          <w:rFonts w:ascii="Arial" w:hAnsi="Arial" w:cs="Arial"/>
          <w:sz w:val="20"/>
          <w:szCs w:val="20"/>
        </w:rPr>
        <w:t>- Respond to daily issues</w:t>
      </w:r>
    </w:p>
    <w:p w:rsidR="007F0E21" w:rsidRDefault="007F0E21" w:rsidP="006B20E6">
      <w:pPr>
        <w:pStyle w:val="ListParagraph"/>
        <w:rPr>
          <w:rFonts w:ascii="Arial" w:hAnsi="Arial" w:cs="Arial"/>
          <w:sz w:val="20"/>
          <w:szCs w:val="20"/>
        </w:rPr>
      </w:pPr>
      <w:r>
        <w:rPr>
          <w:rFonts w:ascii="Arial" w:hAnsi="Arial" w:cs="Arial"/>
          <w:sz w:val="20"/>
          <w:szCs w:val="20"/>
        </w:rPr>
        <w:t>- Work alongside the Educational Psychologist to create individual therapeutic intervention and support plans.</w:t>
      </w:r>
    </w:p>
    <w:p w:rsidR="006B20E6" w:rsidRDefault="006B20E6" w:rsidP="006B20E6">
      <w:pPr>
        <w:pStyle w:val="ListParagraph"/>
        <w:rPr>
          <w:rFonts w:ascii="Arial" w:hAnsi="Arial" w:cs="Arial"/>
          <w:sz w:val="20"/>
          <w:szCs w:val="20"/>
        </w:rPr>
      </w:pPr>
      <w:r>
        <w:rPr>
          <w:rFonts w:ascii="Arial" w:hAnsi="Arial" w:cs="Arial"/>
          <w:sz w:val="20"/>
          <w:szCs w:val="20"/>
        </w:rPr>
        <w:t>- Lead small groups / individuals with intervention within Social, Emotional and Mental Health</w:t>
      </w:r>
    </w:p>
    <w:p w:rsidR="006B20E6" w:rsidRDefault="006B20E6" w:rsidP="006B20E6">
      <w:pPr>
        <w:pStyle w:val="ListParagraph"/>
        <w:rPr>
          <w:rFonts w:ascii="Arial" w:hAnsi="Arial" w:cs="Arial"/>
          <w:sz w:val="20"/>
          <w:szCs w:val="20"/>
        </w:rPr>
      </w:pPr>
      <w:r>
        <w:rPr>
          <w:rFonts w:ascii="Arial" w:hAnsi="Arial" w:cs="Arial"/>
          <w:sz w:val="20"/>
          <w:szCs w:val="20"/>
        </w:rPr>
        <w:t>- Support specialists within their lessons</w:t>
      </w:r>
    </w:p>
    <w:p w:rsidR="006B20E6" w:rsidRPr="00D65E29" w:rsidRDefault="006B20E6" w:rsidP="006B20E6">
      <w:pPr>
        <w:pStyle w:val="ListParagraph"/>
        <w:rPr>
          <w:rFonts w:ascii="Arial" w:hAnsi="Arial" w:cs="Arial"/>
          <w:sz w:val="20"/>
          <w:szCs w:val="20"/>
        </w:rPr>
      </w:pPr>
      <w:r>
        <w:rPr>
          <w:rFonts w:ascii="Arial" w:hAnsi="Arial" w:cs="Arial"/>
          <w:sz w:val="20"/>
          <w:szCs w:val="20"/>
        </w:rPr>
        <w:t>- Conduct outreach work.</w:t>
      </w:r>
    </w:p>
    <w:p w:rsidR="006B20E6" w:rsidRDefault="006B20E6" w:rsidP="006B20E6">
      <w:pPr>
        <w:rPr>
          <w:rFonts w:ascii="Arial" w:hAnsi="Arial" w:cs="Arial"/>
          <w:sz w:val="20"/>
          <w:szCs w:val="20"/>
        </w:rPr>
      </w:pPr>
    </w:p>
    <w:p w:rsidR="006B20E6" w:rsidRDefault="006B20E6" w:rsidP="006B20E6">
      <w:pPr>
        <w:pStyle w:val="ListParagraph"/>
        <w:numPr>
          <w:ilvl w:val="0"/>
          <w:numId w:val="22"/>
        </w:numPr>
        <w:rPr>
          <w:rFonts w:ascii="Arial" w:hAnsi="Arial" w:cs="Arial"/>
          <w:sz w:val="20"/>
          <w:szCs w:val="20"/>
        </w:rPr>
      </w:pPr>
      <w:r w:rsidRPr="0038493F">
        <w:rPr>
          <w:rFonts w:ascii="Arial" w:hAnsi="Arial" w:cs="Arial"/>
          <w:sz w:val="20"/>
          <w:szCs w:val="20"/>
        </w:rPr>
        <w:t xml:space="preserve">We are looking for candidates who have a strong understanding, who can relate to students with Social, Emotional and Mental Health and be an advocate for the students. This </w:t>
      </w:r>
      <w:r w:rsidR="007F0E21">
        <w:rPr>
          <w:rFonts w:ascii="Arial" w:hAnsi="Arial" w:cs="Arial"/>
          <w:sz w:val="20"/>
          <w:szCs w:val="20"/>
        </w:rPr>
        <w:t>Support</w:t>
      </w:r>
      <w:r w:rsidRPr="0038493F">
        <w:rPr>
          <w:rFonts w:ascii="Arial" w:hAnsi="Arial" w:cs="Arial"/>
          <w:sz w:val="20"/>
          <w:szCs w:val="20"/>
        </w:rPr>
        <w:t xml:space="preserve"> role is to build positive relation</w:t>
      </w:r>
      <w:r w:rsidR="007F0E21">
        <w:rPr>
          <w:rFonts w:ascii="Arial" w:hAnsi="Arial" w:cs="Arial"/>
          <w:sz w:val="20"/>
          <w:szCs w:val="20"/>
        </w:rPr>
        <w:t>ships with students within the Key G</w:t>
      </w:r>
      <w:r w:rsidRPr="0038493F">
        <w:rPr>
          <w:rFonts w:ascii="Arial" w:hAnsi="Arial" w:cs="Arial"/>
          <w:sz w:val="20"/>
          <w:szCs w:val="20"/>
        </w:rPr>
        <w:t>roup</w:t>
      </w:r>
      <w:r w:rsidR="007F0E21">
        <w:rPr>
          <w:rFonts w:ascii="Arial" w:hAnsi="Arial" w:cs="Arial"/>
          <w:sz w:val="20"/>
          <w:szCs w:val="20"/>
        </w:rPr>
        <w:t>s</w:t>
      </w:r>
      <w:r w:rsidRPr="0038493F">
        <w:rPr>
          <w:rFonts w:ascii="Arial" w:hAnsi="Arial" w:cs="Arial"/>
          <w:sz w:val="20"/>
          <w:szCs w:val="20"/>
        </w:rPr>
        <w:t xml:space="preserve"> (and across the school), work with internal and outside agencies and have an ability / willingness to engage in proactive mentoring support for each student. </w:t>
      </w:r>
    </w:p>
    <w:p w:rsidR="006B20E6" w:rsidRPr="0038493F" w:rsidRDefault="006B20E6" w:rsidP="006B20E6">
      <w:pPr>
        <w:rPr>
          <w:rFonts w:ascii="Arial" w:hAnsi="Arial" w:cs="Arial"/>
          <w:sz w:val="20"/>
          <w:szCs w:val="20"/>
        </w:rPr>
      </w:pPr>
    </w:p>
    <w:p w:rsidR="006B20E6" w:rsidRPr="00A610AD" w:rsidRDefault="007F0E21" w:rsidP="006B20E6">
      <w:pPr>
        <w:rPr>
          <w:rFonts w:ascii="Arial" w:hAnsi="Arial" w:cs="Arial"/>
          <w:b/>
          <w:sz w:val="20"/>
          <w:szCs w:val="20"/>
        </w:rPr>
      </w:pPr>
      <w:r>
        <w:rPr>
          <w:rFonts w:ascii="Arial" w:hAnsi="Arial" w:cs="Arial"/>
          <w:b/>
          <w:sz w:val="20"/>
          <w:szCs w:val="20"/>
        </w:rPr>
        <w:t xml:space="preserve">For </w:t>
      </w:r>
      <w:r w:rsidR="00236973">
        <w:rPr>
          <w:rFonts w:ascii="Arial" w:hAnsi="Arial" w:cs="Arial"/>
          <w:b/>
          <w:sz w:val="20"/>
          <w:szCs w:val="20"/>
        </w:rPr>
        <w:t xml:space="preserve">the post of </w:t>
      </w:r>
      <w:r>
        <w:rPr>
          <w:rFonts w:ascii="Arial" w:hAnsi="Arial" w:cs="Arial"/>
          <w:b/>
          <w:sz w:val="20"/>
          <w:szCs w:val="20"/>
        </w:rPr>
        <w:t>Learning Community Manager,</w:t>
      </w:r>
      <w:r w:rsidR="006B20E6" w:rsidRPr="00A610AD">
        <w:rPr>
          <w:rFonts w:ascii="Arial" w:hAnsi="Arial" w:cs="Arial"/>
          <w:b/>
          <w:sz w:val="20"/>
          <w:szCs w:val="20"/>
        </w:rPr>
        <w:t xml:space="preserve"> we aim to appoint someone who:</w:t>
      </w:r>
    </w:p>
    <w:p w:rsidR="006B20E6" w:rsidRPr="00A67BE9" w:rsidRDefault="006B20E6" w:rsidP="006B20E6">
      <w:pPr>
        <w:numPr>
          <w:ilvl w:val="0"/>
          <w:numId w:val="9"/>
        </w:numPr>
        <w:spacing w:line="276" w:lineRule="auto"/>
        <w:rPr>
          <w:rFonts w:ascii="Arial" w:hAnsi="Arial" w:cs="Arial"/>
          <w:sz w:val="20"/>
          <w:szCs w:val="20"/>
        </w:rPr>
      </w:pPr>
      <w:r w:rsidRPr="00A67BE9">
        <w:rPr>
          <w:rFonts w:ascii="Arial" w:hAnsi="Arial" w:cs="Arial"/>
          <w:sz w:val="20"/>
          <w:szCs w:val="20"/>
        </w:rPr>
        <w:t>has a vision, energy and enthusiasm for education in general.</w:t>
      </w:r>
    </w:p>
    <w:p w:rsidR="006B20E6" w:rsidRPr="00A67BE9" w:rsidRDefault="006B20E6" w:rsidP="006B20E6">
      <w:pPr>
        <w:numPr>
          <w:ilvl w:val="0"/>
          <w:numId w:val="9"/>
        </w:numPr>
        <w:spacing w:line="276" w:lineRule="auto"/>
        <w:rPr>
          <w:rFonts w:ascii="Arial" w:hAnsi="Arial" w:cs="Arial"/>
          <w:sz w:val="20"/>
          <w:szCs w:val="20"/>
        </w:rPr>
      </w:pPr>
      <w:r w:rsidRPr="00A67BE9">
        <w:rPr>
          <w:rFonts w:ascii="Arial" w:hAnsi="Arial" w:cs="Arial"/>
          <w:sz w:val="20"/>
          <w:szCs w:val="20"/>
        </w:rPr>
        <w:t>has proven experience</w:t>
      </w:r>
      <w:r>
        <w:rPr>
          <w:rFonts w:ascii="Arial" w:hAnsi="Arial" w:cs="Arial"/>
          <w:sz w:val="20"/>
          <w:szCs w:val="20"/>
        </w:rPr>
        <w:t xml:space="preserve"> of working with students with Social, Emotional and Mental Health</w:t>
      </w:r>
    </w:p>
    <w:p w:rsidR="006B20E6" w:rsidRPr="00A67BE9" w:rsidRDefault="006B20E6" w:rsidP="006B20E6">
      <w:pPr>
        <w:numPr>
          <w:ilvl w:val="0"/>
          <w:numId w:val="9"/>
        </w:numPr>
        <w:spacing w:line="276" w:lineRule="auto"/>
        <w:contextualSpacing/>
        <w:rPr>
          <w:rFonts w:ascii="Arial" w:hAnsi="Arial" w:cs="Arial"/>
          <w:sz w:val="20"/>
          <w:szCs w:val="20"/>
        </w:rPr>
      </w:pPr>
      <w:r w:rsidRPr="00A67BE9">
        <w:rPr>
          <w:rFonts w:ascii="Arial" w:hAnsi="Arial" w:cs="Arial"/>
          <w:sz w:val="20"/>
          <w:szCs w:val="20"/>
        </w:rPr>
        <w:t>is an experienced and outstanding practitioner, with consistently high expectations for our pupils’ achievement, behaviour and personal development.</w:t>
      </w:r>
    </w:p>
    <w:p w:rsidR="006B20E6" w:rsidRPr="00A67BE9" w:rsidRDefault="006B20E6" w:rsidP="006B20E6">
      <w:pPr>
        <w:numPr>
          <w:ilvl w:val="0"/>
          <w:numId w:val="9"/>
        </w:numPr>
        <w:spacing w:line="276" w:lineRule="auto"/>
        <w:rPr>
          <w:rFonts w:ascii="Arial" w:hAnsi="Arial" w:cs="Arial"/>
          <w:sz w:val="20"/>
          <w:szCs w:val="20"/>
        </w:rPr>
      </w:pPr>
      <w:r w:rsidRPr="00A67BE9">
        <w:rPr>
          <w:rFonts w:ascii="Arial" w:hAnsi="Arial" w:cs="Arial"/>
          <w:sz w:val="20"/>
          <w:szCs w:val="20"/>
        </w:rPr>
        <w:t xml:space="preserve">will work as part of the strategic </w:t>
      </w:r>
      <w:r>
        <w:rPr>
          <w:rFonts w:ascii="Arial" w:hAnsi="Arial" w:cs="Arial"/>
          <w:sz w:val="20"/>
          <w:szCs w:val="20"/>
        </w:rPr>
        <w:t>t</w:t>
      </w:r>
      <w:r w:rsidRPr="00A67BE9">
        <w:rPr>
          <w:rFonts w:ascii="Arial" w:hAnsi="Arial" w:cs="Arial"/>
          <w:sz w:val="20"/>
          <w:szCs w:val="20"/>
        </w:rPr>
        <w:t>eam to drive and lead school improvement.</w:t>
      </w:r>
    </w:p>
    <w:p w:rsidR="006B20E6" w:rsidRPr="00A67BE9" w:rsidRDefault="006B20E6" w:rsidP="006B20E6">
      <w:pPr>
        <w:numPr>
          <w:ilvl w:val="0"/>
          <w:numId w:val="9"/>
        </w:numPr>
        <w:spacing w:line="276" w:lineRule="auto"/>
        <w:rPr>
          <w:rFonts w:ascii="Arial" w:hAnsi="Arial" w:cs="Arial"/>
          <w:sz w:val="20"/>
          <w:szCs w:val="20"/>
        </w:rPr>
      </w:pPr>
      <w:r w:rsidRPr="00A67BE9">
        <w:rPr>
          <w:rFonts w:ascii="Arial" w:hAnsi="Arial" w:cs="Arial"/>
          <w:sz w:val="20"/>
          <w:szCs w:val="20"/>
        </w:rPr>
        <w:t>can inspire and motivate pupils and colleagues.</w:t>
      </w:r>
    </w:p>
    <w:p w:rsidR="006B20E6" w:rsidRPr="00A67BE9" w:rsidRDefault="006B20E6" w:rsidP="006B20E6">
      <w:pPr>
        <w:numPr>
          <w:ilvl w:val="0"/>
          <w:numId w:val="9"/>
        </w:numPr>
        <w:spacing w:line="276" w:lineRule="auto"/>
        <w:rPr>
          <w:rFonts w:ascii="Arial" w:hAnsi="Arial" w:cs="Arial"/>
          <w:sz w:val="20"/>
          <w:szCs w:val="20"/>
        </w:rPr>
      </w:pPr>
      <w:r w:rsidRPr="00A67BE9">
        <w:rPr>
          <w:rFonts w:ascii="Arial" w:hAnsi="Arial" w:cs="Arial"/>
          <w:sz w:val="20"/>
          <w:szCs w:val="20"/>
        </w:rPr>
        <w:t>can demonstrate consistently outstanding practice and support others.</w:t>
      </w:r>
    </w:p>
    <w:p w:rsidR="006B20E6" w:rsidRPr="00A67BE9" w:rsidRDefault="006B20E6" w:rsidP="006B20E6">
      <w:pPr>
        <w:numPr>
          <w:ilvl w:val="0"/>
          <w:numId w:val="9"/>
        </w:numPr>
        <w:spacing w:line="276" w:lineRule="auto"/>
        <w:rPr>
          <w:rFonts w:ascii="Arial" w:hAnsi="Arial" w:cs="Arial"/>
          <w:sz w:val="20"/>
          <w:szCs w:val="20"/>
        </w:rPr>
      </w:pPr>
      <w:r w:rsidRPr="00A67BE9">
        <w:rPr>
          <w:rFonts w:ascii="Arial" w:hAnsi="Arial" w:cs="Arial"/>
          <w:sz w:val="20"/>
          <w:szCs w:val="20"/>
        </w:rPr>
        <w:t>is committed to obtaining high standards of achievement and behaviour.</w:t>
      </w:r>
    </w:p>
    <w:p w:rsidR="006B20E6" w:rsidRPr="00A67BE9" w:rsidRDefault="006B20E6" w:rsidP="006B20E6">
      <w:pPr>
        <w:numPr>
          <w:ilvl w:val="0"/>
          <w:numId w:val="9"/>
        </w:numPr>
        <w:spacing w:line="276" w:lineRule="auto"/>
        <w:rPr>
          <w:rFonts w:ascii="Arial" w:hAnsi="Arial" w:cs="Arial"/>
          <w:strike/>
          <w:sz w:val="20"/>
          <w:szCs w:val="20"/>
        </w:rPr>
      </w:pPr>
      <w:r w:rsidRPr="00A67BE9">
        <w:rPr>
          <w:rFonts w:ascii="Arial" w:hAnsi="Arial" w:cs="Arial"/>
          <w:sz w:val="20"/>
          <w:szCs w:val="20"/>
        </w:rPr>
        <w:t>will be confident in planning, assessing and target setting to meet the needs of all pupils throughout the school</w:t>
      </w:r>
    </w:p>
    <w:p w:rsidR="006B20E6" w:rsidRPr="00A67BE9" w:rsidRDefault="006B20E6" w:rsidP="006B20E6">
      <w:pPr>
        <w:numPr>
          <w:ilvl w:val="0"/>
          <w:numId w:val="9"/>
        </w:numPr>
        <w:spacing w:line="276" w:lineRule="auto"/>
        <w:contextualSpacing/>
        <w:rPr>
          <w:rFonts w:ascii="Arial" w:hAnsi="Arial" w:cs="Arial"/>
          <w:sz w:val="20"/>
          <w:szCs w:val="20"/>
        </w:rPr>
      </w:pPr>
      <w:r w:rsidRPr="00A67BE9">
        <w:rPr>
          <w:rFonts w:ascii="Arial" w:hAnsi="Arial" w:cs="Arial"/>
          <w:sz w:val="20"/>
          <w:szCs w:val="20"/>
        </w:rPr>
        <w:t>has excellent organisational and interpersonal skills.</w:t>
      </w:r>
    </w:p>
    <w:p w:rsidR="006B20E6" w:rsidRPr="00A67BE9" w:rsidRDefault="006B20E6" w:rsidP="006B20E6">
      <w:pPr>
        <w:numPr>
          <w:ilvl w:val="0"/>
          <w:numId w:val="9"/>
        </w:numPr>
        <w:spacing w:line="276" w:lineRule="auto"/>
        <w:contextualSpacing/>
        <w:rPr>
          <w:rFonts w:ascii="Arial" w:hAnsi="Arial" w:cs="Arial"/>
          <w:sz w:val="20"/>
          <w:szCs w:val="20"/>
        </w:rPr>
      </w:pPr>
      <w:r w:rsidRPr="00A67BE9">
        <w:rPr>
          <w:rFonts w:ascii="Arial" w:hAnsi="Arial" w:cs="Arial"/>
          <w:sz w:val="20"/>
          <w:szCs w:val="20"/>
        </w:rPr>
        <w:t xml:space="preserve">is fully committed to working collaboratively and </w:t>
      </w:r>
      <w:r>
        <w:rPr>
          <w:rFonts w:ascii="Arial" w:hAnsi="Arial" w:cs="Arial"/>
          <w:sz w:val="20"/>
          <w:szCs w:val="20"/>
        </w:rPr>
        <w:t xml:space="preserve">to </w:t>
      </w:r>
      <w:r w:rsidRPr="00A67BE9">
        <w:rPr>
          <w:rFonts w:ascii="Arial" w:hAnsi="Arial" w:cs="Arial"/>
          <w:sz w:val="20"/>
          <w:szCs w:val="20"/>
        </w:rPr>
        <w:t>be</w:t>
      </w:r>
      <w:r>
        <w:rPr>
          <w:rFonts w:ascii="Arial" w:hAnsi="Arial" w:cs="Arial"/>
          <w:sz w:val="20"/>
          <w:szCs w:val="20"/>
        </w:rPr>
        <w:t>ing</w:t>
      </w:r>
      <w:r w:rsidRPr="00A67BE9">
        <w:rPr>
          <w:rFonts w:ascii="Arial" w:hAnsi="Arial" w:cs="Arial"/>
          <w:sz w:val="20"/>
          <w:szCs w:val="20"/>
        </w:rPr>
        <w:t xml:space="preserve"> an active, dedicated member of our team.</w:t>
      </w:r>
    </w:p>
    <w:p w:rsidR="006B20E6" w:rsidRPr="00A67BE9" w:rsidRDefault="006B20E6" w:rsidP="006B20E6">
      <w:pPr>
        <w:numPr>
          <w:ilvl w:val="0"/>
          <w:numId w:val="9"/>
        </w:numPr>
        <w:spacing w:line="276" w:lineRule="auto"/>
        <w:contextualSpacing/>
        <w:rPr>
          <w:rFonts w:ascii="Arial" w:hAnsi="Arial" w:cs="Arial"/>
          <w:sz w:val="20"/>
          <w:szCs w:val="20"/>
        </w:rPr>
      </w:pPr>
      <w:r w:rsidRPr="00A67BE9">
        <w:rPr>
          <w:rFonts w:ascii="Arial" w:hAnsi="Arial" w:cs="Arial"/>
          <w:sz w:val="20"/>
          <w:szCs w:val="20"/>
        </w:rPr>
        <w:t>will actively show initiative and work independently.</w:t>
      </w:r>
    </w:p>
    <w:p w:rsidR="006B20E6" w:rsidRPr="00A67BE9" w:rsidRDefault="006B20E6" w:rsidP="006B20E6">
      <w:pPr>
        <w:numPr>
          <w:ilvl w:val="0"/>
          <w:numId w:val="9"/>
        </w:numPr>
        <w:spacing w:line="276" w:lineRule="auto"/>
        <w:contextualSpacing/>
        <w:rPr>
          <w:rFonts w:ascii="Arial" w:hAnsi="Arial" w:cs="Arial"/>
          <w:sz w:val="20"/>
          <w:szCs w:val="20"/>
        </w:rPr>
      </w:pPr>
      <w:r w:rsidRPr="00A67BE9">
        <w:rPr>
          <w:rFonts w:ascii="Arial" w:hAnsi="Arial" w:cs="Arial"/>
          <w:sz w:val="20"/>
          <w:szCs w:val="20"/>
        </w:rPr>
        <w:t>is enthusiastic, flexible and committed to raising standards of attainment and achievement for all pupils</w:t>
      </w:r>
    </w:p>
    <w:p w:rsidR="006B20E6" w:rsidRPr="00A67BE9" w:rsidRDefault="006B20E6" w:rsidP="006B20E6">
      <w:pPr>
        <w:numPr>
          <w:ilvl w:val="0"/>
          <w:numId w:val="9"/>
        </w:numPr>
        <w:spacing w:line="276" w:lineRule="auto"/>
        <w:contextualSpacing/>
        <w:rPr>
          <w:rFonts w:ascii="Arial" w:hAnsi="Arial" w:cs="Arial"/>
          <w:sz w:val="20"/>
          <w:szCs w:val="20"/>
        </w:rPr>
      </w:pPr>
      <w:r w:rsidRPr="00A67BE9">
        <w:rPr>
          <w:rFonts w:ascii="Arial" w:hAnsi="Arial" w:cs="Arial"/>
          <w:sz w:val="20"/>
          <w:szCs w:val="20"/>
        </w:rPr>
        <w:t>is able to promote links with other schools and with the wider community.</w:t>
      </w:r>
    </w:p>
    <w:p w:rsidR="006B20E6" w:rsidRPr="00A67BE9" w:rsidRDefault="006B20E6" w:rsidP="006B20E6">
      <w:pPr>
        <w:numPr>
          <w:ilvl w:val="0"/>
          <w:numId w:val="9"/>
        </w:numPr>
        <w:spacing w:line="276" w:lineRule="auto"/>
        <w:contextualSpacing/>
        <w:rPr>
          <w:rFonts w:ascii="Arial" w:hAnsi="Arial" w:cs="Arial"/>
          <w:sz w:val="20"/>
          <w:szCs w:val="20"/>
        </w:rPr>
      </w:pPr>
      <w:r w:rsidRPr="00A67BE9">
        <w:rPr>
          <w:rFonts w:ascii="Arial" w:hAnsi="Arial" w:cs="Arial"/>
          <w:sz w:val="20"/>
          <w:szCs w:val="20"/>
        </w:rPr>
        <w:t>is willing to uphold and develop the ethos of Atkinson House School.</w:t>
      </w:r>
    </w:p>
    <w:p w:rsidR="00EC6601" w:rsidRPr="00A67BE9" w:rsidRDefault="00EC6601" w:rsidP="00EC6601">
      <w:pPr>
        <w:pStyle w:val="BodyText"/>
        <w:jc w:val="left"/>
        <w:rPr>
          <w:rFonts w:ascii="Arial" w:hAnsi="Arial" w:cs="Arial"/>
          <w:sz w:val="20"/>
          <w:szCs w:val="20"/>
        </w:rPr>
      </w:pPr>
    </w:p>
    <w:p w:rsidR="00E343DE" w:rsidRPr="00FF7AD1" w:rsidRDefault="00E343DE" w:rsidP="00E343DE">
      <w:pPr>
        <w:spacing w:line="276" w:lineRule="auto"/>
        <w:rPr>
          <w:rFonts w:ascii="Arial" w:hAnsi="Arial" w:cs="Arial"/>
          <w:sz w:val="20"/>
          <w:szCs w:val="20"/>
        </w:rPr>
      </w:pPr>
      <w:r w:rsidRPr="00FF7AD1">
        <w:rPr>
          <w:rFonts w:ascii="Arial" w:hAnsi="Arial" w:cs="Arial"/>
          <w:sz w:val="20"/>
          <w:szCs w:val="20"/>
        </w:rPr>
        <w:t xml:space="preserve">Atkinson House School. sets high expectations for staff and learners in order to meet our mission and raise standards. We safeguard and protect our students and staff by being committed to respond in accordance with Local Safeguarding Board Procedures.  </w:t>
      </w:r>
    </w:p>
    <w:p w:rsidR="00E343DE" w:rsidRPr="00FF7AD1" w:rsidRDefault="00E343DE" w:rsidP="00E343DE">
      <w:pPr>
        <w:spacing w:line="276" w:lineRule="auto"/>
        <w:rPr>
          <w:rFonts w:ascii="Arial" w:hAnsi="Arial" w:cs="Arial"/>
          <w:sz w:val="20"/>
          <w:szCs w:val="20"/>
        </w:rPr>
      </w:pPr>
    </w:p>
    <w:p w:rsidR="00E343DE" w:rsidRPr="00FF7AD1" w:rsidRDefault="00E343DE" w:rsidP="00E343DE">
      <w:pPr>
        <w:spacing w:line="276" w:lineRule="auto"/>
        <w:rPr>
          <w:rFonts w:ascii="Arial" w:hAnsi="Arial" w:cs="Arial"/>
          <w:sz w:val="20"/>
          <w:szCs w:val="20"/>
        </w:rPr>
      </w:pPr>
      <w:r w:rsidRPr="00FF7AD1">
        <w:rPr>
          <w:rFonts w:ascii="Arial" w:hAnsi="Arial" w:cs="Arial"/>
          <w:sz w:val="20"/>
          <w:szCs w:val="20"/>
        </w:rPr>
        <w:t xml:space="preserve">This </w:t>
      </w:r>
      <w:r>
        <w:rPr>
          <w:rFonts w:ascii="Arial" w:hAnsi="Arial" w:cs="Arial"/>
          <w:sz w:val="20"/>
          <w:szCs w:val="20"/>
        </w:rPr>
        <w:t>posts are</w:t>
      </w:r>
      <w:r w:rsidRPr="00FF7AD1">
        <w:rPr>
          <w:rFonts w:ascii="Arial" w:hAnsi="Arial" w:cs="Arial"/>
          <w:sz w:val="20"/>
          <w:szCs w:val="20"/>
        </w:rPr>
        <w:t xml:space="preserve"> exempt from the rehabilitation of Offenders Act 1974 and therefore will be subject to a criminal record check from the Disclosure and Barring Service.</w:t>
      </w:r>
    </w:p>
    <w:p w:rsidR="00E343DE" w:rsidRDefault="00E343DE" w:rsidP="00EC6601">
      <w:pPr>
        <w:rPr>
          <w:rFonts w:ascii="Arial" w:hAnsi="Arial" w:cs="Arial"/>
          <w:sz w:val="20"/>
          <w:szCs w:val="20"/>
        </w:rPr>
      </w:pPr>
    </w:p>
    <w:p w:rsidR="00EC6601" w:rsidRPr="00724731" w:rsidRDefault="00EC6601" w:rsidP="00EC6601">
      <w:pPr>
        <w:rPr>
          <w:rFonts w:ascii="Arial" w:hAnsi="Arial" w:cs="Arial"/>
          <w:sz w:val="20"/>
          <w:szCs w:val="20"/>
        </w:rPr>
      </w:pPr>
      <w:r w:rsidRPr="00A67BE9">
        <w:rPr>
          <w:rFonts w:ascii="Arial" w:hAnsi="Arial" w:cs="Arial"/>
          <w:sz w:val="20"/>
          <w:szCs w:val="20"/>
        </w:rPr>
        <w:t>We are committed to safeguarding and promoting the welfare of children and young people and expect all staff to share this commitment.  An enhanced criminal records check is required for this post.</w:t>
      </w:r>
    </w:p>
    <w:p w:rsidR="00EC6601" w:rsidRPr="00724731" w:rsidRDefault="00EC6601" w:rsidP="00EC6601">
      <w:pPr>
        <w:pStyle w:val="BodyText"/>
        <w:jc w:val="left"/>
        <w:rPr>
          <w:rFonts w:ascii="Arial" w:hAnsi="Arial" w:cs="Arial"/>
          <w:sz w:val="20"/>
          <w:szCs w:val="20"/>
        </w:rPr>
      </w:pPr>
    </w:p>
    <w:p w:rsidR="00EC6601" w:rsidRPr="00724731" w:rsidRDefault="00EC6601" w:rsidP="00EC6601">
      <w:pPr>
        <w:pStyle w:val="BodyText"/>
        <w:rPr>
          <w:rFonts w:ascii="Arial" w:hAnsi="Arial" w:cs="Arial"/>
          <w:sz w:val="20"/>
          <w:szCs w:val="20"/>
        </w:rPr>
      </w:pPr>
      <w:r w:rsidRPr="00724731">
        <w:rPr>
          <w:rFonts w:ascii="Arial" w:hAnsi="Arial" w:cs="Arial"/>
          <w:sz w:val="20"/>
          <w:szCs w:val="20"/>
        </w:rPr>
        <w:t>Further information about the school can be found on our website.</w:t>
      </w:r>
    </w:p>
    <w:p w:rsidR="00EC6601" w:rsidRPr="00724731" w:rsidRDefault="00EC6601" w:rsidP="00EC6601">
      <w:pPr>
        <w:pStyle w:val="BodyText"/>
        <w:jc w:val="left"/>
        <w:rPr>
          <w:rFonts w:ascii="Arial" w:hAnsi="Arial" w:cs="Arial"/>
          <w:sz w:val="20"/>
          <w:szCs w:val="20"/>
        </w:rPr>
      </w:pPr>
    </w:p>
    <w:p w:rsidR="00EC6601" w:rsidRPr="00724731" w:rsidRDefault="00EC6601" w:rsidP="00EC6601">
      <w:pPr>
        <w:pStyle w:val="BodyText"/>
        <w:jc w:val="left"/>
        <w:rPr>
          <w:rFonts w:ascii="Arial" w:hAnsi="Arial" w:cs="Arial"/>
          <w:sz w:val="20"/>
          <w:szCs w:val="20"/>
        </w:rPr>
      </w:pPr>
      <w:r w:rsidRPr="00724731">
        <w:rPr>
          <w:rFonts w:ascii="Arial" w:hAnsi="Arial" w:cs="Arial"/>
          <w:sz w:val="20"/>
          <w:szCs w:val="20"/>
        </w:rPr>
        <w:t xml:space="preserve">An application pack, including an application form, is available by telephoning the school office, quoting the website vacancy number </w:t>
      </w:r>
    </w:p>
    <w:p w:rsidR="00EC6601" w:rsidRPr="00724731" w:rsidRDefault="00EC6601" w:rsidP="00EC6601">
      <w:pPr>
        <w:pStyle w:val="BodyText"/>
        <w:rPr>
          <w:rFonts w:ascii="Arial" w:hAnsi="Arial" w:cs="Arial"/>
          <w:sz w:val="20"/>
          <w:szCs w:val="20"/>
        </w:rPr>
      </w:pPr>
    </w:p>
    <w:p w:rsidR="00EC6601" w:rsidRPr="00AB47E2" w:rsidRDefault="00EC6601" w:rsidP="00EC6601">
      <w:pPr>
        <w:pStyle w:val="BodyText"/>
        <w:jc w:val="left"/>
        <w:rPr>
          <w:rFonts w:ascii="Arial" w:hAnsi="Arial" w:cs="Arial"/>
          <w:color w:val="FF0000"/>
          <w:sz w:val="20"/>
          <w:szCs w:val="20"/>
        </w:rPr>
      </w:pPr>
      <w:r w:rsidRPr="00AB47E2">
        <w:rPr>
          <w:rFonts w:ascii="Arial" w:hAnsi="Arial" w:cs="Arial"/>
          <w:sz w:val="20"/>
          <w:szCs w:val="20"/>
        </w:rPr>
        <w:t xml:space="preserve">Letters of application, (outlining the post(s) you are applying for, what skills and experiences you have to date that will make you the ideal appointment and why you want to work at Atkinson House School) along with completed application forms should be returned directly to the school by post and/or by e-mail, no later than </w:t>
      </w:r>
      <w:r w:rsidR="00163376" w:rsidRPr="007F0E21">
        <w:rPr>
          <w:rFonts w:ascii="Arial" w:hAnsi="Arial" w:cs="Arial"/>
          <w:b/>
          <w:sz w:val="20"/>
          <w:szCs w:val="20"/>
        </w:rPr>
        <w:t xml:space="preserve">9am on </w:t>
      </w:r>
      <w:r w:rsidR="005528E9">
        <w:rPr>
          <w:rFonts w:ascii="Arial" w:hAnsi="Arial" w:cs="Arial"/>
          <w:b/>
          <w:sz w:val="20"/>
          <w:szCs w:val="20"/>
        </w:rPr>
        <w:t>Monday</w:t>
      </w:r>
      <w:r w:rsidR="007F0E21" w:rsidRPr="007F0E21">
        <w:rPr>
          <w:rFonts w:ascii="Arial" w:hAnsi="Arial" w:cs="Arial"/>
          <w:b/>
          <w:sz w:val="20"/>
          <w:szCs w:val="20"/>
        </w:rPr>
        <w:t xml:space="preserve"> </w:t>
      </w:r>
      <w:r w:rsidR="00A602E8">
        <w:rPr>
          <w:rFonts w:ascii="Arial" w:hAnsi="Arial" w:cs="Arial"/>
          <w:b/>
          <w:sz w:val="20"/>
          <w:szCs w:val="20"/>
        </w:rPr>
        <w:t>6</w:t>
      </w:r>
      <w:r w:rsidR="007F0E21" w:rsidRPr="007F0E21">
        <w:rPr>
          <w:rFonts w:ascii="Arial" w:hAnsi="Arial" w:cs="Arial"/>
          <w:b/>
          <w:sz w:val="20"/>
          <w:szCs w:val="20"/>
        </w:rPr>
        <w:t xml:space="preserve"> July</w:t>
      </w:r>
      <w:r w:rsidRPr="007F0E21">
        <w:rPr>
          <w:rFonts w:ascii="Arial" w:hAnsi="Arial" w:cs="Arial"/>
          <w:b/>
          <w:sz w:val="20"/>
          <w:szCs w:val="20"/>
        </w:rPr>
        <w:t xml:space="preserve">. </w:t>
      </w:r>
      <w:r w:rsidRPr="00AB47E2">
        <w:rPr>
          <w:rFonts w:ascii="Arial" w:hAnsi="Arial" w:cs="Arial"/>
          <w:sz w:val="20"/>
          <w:szCs w:val="20"/>
        </w:rPr>
        <w:t>Successful shortlisted candidates will be contacted individually to</w:t>
      </w:r>
      <w:r w:rsidR="007F0E21">
        <w:rPr>
          <w:rFonts w:ascii="Arial" w:hAnsi="Arial" w:cs="Arial"/>
          <w:sz w:val="20"/>
          <w:szCs w:val="20"/>
        </w:rPr>
        <w:t xml:space="preserve"> inform them of their interview.</w:t>
      </w:r>
    </w:p>
    <w:p w:rsidR="00EC6601" w:rsidRPr="00AB47E2" w:rsidRDefault="00EC6601" w:rsidP="00EC6601">
      <w:pPr>
        <w:pStyle w:val="BodyText"/>
        <w:rPr>
          <w:rFonts w:ascii="Arial" w:hAnsi="Arial" w:cs="Arial"/>
          <w:sz w:val="20"/>
          <w:szCs w:val="20"/>
        </w:rPr>
      </w:pP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School Name: Atkinson House School</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Full address: Pitt Lane, Front Street, </w:t>
      </w:r>
      <w:proofErr w:type="spellStart"/>
      <w:r w:rsidRPr="00AB47E2">
        <w:rPr>
          <w:rFonts w:ascii="Arial" w:hAnsi="Arial" w:cs="Arial"/>
          <w:sz w:val="20"/>
          <w:szCs w:val="20"/>
        </w:rPr>
        <w:t>Seghill</w:t>
      </w:r>
      <w:proofErr w:type="spellEnd"/>
      <w:r w:rsidRPr="00AB47E2">
        <w:rPr>
          <w:rFonts w:ascii="Arial" w:hAnsi="Arial" w:cs="Arial"/>
          <w:sz w:val="20"/>
          <w:szCs w:val="20"/>
        </w:rPr>
        <w:t xml:space="preserve">. </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Postcode: </w:t>
      </w:r>
      <w:r w:rsidRPr="00AB47E2">
        <w:rPr>
          <w:rFonts w:ascii="Arial" w:hAnsi="Arial" w:cs="Arial"/>
          <w:color w:val="222222"/>
          <w:sz w:val="20"/>
          <w:szCs w:val="20"/>
          <w:shd w:val="clear" w:color="auto" w:fill="FFFFFF"/>
        </w:rPr>
        <w:t>NE23 7EB</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Tel.: 0191 2980838</w:t>
      </w:r>
    </w:p>
    <w:p w:rsidR="00EC6601" w:rsidRPr="00AB47E2" w:rsidRDefault="00EC6601" w:rsidP="00EC6601">
      <w:pPr>
        <w:pStyle w:val="BodyText"/>
        <w:rPr>
          <w:rFonts w:ascii="Arial" w:hAnsi="Arial" w:cs="Arial"/>
          <w:sz w:val="20"/>
          <w:szCs w:val="20"/>
        </w:rPr>
      </w:pPr>
      <w:r w:rsidRPr="00AB47E2">
        <w:rPr>
          <w:rFonts w:ascii="Arial" w:hAnsi="Arial" w:cs="Arial"/>
          <w:sz w:val="20"/>
          <w:szCs w:val="20"/>
        </w:rPr>
        <w:t xml:space="preserve">e-mail: </w:t>
      </w:r>
      <w:proofErr w:type="spellStart"/>
      <w:r w:rsidRPr="00AB47E2">
        <w:rPr>
          <w:rFonts w:ascii="Arial" w:hAnsi="Arial" w:cs="Arial"/>
          <w:sz w:val="20"/>
          <w:szCs w:val="20"/>
        </w:rPr>
        <w:t>admin@atkinson.house</w:t>
      </w:r>
      <w:proofErr w:type="spellEnd"/>
    </w:p>
    <w:p w:rsidR="00EC6601" w:rsidRDefault="00EC6601" w:rsidP="00EC6601">
      <w:pPr>
        <w:rPr>
          <w:rFonts w:ascii="Arial" w:hAnsi="Arial" w:cs="Arial"/>
          <w:sz w:val="20"/>
          <w:szCs w:val="20"/>
        </w:rPr>
      </w:pPr>
      <w:r w:rsidRPr="00AB47E2">
        <w:rPr>
          <w:rFonts w:ascii="Arial" w:hAnsi="Arial" w:cs="Arial"/>
          <w:sz w:val="20"/>
          <w:szCs w:val="20"/>
        </w:rPr>
        <w:t>Website address:</w:t>
      </w:r>
      <w:r w:rsidRPr="00AB47E2">
        <w:rPr>
          <w:rFonts w:ascii="Arial" w:hAnsi="Arial" w:cs="Arial"/>
          <w:color w:val="FF0000"/>
          <w:sz w:val="20"/>
          <w:szCs w:val="20"/>
        </w:rPr>
        <w:t xml:space="preserve"> </w:t>
      </w:r>
      <w:hyperlink r:id="rId7" w:history="1">
        <w:r w:rsidR="00163376" w:rsidRPr="004475AD">
          <w:rPr>
            <w:rStyle w:val="Hyperlink"/>
            <w:rFonts w:ascii="Arial" w:hAnsi="Arial" w:cs="Arial"/>
            <w:sz w:val="20"/>
            <w:szCs w:val="20"/>
          </w:rPr>
          <w:t>Atkinsonhouse@northumberland.sch.uk</w:t>
        </w:r>
      </w:hyperlink>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p>
    <w:p w:rsidR="00163376" w:rsidRDefault="00163376" w:rsidP="00EC6601">
      <w:pPr>
        <w:rPr>
          <w:rFonts w:ascii="Arial" w:hAnsi="Arial" w:cs="Arial"/>
          <w:sz w:val="20"/>
          <w:szCs w:val="20"/>
        </w:rPr>
      </w:pPr>
      <w:bookmarkStart w:id="0" w:name="_GoBack"/>
      <w:bookmarkEnd w:id="0"/>
    </w:p>
    <w:p w:rsidR="00163376" w:rsidRDefault="00163376" w:rsidP="00EC6601">
      <w:pPr>
        <w:rPr>
          <w:rFonts w:ascii="Arial" w:hAnsi="Arial" w:cs="Arial"/>
          <w:sz w:val="20"/>
          <w:szCs w:val="20"/>
        </w:rPr>
      </w:pPr>
    </w:p>
    <w:p w:rsidR="00163376" w:rsidRDefault="0016337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Default="006B20E6" w:rsidP="00EC6601">
      <w:pPr>
        <w:rPr>
          <w:rFonts w:ascii="Arial" w:eastAsia="Arial" w:hAnsi="Arial" w:cs="Arial"/>
          <w:sz w:val="20"/>
          <w:szCs w:val="20"/>
        </w:rPr>
      </w:pPr>
    </w:p>
    <w:p w:rsidR="006B20E6" w:rsidRPr="00AB47E2" w:rsidRDefault="006B20E6" w:rsidP="00EC6601">
      <w:pPr>
        <w:rPr>
          <w:rFonts w:ascii="Arial" w:eastAsia="Arial" w:hAnsi="Arial" w:cs="Arial"/>
          <w:sz w:val="20"/>
          <w:szCs w:val="20"/>
        </w:rPr>
      </w:pPr>
    </w:p>
    <w:p w:rsidR="00A7124A" w:rsidRDefault="00A7124A" w:rsidP="00A7124A">
      <w:pPr>
        <w:pBdr>
          <w:top w:val="nil"/>
          <w:left w:val="nil"/>
          <w:bottom w:val="nil"/>
          <w:right w:val="nil"/>
          <w:between w:val="nil"/>
        </w:pBdr>
        <w:rPr>
          <w:rFonts w:ascii="Arial" w:eastAsia="Arial" w:hAnsi="Arial" w:cs="Arial"/>
          <w:b/>
          <w:sz w:val="20"/>
          <w:szCs w:val="20"/>
        </w:rPr>
      </w:pPr>
    </w:p>
    <w:p w:rsidR="00A7124A" w:rsidRDefault="00A7124A" w:rsidP="00A7124A">
      <w:pPr>
        <w:pBdr>
          <w:top w:val="nil"/>
          <w:left w:val="nil"/>
          <w:bottom w:val="nil"/>
          <w:right w:val="nil"/>
          <w:between w:val="nil"/>
        </w:pBdr>
        <w:rPr>
          <w:rFonts w:ascii="Arial" w:eastAsia="Arial" w:hAnsi="Arial" w:cs="Arial"/>
          <w:b/>
          <w:sz w:val="20"/>
          <w:szCs w:val="20"/>
        </w:rPr>
      </w:pPr>
    </w:p>
    <w:p w:rsidR="00B9781C" w:rsidRDefault="00B9781C" w:rsidP="00B9781C">
      <w:pPr>
        <w:tabs>
          <w:tab w:val="left" w:pos="900"/>
        </w:tabs>
        <w:rPr>
          <w:rFonts w:ascii="Arial" w:hAnsi="Arial" w:cs="Arial"/>
          <w:sz w:val="20"/>
          <w:szCs w:val="20"/>
        </w:rPr>
      </w:pPr>
    </w:p>
    <w:p w:rsidR="00E81521" w:rsidRDefault="00E81521" w:rsidP="00E81521">
      <w:pPr>
        <w:pStyle w:val="Header"/>
        <w:tabs>
          <w:tab w:val="left" w:pos="6015"/>
          <w:tab w:val="left" w:pos="8460"/>
          <w:tab w:val="left" w:pos="9240"/>
          <w:tab w:val="right" w:pos="10466"/>
        </w:tabs>
        <w:rPr>
          <w:b/>
          <w:sz w:val="40"/>
          <w:szCs w:val="40"/>
        </w:rPr>
      </w:pPr>
    </w:p>
    <w:p w:rsidR="00A602E8" w:rsidRDefault="00A602E8" w:rsidP="00E81521">
      <w:pPr>
        <w:pStyle w:val="Header"/>
        <w:tabs>
          <w:tab w:val="left" w:pos="6015"/>
          <w:tab w:val="left" w:pos="8460"/>
          <w:tab w:val="left" w:pos="9240"/>
          <w:tab w:val="right" w:pos="10466"/>
        </w:tabs>
        <w:rPr>
          <w:b/>
          <w:sz w:val="40"/>
          <w:szCs w:val="40"/>
        </w:rPr>
      </w:pPr>
    </w:p>
    <w:p w:rsidR="00E81521" w:rsidRDefault="00E81521" w:rsidP="00E81521">
      <w:pPr>
        <w:pStyle w:val="Header"/>
        <w:tabs>
          <w:tab w:val="left" w:pos="6015"/>
          <w:tab w:val="left" w:pos="8460"/>
          <w:tab w:val="left" w:pos="9240"/>
          <w:tab w:val="right" w:pos="10466"/>
        </w:tabs>
        <w:rPr>
          <w:b/>
          <w:sz w:val="40"/>
          <w:szCs w:val="40"/>
        </w:rPr>
      </w:pPr>
    </w:p>
    <w:p w:rsidR="00E81521" w:rsidRDefault="00E81521" w:rsidP="00E81521">
      <w:pPr>
        <w:pStyle w:val="Header"/>
        <w:tabs>
          <w:tab w:val="left" w:pos="6015"/>
          <w:tab w:val="left" w:pos="8460"/>
          <w:tab w:val="left" w:pos="9240"/>
          <w:tab w:val="right" w:pos="10466"/>
        </w:tabs>
        <w:rPr>
          <w:b/>
          <w:sz w:val="40"/>
          <w:szCs w:val="40"/>
        </w:rPr>
      </w:pPr>
    </w:p>
    <w:p w:rsidR="00E81521" w:rsidRPr="00E81521" w:rsidRDefault="00E81521" w:rsidP="00E81521">
      <w:pPr>
        <w:pStyle w:val="Header"/>
        <w:tabs>
          <w:tab w:val="left" w:pos="6015"/>
          <w:tab w:val="left" w:pos="8460"/>
          <w:tab w:val="left" w:pos="9240"/>
          <w:tab w:val="right" w:pos="10466"/>
        </w:tabs>
        <w:rPr>
          <w:rFonts w:ascii="Arial" w:hAnsi="Arial" w:cs="Arial"/>
          <w:sz w:val="40"/>
          <w:szCs w:val="40"/>
        </w:rPr>
      </w:pPr>
      <w:r w:rsidRPr="00E81521">
        <w:rPr>
          <w:rFonts w:ascii="Arial" w:hAnsi="Arial" w:cs="Arial"/>
          <w:noProof/>
          <w:lang w:eastAsia="en-GB"/>
        </w:rPr>
        <w:lastRenderedPageBreak/>
        <w:drawing>
          <wp:anchor distT="0" distB="0" distL="114300" distR="114300" simplePos="0" relativeHeight="251659264" behindDoc="0" locked="0" layoutInCell="1" allowOverlap="1" wp14:anchorId="51547BD2" wp14:editId="311EFA16">
            <wp:simplePos x="0" y="0"/>
            <wp:positionH relativeFrom="column">
              <wp:posOffset>4692015</wp:posOffset>
            </wp:positionH>
            <wp:positionV relativeFrom="paragraph">
              <wp:posOffset>-11430</wp:posOffset>
            </wp:positionV>
            <wp:extent cx="1962150" cy="1261110"/>
            <wp:effectExtent l="0" t="0" r="0" b="0"/>
            <wp:wrapSquare wrapText="bothSides"/>
            <wp:docPr id="6" name="Picture 6" descr="C:\Users\morgan.anne\Desktop\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anne\Desktop\Logo no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521">
        <w:rPr>
          <w:rFonts w:ascii="Arial" w:hAnsi="Arial" w:cs="Arial"/>
          <w:b/>
          <w:sz w:val="40"/>
          <w:szCs w:val="40"/>
        </w:rPr>
        <w:t>Atkinson House School</w:t>
      </w:r>
      <w:r w:rsidRPr="00E81521">
        <w:rPr>
          <w:rFonts w:ascii="Arial" w:hAnsi="Arial" w:cs="Arial"/>
          <w:sz w:val="40"/>
          <w:szCs w:val="40"/>
        </w:rPr>
        <w:t xml:space="preserve"> </w:t>
      </w:r>
      <w:r w:rsidRPr="00E81521">
        <w:rPr>
          <w:rFonts w:ascii="Arial" w:hAnsi="Arial" w:cs="Arial"/>
          <w:sz w:val="40"/>
          <w:szCs w:val="40"/>
        </w:rPr>
        <w:tab/>
      </w:r>
      <w:r w:rsidRPr="00E81521">
        <w:rPr>
          <w:rFonts w:ascii="Arial" w:hAnsi="Arial" w:cs="Arial"/>
          <w:sz w:val="40"/>
          <w:szCs w:val="40"/>
        </w:rPr>
        <w:tab/>
      </w:r>
      <w:r w:rsidRPr="00E81521">
        <w:rPr>
          <w:rFonts w:ascii="Arial" w:hAnsi="Arial" w:cs="Arial"/>
          <w:sz w:val="40"/>
          <w:szCs w:val="40"/>
        </w:rPr>
        <w:tab/>
      </w:r>
    </w:p>
    <w:p w:rsidR="00E81521" w:rsidRPr="00E81521" w:rsidRDefault="00E81521" w:rsidP="00E81521">
      <w:pPr>
        <w:pStyle w:val="Header"/>
        <w:tabs>
          <w:tab w:val="left" w:pos="6015"/>
          <w:tab w:val="left" w:pos="8460"/>
          <w:tab w:val="left" w:pos="9240"/>
          <w:tab w:val="right" w:pos="10466"/>
        </w:tabs>
        <w:rPr>
          <w:rFonts w:ascii="Arial" w:hAnsi="Arial" w:cs="Arial"/>
        </w:rPr>
      </w:pPr>
      <w:r w:rsidRPr="00E81521">
        <w:rPr>
          <w:rFonts w:ascii="Arial" w:hAnsi="Arial" w:cs="Arial"/>
        </w:rPr>
        <w:t xml:space="preserve">North Terrace, </w:t>
      </w:r>
      <w:proofErr w:type="spellStart"/>
      <w:r w:rsidRPr="00E81521">
        <w:rPr>
          <w:rFonts w:ascii="Arial" w:hAnsi="Arial" w:cs="Arial"/>
        </w:rPr>
        <w:t>Seghill</w:t>
      </w:r>
      <w:proofErr w:type="spellEnd"/>
      <w:r w:rsidRPr="00E81521">
        <w:rPr>
          <w:rFonts w:ascii="Arial" w:hAnsi="Arial" w:cs="Arial"/>
        </w:rPr>
        <w:t xml:space="preserve">, </w:t>
      </w:r>
      <w:proofErr w:type="spellStart"/>
      <w:r w:rsidRPr="00E81521">
        <w:rPr>
          <w:rFonts w:ascii="Arial" w:hAnsi="Arial" w:cs="Arial"/>
        </w:rPr>
        <w:t>Cramlington</w:t>
      </w:r>
      <w:proofErr w:type="spellEnd"/>
      <w:r w:rsidRPr="00E81521">
        <w:rPr>
          <w:rFonts w:ascii="Arial" w:hAnsi="Arial" w:cs="Arial"/>
        </w:rPr>
        <w:t xml:space="preserve">, Northumberland. NE23 7EB </w:t>
      </w:r>
      <w:r w:rsidRPr="00E81521">
        <w:rPr>
          <w:rFonts w:ascii="Arial" w:hAnsi="Arial" w:cs="Arial"/>
        </w:rPr>
        <w:tab/>
      </w:r>
    </w:p>
    <w:p w:rsidR="00E81521" w:rsidRPr="00E81521" w:rsidRDefault="00E81521" w:rsidP="00E81521">
      <w:pPr>
        <w:pStyle w:val="Header"/>
        <w:spacing w:line="360" w:lineRule="auto"/>
        <w:rPr>
          <w:rFonts w:ascii="Arial" w:hAnsi="Arial" w:cs="Arial"/>
        </w:rPr>
      </w:pPr>
      <w:r w:rsidRPr="00E81521">
        <w:rPr>
          <w:rFonts w:ascii="Arial" w:hAnsi="Arial" w:cs="Arial"/>
          <w:b/>
        </w:rPr>
        <w:t>Tel:</w:t>
      </w:r>
      <w:r w:rsidRPr="00E81521">
        <w:rPr>
          <w:rFonts w:ascii="Arial" w:hAnsi="Arial" w:cs="Arial"/>
        </w:rPr>
        <w:t xml:space="preserve"> 0191 298 0838   </w:t>
      </w:r>
      <w:r w:rsidRPr="00E81521">
        <w:rPr>
          <w:rFonts w:ascii="Arial" w:hAnsi="Arial" w:cs="Arial"/>
          <w:b/>
        </w:rPr>
        <w:t xml:space="preserve">Email: </w:t>
      </w:r>
      <w:hyperlink r:id="rId9" w:history="1">
        <w:r w:rsidRPr="00E81521">
          <w:rPr>
            <w:rStyle w:val="Hyperlink"/>
            <w:rFonts w:ascii="Arial" w:hAnsi="Arial" w:cs="Arial"/>
          </w:rPr>
          <w:t>admin@atkinson.house</w:t>
        </w:r>
      </w:hyperlink>
      <w:r w:rsidRPr="00E81521">
        <w:rPr>
          <w:rFonts w:ascii="Arial" w:hAnsi="Arial" w:cs="Arial"/>
        </w:rPr>
        <w:t xml:space="preserve">     </w:t>
      </w:r>
    </w:p>
    <w:p w:rsidR="00E81521" w:rsidRPr="004B6C28" w:rsidRDefault="00E81521" w:rsidP="00E81521">
      <w:pPr>
        <w:pStyle w:val="Header"/>
        <w:tabs>
          <w:tab w:val="left" w:pos="9570"/>
        </w:tabs>
        <w:spacing w:line="360" w:lineRule="auto"/>
      </w:pPr>
      <w:r w:rsidRPr="00E81521">
        <w:rPr>
          <w:rFonts w:ascii="Arial" w:hAnsi="Arial" w:cs="Arial"/>
          <w:b/>
        </w:rPr>
        <w:t>Head Teacher:</w:t>
      </w:r>
      <w:r w:rsidRPr="00E81521">
        <w:rPr>
          <w:rFonts w:ascii="Arial" w:hAnsi="Arial" w:cs="Arial"/>
        </w:rPr>
        <w:t xml:space="preserve"> Paul Sampson    </w:t>
      </w:r>
      <w:r w:rsidRPr="00E81521">
        <w:rPr>
          <w:rFonts w:ascii="Arial" w:hAnsi="Arial" w:cs="Arial"/>
          <w:b/>
        </w:rPr>
        <w:t>Chair of Governors:</w:t>
      </w:r>
      <w:r w:rsidRPr="00E81521">
        <w:rPr>
          <w:rFonts w:ascii="Arial" w:hAnsi="Arial" w:cs="Arial"/>
        </w:rPr>
        <w:t xml:space="preserve"> David Harrison</w:t>
      </w:r>
      <w:r w:rsidRPr="004B6C28">
        <w:t xml:space="preserve">    </w:t>
      </w:r>
      <w:r>
        <w:tab/>
      </w:r>
    </w:p>
    <w:p w:rsidR="00B9781C" w:rsidRDefault="00B9781C" w:rsidP="00B273C1">
      <w:pPr>
        <w:pStyle w:val="NormalWeb"/>
        <w:shd w:val="clear" w:color="auto" w:fill="FFFFFF"/>
        <w:spacing w:before="0" w:beforeAutospacing="0" w:after="0" w:afterAutospacing="0" w:line="360" w:lineRule="atLeast"/>
        <w:jc w:val="center"/>
        <w:textAlignment w:val="baseline"/>
        <w:rPr>
          <w:rFonts w:ascii="Arial" w:hAnsi="Arial" w:cs="Arial"/>
          <w:b/>
          <w:color w:val="363636"/>
          <w:sz w:val="36"/>
          <w:szCs w:val="36"/>
        </w:rPr>
      </w:pPr>
    </w:p>
    <w:p w:rsidR="00B9781C" w:rsidRDefault="00B9781C" w:rsidP="00B9781C">
      <w:pPr>
        <w:pStyle w:val="NormalWeb"/>
        <w:shd w:val="clear" w:color="auto" w:fill="FFFFFF"/>
        <w:spacing w:before="0" w:beforeAutospacing="0" w:after="0" w:afterAutospacing="0" w:line="360" w:lineRule="atLeast"/>
        <w:textAlignment w:val="baseline"/>
        <w:rPr>
          <w:rFonts w:ascii="Arial" w:hAnsi="Arial" w:cs="Arial"/>
          <w:b/>
          <w:color w:val="363636"/>
          <w:sz w:val="36"/>
          <w:szCs w:val="36"/>
        </w:rPr>
      </w:pPr>
    </w:p>
    <w:p w:rsidR="00B9781C" w:rsidRPr="00D23129" w:rsidRDefault="00B9781C" w:rsidP="00E51DA7">
      <w:pPr>
        <w:pStyle w:val="NormalWeb"/>
        <w:shd w:val="clear" w:color="auto" w:fill="FFFFFF"/>
        <w:spacing w:before="0" w:beforeAutospacing="0" w:after="0" w:afterAutospacing="0" w:line="360" w:lineRule="atLeast"/>
        <w:jc w:val="both"/>
        <w:textAlignment w:val="baseline"/>
        <w:rPr>
          <w:rFonts w:ascii="Arial" w:hAnsi="Arial" w:cs="Arial"/>
          <w:b/>
          <w:color w:val="363636"/>
          <w:sz w:val="36"/>
          <w:szCs w:val="36"/>
        </w:rPr>
      </w:pPr>
      <w:r w:rsidRPr="00D23129">
        <w:rPr>
          <w:rFonts w:ascii="Arial" w:hAnsi="Arial" w:cs="Arial"/>
          <w:b/>
          <w:color w:val="363636"/>
          <w:sz w:val="36"/>
          <w:szCs w:val="36"/>
        </w:rPr>
        <w:t>Welcome to Atkinson House…</w:t>
      </w:r>
    </w:p>
    <w:p w:rsidR="00B9781C" w:rsidRDefault="00B9781C" w:rsidP="00E51DA7">
      <w:pPr>
        <w:pStyle w:val="NormalWeb"/>
        <w:shd w:val="clear" w:color="auto" w:fill="FFFFFF"/>
        <w:spacing w:before="0" w:beforeAutospacing="0" w:after="0" w:afterAutospacing="0" w:line="360" w:lineRule="atLeast"/>
        <w:jc w:val="both"/>
        <w:textAlignment w:val="baseline"/>
        <w:rPr>
          <w:rFonts w:ascii="Arial" w:hAnsi="Arial" w:cs="Arial"/>
          <w:color w:val="363636"/>
          <w:sz w:val="18"/>
          <w:szCs w:val="18"/>
        </w:rPr>
      </w:pP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Atkinson House School first opened in September 2000, and we remain Northumberland County Council’s only designated p</w:t>
      </w:r>
      <w:r w:rsidR="00236973">
        <w:rPr>
          <w:rFonts w:ascii="Arial" w:hAnsi="Arial" w:cs="Arial"/>
          <w:color w:val="363636"/>
          <w:sz w:val="20"/>
          <w:szCs w:val="20"/>
        </w:rPr>
        <w:t>rovision for pupils aged 11 – 16</w:t>
      </w:r>
      <w:r>
        <w:rPr>
          <w:rFonts w:ascii="Arial" w:hAnsi="Arial" w:cs="Arial"/>
          <w:color w:val="363636"/>
          <w:sz w:val="20"/>
          <w:szCs w:val="20"/>
        </w:rPr>
        <w:t>, with Social, Emotional and Mental Health (SEMH). The school has a</w:t>
      </w:r>
      <w:r w:rsidR="0038493F">
        <w:rPr>
          <w:rFonts w:ascii="Arial" w:hAnsi="Arial" w:cs="Arial"/>
          <w:color w:val="363636"/>
          <w:sz w:val="20"/>
          <w:szCs w:val="20"/>
        </w:rPr>
        <w:t>lways been designated to cater</w:t>
      </w:r>
      <w:r>
        <w:rPr>
          <w:rFonts w:ascii="Arial" w:hAnsi="Arial" w:cs="Arial"/>
          <w:color w:val="363636"/>
          <w:sz w:val="20"/>
          <w:szCs w:val="20"/>
        </w:rPr>
        <w:t xml:space="preserve"> for boys and young men who travel into school from all over Northumberland. </w:t>
      </w:r>
      <w:r w:rsidRPr="000C1E63">
        <w:rPr>
          <w:rFonts w:ascii="Arial" w:hAnsi="Arial" w:cs="Arial"/>
          <w:color w:val="363636"/>
          <w:sz w:val="20"/>
          <w:szCs w:val="20"/>
        </w:rPr>
        <w:t>The whole ethos of the schools is based on care, responsibility and proactive behaviour management, where mutual respect is of prime importance.</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singularity of vision shared by staff enables us to provide the highest quality education and support for all our pupils.  Indeed, staff will always go ‘the extra mile’ to create a caring environment in which young people are encouraged to manage and overcome their difficulties within a climate that promotes curiosity and learning; enabling them to be the best they can be.  Our high expectations empower pupils to make outstanding progress academically, morally and socially.  In addition, we focus on their place in the community, encouraging their development into active and responsible members of society.</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The website will give you some information about what we offer but the best way to get a ‘feel’ for Atkinson House School is to come and see for yourselves.  Please do</w:t>
      </w:r>
      <w:r>
        <w:rPr>
          <w:rFonts w:ascii="Arial" w:hAnsi="Arial" w:cs="Arial"/>
          <w:color w:val="363636"/>
          <w:sz w:val="20"/>
          <w:szCs w:val="20"/>
        </w:rPr>
        <w:t xml:space="preserve"> get in touch to arrange a tour if you would like to come and see the school for yourself.</w:t>
      </w:r>
    </w:p>
    <w:p w:rsidR="00B9781C" w:rsidRPr="00FA0389"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33333"/>
          <w:sz w:val="20"/>
          <w:szCs w:val="20"/>
        </w:rPr>
      </w:pPr>
      <w:r w:rsidRPr="000C1E63">
        <w:rPr>
          <w:rFonts w:ascii="Arial" w:hAnsi="Arial" w:cs="Arial"/>
          <w:color w:val="333333"/>
          <w:sz w:val="20"/>
          <w:szCs w:val="20"/>
        </w:rPr>
        <w:t xml:space="preserve">Should you decide that </w:t>
      </w:r>
      <w:r w:rsidR="00E51DA7">
        <w:rPr>
          <w:rFonts w:ascii="Arial" w:hAnsi="Arial" w:cs="Arial"/>
          <w:color w:val="333333"/>
          <w:sz w:val="20"/>
          <w:szCs w:val="20"/>
        </w:rPr>
        <w:t xml:space="preserve">this post and that </w:t>
      </w:r>
      <w:r w:rsidRPr="000C1E63">
        <w:rPr>
          <w:rFonts w:ascii="Arial" w:hAnsi="Arial" w:cs="Arial"/>
          <w:color w:val="333333"/>
          <w:sz w:val="20"/>
          <w:szCs w:val="20"/>
        </w:rPr>
        <w:t>Atkinson House Sch</w:t>
      </w:r>
      <w:r>
        <w:rPr>
          <w:rFonts w:ascii="Arial" w:hAnsi="Arial" w:cs="Arial"/>
          <w:color w:val="333333"/>
          <w:sz w:val="20"/>
          <w:szCs w:val="20"/>
        </w:rPr>
        <w:t xml:space="preserve">ool is the </w:t>
      </w:r>
      <w:r w:rsidR="00E51DA7">
        <w:rPr>
          <w:rFonts w:ascii="Arial" w:hAnsi="Arial" w:cs="Arial"/>
          <w:color w:val="333333"/>
          <w:sz w:val="20"/>
          <w:szCs w:val="20"/>
        </w:rPr>
        <w:t xml:space="preserve">right </w:t>
      </w:r>
      <w:r>
        <w:rPr>
          <w:rFonts w:ascii="Arial" w:hAnsi="Arial" w:cs="Arial"/>
          <w:color w:val="333333"/>
          <w:sz w:val="20"/>
          <w:szCs w:val="20"/>
        </w:rPr>
        <w:t xml:space="preserve">school for you then we would welcome your application by </w:t>
      </w:r>
      <w:r w:rsidR="009A32B2">
        <w:rPr>
          <w:rFonts w:ascii="Arial" w:hAnsi="Arial" w:cs="Arial"/>
          <w:b/>
          <w:color w:val="333333"/>
          <w:sz w:val="20"/>
          <w:szCs w:val="20"/>
        </w:rPr>
        <w:t>9:0</w:t>
      </w:r>
      <w:r w:rsidR="00B273C1">
        <w:rPr>
          <w:rFonts w:ascii="Arial" w:hAnsi="Arial" w:cs="Arial"/>
          <w:b/>
          <w:color w:val="333333"/>
          <w:sz w:val="20"/>
          <w:szCs w:val="20"/>
        </w:rPr>
        <w:t>0am</w:t>
      </w:r>
      <w:r w:rsidRPr="00A7124A">
        <w:rPr>
          <w:rFonts w:ascii="Arial" w:hAnsi="Arial" w:cs="Arial"/>
          <w:b/>
          <w:color w:val="333333"/>
          <w:sz w:val="20"/>
          <w:szCs w:val="20"/>
        </w:rPr>
        <w:t xml:space="preserve"> on </w:t>
      </w:r>
      <w:r w:rsidR="005528E9">
        <w:rPr>
          <w:rFonts w:ascii="Arial" w:hAnsi="Arial" w:cs="Arial"/>
          <w:b/>
          <w:color w:val="333333"/>
          <w:sz w:val="20"/>
          <w:szCs w:val="20"/>
        </w:rPr>
        <w:t>Monda</w:t>
      </w:r>
      <w:r w:rsidR="00236973">
        <w:rPr>
          <w:rFonts w:ascii="Arial" w:hAnsi="Arial" w:cs="Arial"/>
          <w:b/>
          <w:color w:val="333333"/>
          <w:sz w:val="20"/>
          <w:szCs w:val="20"/>
        </w:rPr>
        <w:t xml:space="preserve">y </w:t>
      </w:r>
      <w:r w:rsidR="00A602E8">
        <w:rPr>
          <w:rFonts w:ascii="Arial" w:hAnsi="Arial" w:cs="Arial"/>
          <w:b/>
          <w:color w:val="333333"/>
          <w:sz w:val="20"/>
          <w:szCs w:val="20"/>
        </w:rPr>
        <w:t>6</w:t>
      </w:r>
      <w:r w:rsidR="00236973">
        <w:rPr>
          <w:rFonts w:ascii="Arial" w:hAnsi="Arial" w:cs="Arial"/>
          <w:b/>
          <w:color w:val="333333"/>
          <w:sz w:val="20"/>
          <w:szCs w:val="20"/>
        </w:rPr>
        <w:t xml:space="preserve"> July 2020</w:t>
      </w:r>
      <w:r>
        <w:rPr>
          <w:rFonts w:ascii="Arial" w:hAnsi="Arial" w:cs="Arial"/>
          <w:color w:val="333333"/>
          <w:sz w:val="20"/>
          <w:szCs w:val="20"/>
        </w:rPr>
        <w:t>. We ask that you complete the attached Application Form and write a letter, no more than two-sides of A4 outlining:</w:t>
      </w:r>
    </w:p>
    <w:p w:rsidR="00B9781C" w:rsidRDefault="00B9781C" w:rsidP="00E51DA7">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Your vision for education within a school serving students with Social, Emotional and Mental Health.</w:t>
      </w:r>
    </w:p>
    <w:p w:rsidR="00B9781C" w:rsidRDefault="00B9781C" w:rsidP="00E51DA7">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 xml:space="preserve">Your experiences to date and how they meet the job description; and </w:t>
      </w:r>
    </w:p>
    <w:p w:rsidR="00B9781C" w:rsidRPr="000C1E63" w:rsidRDefault="00B9781C" w:rsidP="00E51DA7">
      <w:pPr>
        <w:pStyle w:val="NormalWeb"/>
        <w:numPr>
          <w:ilvl w:val="0"/>
          <w:numId w:val="10"/>
        </w:numPr>
        <w:shd w:val="clear" w:color="auto" w:fill="FFFFFF"/>
        <w:spacing w:before="0" w:beforeAutospacing="0" w:after="0" w:afterAutospacing="0" w:line="360" w:lineRule="auto"/>
        <w:jc w:val="both"/>
        <w:textAlignment w:val="baseline"/>
        <w:rPr>
          <w:rFonts w:ascii="Arial" w:hAnsi="Arial" w:cs="Arial"/>
          <w:color w:val="333333"/>
          <w:sz w:val="20"/>
          <w:szCs w:val="20"/>
        </w:rPr>
      </w:pPr>
      <w:r>
        <w:rPr>
          <w:rFonts w:ascii="Arial" w:hAnsi="Arial" w:cs="Arial"/>
          <w:color w:val="333333"/>
          <w:sz w:val="20"/>
          <w:szCs w:val="20"/>
        </w:rPr>
        <w:t>Your experiences to date and how they will impact the students, parents/carers, staff and community at Atkinson House School.</w:t>
      </w: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Pr>
          <w:rFonts w:ascii="Arial" w:hAnsi="Arial" w:cs="Arial"/>
          <w:color w:val="363636"/>
          <w:sz w:val="20"/>
          <w:szCs w:val="20"/>
        </w:rPr>
        <w:t>We wish you well and look forward to hearing from you.</w:t>
      </w: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B9781C" w:rsidRPr="000C1E63"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W P Sampson</w:t>
      </w:r>
    </w:p>
    <w:p w:rsidR="00B9781C" w:rsidRDefault="00B9781C"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r w:rsidRPr="000C1E63">
        <w:rPr>
          <w:rFonts w:ascii="Arial" w:hAnsi="Arial" w:cs="Arial"/>
          <w:color w:val="363636"/>
          <w:sz w:val="20"/>
          <w:szCs w:val="20"/>
        </w:rPr>
        <w:t>Head Teacher</w:t>
      </w:r>
    </w:p>
    <w:p w:rsidR="00E81521" w:rsidRDefault="00E81521"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E81521" w:rsidRDefault="00E81521"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E81521" w:rsidRDefault="00E81521" w:rsidP="00E51DA7">
      <w:pPr>
        <w:pStyle w:val="NormalWeb"/>
        <w:shd w:val="clear" w:color="auto" w:fill="FFFFFF"/>
        <w:spacing w:before="0" w:beforeAutospacing="0" w:after="0" w:afterAutospacing="0" w:line="360" w:lineRule="auto"/>
        <w:jc w:val="both"/>
        <w:textAlignment w:val="baseline"/>
        <w:rPr>
          <w:rFonts w:ascii="Arial" w:hAnsi="Arial" w:cs="Arial"/>
          <w:color w:val="363636"/>
          <w:sz w:val="20"/>
          <w:szCs w:val="20"/>
        </w:rPr>
      </w:pPr>
    </w:p>
    <w:p w:rsidR="00E81521" w:rsidRDefault="00E81521" w:rsidP="00E81521">
      <w:pPr>
        <w:pStyle w:val="Footer"/>
      </w:pPr>
      <w:r>
        <w:rPr>
          <w:noProof/>
          <w:lang w:eastAsia="en-GB"/>
        </w:rPr>
        <w:drawing>
          <wp:anchor distT="0" distB="0" distL="114300" distR="114300" simplePos="0" relativeHeight="251663360" behindDoc="0" locked="0" layoutInCell="1" allowOverlap="1" wp14:anchorId="039A7165" wp14:editId="56FCEC88">
            <wp:simplePos x="0" y="0"/>
            <wp:positionH relativeFrom="column">
              <wp:posOffset>5572125</wp:posOffset>
            </wp:positionH>
            <wp:positionV relativeFrom="paragraph">
              <wp:posOffset>-3175</wp:posOffset>
            </wp:positionV>
            <wp:extent cx="1185545" cy="762000"/>
            <wp:effectExtent l="0" t="0" r="0" b="0"/>
            <wp:wrapSquare wrapText="bothSides"/>
            <wp:docPr id="8" name="Picture 8" descr="C:\Users\morgan.anne\Desktop\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anne\Desktop\Logo no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54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00B0A21" wp14:editId="02905CF9">
            <wp:extent cx="499056" cy="660400"/>
            <wp:effectExtent l="0" t="0" r="0" b="6350"/>
            <wp:docPr id="9" name="Picture 9" descr="https://swansea-edunet.gov.uk/en/schools/Gendros/PageImages/Website_New/Page_Images/img_Quality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wansea-edunet.gov.uk/en/schools/Gendros/PageImages/Website_New/Page_Images/img_QualityMar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42" cy="716753"/>
                    </a:xfrm>
                    <a:prstGeom prst="rect">
                      <a:avLst/>
                    </a:prstGeom>
                    <a:noFill/>
                    <a:ln>
                      <a:noFill/>
                    </a:ln>
                  </pic:spPr>
                </pic:pic>
              </a:graphicData>
            </a:graphic>
          </wp:inline>
        </w:drawing>
      </w:r>
      <w:r>
        <w:t xml:space="preserve">     </w:t>
      </w:r>
      <w:r>
        <w:rPr>
          <w:noProof/>
          <w:lang w:eastAsia="en-GB"/>
        </w:rPr>
        <w:drawing>
          <wp:inline distT="0" distB="0" distL="0" distR="0" wp14:anchorId="774B6CC8" wp14:editId="23993AEF">
            <wp:extent cx="1038580" cy="584200"/>
            <wp:effectExtent l="0" t="0" r="9525" b="635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553" cy="596560"/>
                    </a:xfrm>
                    <a:prstGeom prst="rect">
                      <a:avLst/>
                    </a:prstGeom>
                    <a:noFill/>
                    <a:ln>
                      <a:noFill/>
                    </a:ln>
                  </pic:spPr>
                </pic:pic>
              </a:graphicData>
            </a:graphic>
          </wp:inline>
        </w:drawing>
      </w:r>
      <w:r>
        <w:t xml:space="preserve">     </w:t>
      </w:r>
      <w:r w:rsidRPr="00AE07C5">
        <w:rPr>
          <w:noProof/>
          <w:lang w:eastAsia="en-GB"/>
        </w:rPr>
        <w:drawing>
          <wp:inline distT="0" distB="0" distL="0" distR="0" wp14:anchorId="48769A32" wp14:editId="090652EC">
            <wp:extent cx="1022350" cy="516445"/>
            <wp:effectExtent l="19050" t="19050" r="25400"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350" cy="516445"/>
                    </a:xfrm>
                    <a:prstGeom prst="rect">
                      <a:avLst/>
                    </a:prstGeom>
                    <a:noFill/>
                    <a:ln w="9525" cmpd="sng">
                      <a:solidFill>
                        <a:srgbClr val="000000"/>
                      </a:solidFill>
                      <a:miter lim="800000"/>
                      <a:headEnd/>
                      <a:tailEnd/>
                    </a:ln>
                    <a:effectLst/>
                  </pic:spPr>
                </pic:pic>
              </a:graphicData>
            </a:graphic>
          </wp:inline>
        </w:drawing>
      </w:r>
      <w:r>
        <w:t xml:space="preserve">   </w:t>
      </w:r>
      <w:r>
        <w:rPr>
          <w:noProof/>
          <w:lang w:eastAsia="en-GB"/>
        </w:rPr>
        <w:drawing>
          <wp:inline distT="0" distB="0" distL="0" distR="0" wp14:anchorId="52A7EAA5" wp14:editId="0EE19DA7">
            <wp:extent cx="1441450" cy="499703"/>
            <wp:effectExtent l="0" t="0" r="6350" b="0"/>
            <wp:docPr id="13" name="Picture 13" descr="Image result for northumberland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rthumberland county counc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2191" cy="527693"/>
                    </a:xfrm>
                    <a:prstGeom prst="rect">
                      <a:avLst/>
                    </a:prstGeom>
                    <a:noFill/>
                    <a:ln>
                      <a:noFill/>
                    </a:ln>
                  </pic:spPr>
                </pic:pic>
              </a:graphicData>
            </a:graphic>
          </wp:inline>
        </w:drawing>
      </w:r>
      <w:r>
        <w:t xml:space="preserve">    </w:t>
      </w:r>
      <w:r w:rsidRPr="007439E0">
        <w:rPr>
          <w:noProof/>
          <w:lang w:eastAsia="en-GB"/>
        </w:rPr>
        <w:drawing>
          <wp:inline distT="0" distB="0" distL="0" distR="0" wp14:anchorId="0069BDC1" wp14:editId="73A13D6C">
            <wp:extent cx="539750" cy="511671"/>
            <wp:effectExtent l="0" t="0" r="0" b="3175"/>
            <wp:docPr id="14" name="Picture 14" descr="Description: ihearttan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35" descr="Description: ihearttand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513" cy="539885"/>
                    </a:xfrm>
                    <a:prstGeom prst="rect">
                      <a:avLst/>
                    </a:prstGeom>
                    <a:noFill/>
                    <a:ln>
                      <a:noFill/>
                    </a:ln>
                  </pic:spPr>
                </pic:pic>
              </a:graphicData>
            </a:graphic>
          </wp:inline>
        </w:drawing>
      </w:r>
      <w:r>
        <w:t xml:space="preserve">          </w:t>
      </w:r>
    </w:p>
    <w:p w:rsidR="00415A15" w:rsidRPr="00A602E8" w:rsidRDefault="00A602E8" w:rsidP="00E81521">
      <w:pPr>
        <w:pStyle w:val="Footer"/>
        <w:rPr>
          <w:rFonts w:ascii="Arial" w:eastAsia="Arial" w:hAnsi="Arial" w:cs="Arial"/>
          <w:b/>
        </w:rPr>
      </w:pPr>
      <w:r>
        <w:rPr>
          <w:rFonts w:ascii="Arial" w:eastAsia="Arial" w:hAnsi="Arial" w:cs="Arial"/>
          <w:b/>
        </w:rPr>
        <w:lastRenderedPageBreak/>
        <w:t>Post:</w:t>
      </w:r>
      <w:r>
        <w:rPr>
          <w:rFonts w:ascii="Arial" w:eastAsia="Arial" w:hAnsi="Arial" w:cs="Arial"/>
          <w:b/>
        </w:rPr>
        <w:tab/>
      </w:r>
      <w:r w:rsidR="00236973">
        <w:rPr>
          <w:rFonts w:ascii="Arial" w:eastAsia="Arial" w:hAnsi="Arial" w:cs="Arial"/>
          <w:b/>
        </w:rPr>
        <w:t>Learning Community Manager</w:t>
      </w:r>
    </w:p>
    <w:p w:rsidR="00415A15" w:rsidRDefault="00415A15" w:rsidP="00415A15">
      <w:pPr>
        <w:pBdr>
          <w:top w:val="nil"/>
          <w:left w:val="nil"/>
          <w:bottom w:val="nil"/>
          <w:right w:val="nil"/>
          <w:between w:val="nil"/>
        </w:pBdr>
        <w:ind w:left="360" w:hanging="360"/>
        <w:rPr>
          <w:rFonts w:ascii="Arial" w:eastAsia="Arial" w:hAnsi="Arial" w:cs="Arial"/>
          <w:b/>
          <w:sz w:val="22"/>
          <w:szCs w:val="22"/>
        </w:rPr>
      </w:pPr>
      <w:r w:rsidRPr="008C2141">
        <w:rPr>
          <w:rFonts w:ascii="Arial" w:eastAsia="Arial" w:hAnsi="Arial" w:cs="Arial"/>
          <w:b/>
          <w:sz w:val="22"/>
          <w:szCs w:val="22"/>
        </w:rPr>
        <w:t>Pay Range:</w:t>
      </w:r>
      <w:r w:rsidRPr="008C2141">
        <w:rPr>
          <w:rFonts w:ascii="Arial" w:eastAsia="Arial" w:hAnsi="Arial" w:cs="Arial"/>
          <w:b/>
          <w:sz w:val="22"/>
          <w:szCs w:val="22"/>
        </w:rPr>
        <w:tab/>
      </w:r>
      <w:r w:rsidRPr="008C2141">
        <w:rPr>
          <w:rFonts w:ascii="Arial" w:eastAsia="Arial" w:hAnsi="Arial" w:cs="Arial"/>
          <w:b/>
          <w:sz w:val="22"/>
          <w:szCs w:val="22"/>
        </w:rPr>
        <w:tab/>
      </w:r>
      <w:r w:rsidR="00A602E8">
        <w:rPr>
          <w:rFonts w:ascii="Arial" w:eastAsia="Arial" w:hAnsi="Arial" w:cs="Arial"/>
          <w:b/>
          <w:sz w:val="22"/>
          <w:szCs w:val="22"/>
        </w:rPr>
        <w:tab/>
      </w:r>
      <w:r w:rsidR="006B20E6">
        <w:rPr>
          <w:rFonts w:ascii="Arial" w:eastAsia="Arial" w:hAnsi="Arial" w:cs="Arial"/>
          <w:b/>
          <w:sz w:val="22"/>
          <w:szCs w:val="22"/>
        </w:rPr>
        <w:t>Band 6</w:t>
      </w:r>
    </w:p>
    <w:p w:rsidR="00415A15" w:rsidRDefault="00415A15" w:rsidP="00415A15">
      <w:pPr>
        <w:pBdr>
          <w:top w:val="nil"/>
          <w:left w:val="nil"/>
          <w:bottom w:val="nil"/>
          <w:right w:val="nil"/>
          <w:between w:val="nil"/>
        </w:pBdr>
        <w:ind w:left="360" w:hanging="360"/>
        <w:rPr>
          <w:rFonts w:ascii="Arial" w:eastAsia="Arial" w:hAnsi="Arial" w:cs="Arial"/>
          <w:b/>
          <w:sz w:val="22"/>
          <w:szCs w:val="22"/>
        </w:rPr>
      </w:pPr>
      <w:r>
        <w:rPr>
          <w:rFonts w:ascii="Arial" w:eastAsia="Arial" w:hAnsi="Arial" w:cs="Arial"/>
          <w:b/>
          <w:sz w:val="22"/>
          <w:szCs w:val="22"/>
        </w:rPr>
        <w:t>Report to:</w:t>
      </w:r>
      <w:r>
        <w:rPr>
          <w:rFonts w:ascii="Arial" w:eastAsia="Arial" w:hAnsi="Arial" w:cs="Arial"/>
          <w:b/>
          <w:sz w:val="22"/>
          <w:szCs w:val="22"/>
        </w:rPr>
        <w:tab/>
      </w:r>
      <w:r>
        <w:rPr>
          <w:rFonts w:ascii="Arial" w:eastAsia="Arial" w:hAnsi="Arial" w:cs="Arial"/>
          <w:b/>
          <w:sz w:val="22"/>
          <w:szCs w:val="22"/>
        </w:rPr>
        <w:tab/>
      </w:r>
      <w:r w:rsidR="00A602E8">
        <w:rPr>
          <w:rFonts w:ascii="Arial" w:eastAsia="Arial" w:hAnsi="Arial" w:cs="Arial"/>
          <w:b/>
          <w:sz w:val="22"/>
          <w:szCs w:val="22"/>
        </w:rPr>
        <w:tab/>
      </w:r>
      <w:r>
        <w:rPr>
          <w:rFonts w:ascii="Arial" w:eastAsia="Arial" w:hAnsi="Arial" w:cs="Arial"/>
          <w:b/>
          <w:sz w:val="22"/>
          <w:szCs w:val="22"/>
        </w:rPr>
        <w:t xml:space="preserve">Assistant Head Teacher: </w:t>
      </w:r>
      <w:r w:rsidR="00236973">
        <w:rPr>
          <w:rFonts w:ascii="Arial" w:eastAsia="Arial" w:hAnsi="Arial" w:cs="Arial"/>
          <w:b/>
          <w:sz w:val="22"/>
          <w:szCs w:val="22"/>
        </w:rPr>
        <w:t>Inclusion</w:t>
      </w:r>
    </w:p>
    <w:p w:rsidR="00415A15" w:rsidRDefault="00415A15" w:rsidP="00415A15">
      <w:pPr>
        <w:pBdr>
          <w:top w:val="nil"/>
          <w:left w:val="nil"/>
          <w:bottom w:val="nil"/>
          <w:right w:val="nil"/>
          <w:between w:val="nil"/>
        </w:pBdr>
        <w:ind w:left="360" w:hanging="360"/>
        <w:rPr>
          <w:rFonts w:ascii="Arial" w:eastAsia="Arial" w:hAnsi="Arial" w:cs="Arial"/>
          <w:b/>
          <w:sz w:val="22"/>
          <w:szCs w:val="22"/>
        </w:rPr>
      </w:pPr>
    </w:p>
    <w:p w:rsidR="00415A15" w:rsidRDefault="00415A15" w:rsidP="00415A15">
      <w:pPr>
        <w:pBdr>
          <w:top w:val="nil"/>
          <w:left w:val="nil"/>
          <w:bottom w:val="nil"/>
          <w:right w:val="nil"/>
          <w:between w:val="nil"/>
        </w:pBdr>
        <w:ind w:left="360" w:hanging="360"/>
        <w:rPr>
          <w:rFonts w:ascii="Arial" w:eastAsia="Arial" w:hAnsi="Arial" w:cs="Arial"/>
          <w:b/>
          <w:sz w:val="22"/>
          <w:szCs w:val="22"/>
        </w:rPr>
      </w:pPr>
    </w:p>
    <w:p w:rsidR="00415A15" w:rsidRPr="00B273C1" w:rsidRDefault="00415A15" w:rsidP="00415A15">
      <w:pPr>
        <w:pBdr>
          <w:top w:val="nil"/>
          <w:left w:val="nil"/>
          <w:bottom w:val="nil"/>
          <w:right w:val="nil"/>
          <w:between w:val="nil"/>
        </w:pBdr>
        <w:ind w:left="360" w:hanging="360"/>
        <w:rPr>
          <w:rFonts w:ascii="Arial" w:eastAsia="Arial" w:hAnsi="Arial" w:cs="Arial"/>
          <w:b/>
          <w:sz w:val="20"/>
          <w:szCs w:val="20"/>
        </w:rPr>
      </w:pPr>
      <w:r w:rsidRPr="00B273C1">
        <w:rPr>
          <w:rFonts w:ascii="Arial" w:eastAsia="Arial" w:hAnsi="Arial" w:cs="Arial"/>
          <w:b/>
          <w:sz w:val="20"/>
          <w:szCs w:val="20"/>
        </w:rPr>
        <w:t>Purpose of the role (job Statement)</w:t>
      </w:r>
    </w:p>
    <w:p w:rsidR="00415A15" w:rsidRPr="00B273C1" w:rsidRDefault="00415A15" w:rsidP="00415A15">
      <w:pPr>
        <w:pBdr>
          <w:top w:val="nil"/>
          <w:left w:val="nil"/>
          <w:bottom w:val="nil"/>
          <w:right w:val="nil"/>
          <w:between w:val="nil"/>
        </w:pBdr>
        <w:ind w:left="360" w:hanging="360"/>
        <w:rPr>
          <w:rFonts w:ascii="Arial" w:hAnsi="Arial" w:cs="Arial"/>
          <w:sz w:val="20"/>
          <w:szCs w:val="20"/>
        </w:rPr>
      </w:pPr>
      <w:r w:rsidRPr="00B273C1">
        <w:rPr>
          <w:rFonts w:ascii="Arial" w:hAnsi="Arial" w:cs="Arial"/>
          <w:sz w:val="20"/>
          <w:szCs w:val="20"/>
        </w:rPr>
        <w:t>Under an agreed system of supervision, take a lead role within the school to address the needs of pupils who need</w:t>
      </w:r>
    </w:p>
    <w:p w:rsidR="00415A15" w:rsidRPr="00B273C1" w:rsidRDefault="00415A15" w:rsidP="00415A15">
      <w:pPr>
        <w:pBdr>
          <w:top w:val="nil"/>
          <w:left w:val="nil"/>
          <w:bottom w:val="nil"/>
          <w:right w:val="nil"/>
          <w:between w:val="nil"/>
        </w:pBdr>
        <w:ind w:left="360" w:hanging="360"/>
        <w:rPr>
          <w:rFonts w:ascii="Arial" w:hAnsi="Arial" w:cs="Arial"/>
          <w:sz w:val="20"/>
          <w:szCs w:val="20"/>
        </w:rPr>
      </w:pPr>
      <w:r w:rsidRPr="00B273C1">
        <w:rPr>
          <w:rFonts w:ascii="Arial" w:hAnsi="Arial" w:cs="Arial"/>
          <w:sz w:val="20"/>
          <w:szCs w:val="20"/>
        </w:rPr>
        <w:t>particular help to overcome barriers to learning.</w:t>
      </w:r>
    </w:p>
    <w:p w:rsidR="00415A15" w:rsidRPr="00B273C1" w:rsidRDefault="00415A15" w:rsidP="00415A15">
      <w:pPr>
        <w:pBdr>
          <w:top w:val="nil"/>
          <w:left w:val="nil"/>
          <w:bottom w:val="nil"/>
          <w:right w:val="nil"/>
          <w:between w:val="nil"/>
        </w:pBdr>
        <w:ind w:left="360" w:hanging="360"/>
        <w:rPr>
          <w:rFonts w:ascii="Arial" w:hAnsi="Arial" w:cs="Arial"/>
          <w:sz w:val="20"/>
          <w:szCs w:val="20"/>
        </w:rPr>
      </w:pPr>
    </w:p>
    <w:p w:rsidR="00415A15" w:rsidRPr="00B273C1" w:rsidRDefault="00415A15" w:rsidP="00415A15">
      <w:pPr>
        <w:pBdr>
          <w:top w:val="nil"/>
          <w:left w:val="nil"/>
          <w:bottom w:val="nil"/>
          <w:right w:val="nil"/>
          <w:between w:val="nil"/>
        </w:pBdr>
        <w:ind w:left="360" w:hanging="360"/>
        <w:rPr>
          <w:rFonts w:ascii="Arial" w:hAnsi="Arial" w:cs="Arial"/>
          <w:b/>
          <w:sz w:val="20"/>
          <w:szCs w:val="20"/>
        </w:rPr>
      </w:pPr>
      <w:r w:rsidRPr="00B273C1">
        <w:rPr>
          <w:rFonts w:ascii="Arial" w:hAnsi="Arial" w:cs="Arial"/>
          <w:b/>
          <w:sz w:val="20"/>
          <w:szCs w:val="20"/>
        </w:rPr>
        <w:t>Main Duties</w:t>
      </w:r>
    </w:p>
    <w:p w:rsidR="00415A15" w:rsidRPr="00B273C1" w:rsidRDefault="00415A15" w:rsidP="00415A15">
      <w:pPr>
        <w:pBdr>
          <w:top w:val="nil"/>
          <w:left w:val="nil"/>
          <w:bottom w:val="nil"/>
          <w:right w:val="nil"/>
          <w:between w:val="nil"/>
        </w:pBdr>
        <w:ind w:left="360" w:hanging="360"/>
        <w:rPr>
          <w:rFonts w:ascii="Arial" w:hAnsi="Arial" w:cs="Arial"/>
          <w:b/>
          <w:sz w:val="20"/>
          <w:szCs w:val="20"/>
        </w:rPr>
      </w:pPr>
    </w:p>
    <w:p w:rsidR="00415A15" w:rsidRPr="00B273C1" w:rsidRDefault="00415A15" w:rsidP="00415A15">
      <w:pPr>
        <w:pBdr>
          <w:top w:val="nil"/>
          <w:left w:val="nil"/>
          <w:bottom w:val="nil"/>
          <w:right w:val="nil"/>
          <w:between w:val="nil"/>
        </w:pBdr>
        <w:ind w:left="360" w:hanging="360"/>
        <w:jc w:val="both"/>
        <w:rPr>
          <w:rFonts w:ascii="Arial" w:hAnsi="Arial" w:cs="Arial"/>
          <w:b/>
          <w:sz w:val="20"/>
          <w:szCs w:val="20"/>
        </w:rPr>
      </w:pPr>
      <w:r w:rsidRPr="00B273C1">
        <w:rPr>
          <w:rFonts w:ascii="Arial" w:hAnsi="Arial" w:cs="Arial"/>
          <w:b/>
          <w:sz w:val="20"/>
          <w:szCs w:val="20"/>
        </w:rPr>
        <w:t>Leading Learning</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foster a climate of high expectation among staff and pupils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 xml:space="preserve">To work closely with the </w:t>
      </w:r>
      <w:r w:rsidR="00236973">
        <w:rPr>
          <w:rFonts w:ascii="Arial" w:hAnsi="Arial" w:cs="Arial"/>
          <w:sz w:val="20"/>
          <w:szCs w:val="20"/>
        </w:rPr>
        <w:t>Assistant Head Teacher; Inclusion</w:t>
      </w:r>
      <w:r w:rsidRPr="00B273C1">
        <w:rPr>
          <w:rFonts w:ascii="Arial" w:hAnsi="Arial" w:cs="Arial"/>
          <w:sz w:val="20"/>
          <w:szCs w:val="20"/>
        </w:rPr>
        <w:t xml:space="preserve"> and outside agencies to develop and implement strategies to improve attendance and behaviour and to monitor and evaluate the effectiveness of those strategies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 xml:space="preserve">To work closely with the </w:t>
      </w:r>
      <w:r w:rsidR="00236973">
        <w:rPr>
          <w:rFonts w:ascii="Arial" w:hAnsi="Arial" w:cs="Arial"/>
          <w:sz w:val="20"/>
          <w:szCs w:val="20"/>
        </w:rPr>
        <w:t>Assistant Head Teacher; Inclusion</w:t>
      </w:r>
      <w:r w:rsidR="00236973" w:rsidRPr="00B273C1">
        <w:rPr>
          <w:rFonts w:ascii="Arial" w:hAnsi="Arial" w:cs="Arial"/>
          <w:sz w:val="20"/>
          <w:szCs w:val="20"/>
        </w:rPr>
        <w:t xml:space="preserve"> </w:t>
      </w:r>
      <w:r w:rsidRPr="00B273C1">
        <w:rPr>
          <w:rFonts w:ascii="Arial" w:hAnsi="Arial" w:cs="Arial"/>
          <w:sz w:val="20"/>
          <w:szCs w:val="20"/>
        </w:rPr>
        <w:t>to ensure that students in the cohort are offered appropriate academic, social and emotional guidance, coaching and mentoring, in order to achieve expected outcomes.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 xml:space="preserve">To work closely with the </w:t>
      </w:r>
      <w:r w:rsidR="00236973">
        <w:rPr>
          <w:rFonts w:ascii="Arial" w:hAnsi="Arial" w:cs="Arial"/>
          <w:sz w:val="20"/>
          <w:szCs w:val="20"/>
        </w:rPr>
        <w:t>Assistant Head Teacher; Inclusion</w:t>
      </w:r>
      <w:r w:rsidR="00236973" w:rsidRPr="00B273C1">
        <w:rPr>
          <w:rFonts w:ascii="Arial" w:hAnsi="Arial" w:cs="Arial"/>
          <w:sz w:val="20"/>
          <w:szCs w:val="20"/>
        </w:rPr>
        <w:t xml:space="preserve"> </w:t>
      </w:r>
      <w:r w:rsidRPr="00B273C1">
        <w:rPr>
          <w:rFonts w:ascii="Arial" w:hAnsi="Arial" w:cs="Arial"/>
          <w:sz w:val="20"/>
          <w:szCs w:val="20"/>
        </w:rPr>
        <w:t>to coordinate procedures for recording and reporting on the progress, behaviour and attainment of students in the cohort.</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have responsibility with the Learning and Achievement Manager for coordinating recording and communicating the results of whole-school half-termly assessments.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ensure that whole School policies, including those related to Special Educational Needs are carried out.</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reinforce targets as set within the School Improvement Plan and develop, implement and monitor within the cohort, strategies to meet those targets.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use behaviour monitoring data to monitor individual and cohort performance.</w:t>
      </w:r>
    </w:p>
    <w:p w:rsidR="00415A15" w:rsidRPr="00B273C1" w:rsidRDefault="00415A15" w:rsidP="00415A15">
      <w:pPr>
        <w:rPr>
          <w:rFonts w:ascii="Arial" w:hAnsi="Arial" w:cs="Arial"/>
          <w:color w:val="000000"/>
          <w:sz w:val="20"/>
          <w:szCs w:val="20"/>
        </w:rPr>
      </w:pPr>
    </w:p>
    <w:p w:rsidR="00415A15" w:rsidRPr="00B273C1" w:rsidRDefault="00415A15" w:rsidP="00415A15">
      <w:pPr>
        <w:rPr>
          <w:rFonts w:ascii="Arial" w:hAnsi="Arial" w:cs="Arial"/>
          <w:color w:val="000000"/>
          <w:sz w:val="20"/>
          <w:szCs w:val="20"/>
        </w:rPr>
      </w:pPr>
    </w:p>
    <w:p w:rsidR="00415A15" w:rsidRPr="00B273C1" w:rsidRDefault="00415A15" w:rsidP="00415A15">
      <w:pPr>
        <w:rPr>
          <w:rFonts w:ascii="Arial" w:hAnsi="Arial" w:cs="Arial"/>
          <w:b/>
          <w:color w:val="000000"/>
          <w:sz w:val="20"/>
          <w:szCs w:val="20"/>
        </w:rPr>
      </w:pPr>
      <w:r w:rsidRPr="00B273C1">
        <w:rPr>
          <w:rFonts w:ascii="Arial" w:hAnsi="Arial" w:cs="Arial"/>
          <w:b/>
          <w:color w:val="000000"/>
          <w:sz w:val="20"/>
          <w:szCs w:val="20"/>
        </w:rPr>
        <w:t>Leading Staff</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 xml:space="preserve">To liaise with relevant support staff and multi-agencies to ensure that the individual needs of pupils are met </w:t>
      </w:r>
      <w:proofErr w:type="spellStart"/>
      <w:r w:rsidRPr="00B273C1">
        <w:rPr>
          <w:rFonts w:ascii="Arial" w:hAnsi="Arial" w:cs="Arial"/>
          <w:sz w:val="20"/>
          <w:szCs w:val="20"/>
        </w:rPr>
        <w:t>eg</w:t>
      </w:r>
      <w:proofErr w:type="spellEnd"/>
      <w:r w:rsidRPr="00B273C1">
        <w:rPr>
          <w:rFonts w:ascii="Arial" w:hAnsi="Arial" w:cs="Arial"/>
          <w:sz w:val="20"/>
          <w:szCs w:val="20"/>
        </w:rPr>
        <w:t xml:space="preserve"> Education Welfare Service.</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oversee the Welfare of students in a particular cohort.</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attend case conferences about individual pupils and lead the TAF process as appropriate.</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To support new and newly qualified staff with Welfare responsibilities.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Identification and provision of Welfare training needs.</w:t>
      </w:r>
    </w:p>
    <w:p w:rsidR="00415A15" w:rsidRPr="00236973" w:rsidRDefault="00415A15" w:rsidP="00236973">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 xml:space="preserve">To assist the </w:t>
      </w:r>
      <w:r w:rsidR="00236973">
        <w:rPr>
          <w:rFonts w:ascii="Arial" w:hAnsi="Arial" w:cs="Arial"/>
          <w:sz w:val="20"/>
          <w:szCs w:val="20"/>
        </w:rPr>
        <w:t>Assistant Head Teacher; Inclusion</w:t>
      </w:r>
      <w:r w:rsidR="00236973" w:rsidRPr="00B273C1">
        <w:rPr>
          <w:rFonts w:ascii="Arial" w:hAnsi="Arial" w:cs="Arial"/>
          <w:sz w:val="20"/>
          <w:szCs w:val="20"/>
        </w:rPr>
        <w:t xml:space="preserve"> </w:t>
      </w:r>
      <w:r w:rsidRPr="00B273C1">
        <w:rPr>
          <w:rFonts w:ascii="Arial" w:hAnsi="Arial" w:cs="Arial"/>
          <w:sz w:val="20"/>
          <w:szCs w:val="20"/>
        </w:rPr>
        <w:t xml:space="preserve">Provision in arranging </w:t>
      </w:r>
      <w:r w:rsidR="00236973">
        <w:rPr>
          <w:rFonts w:ascii="Arial" w:hAnsi="Arial" w:cs="Arial"/>
          <w:sz w:val="20"/>
          <w:szCs w:val="20"/>
        </w:rPr>
        <w:t xml:space="preserve">Home/School Liaison Days </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attend to pupils’ personal needs and to provide advice to assist in their social, health and hygiene development.</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 xml:space="preserve">undertake comprehensive assessments of pupils to determine those in need of particular help. </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assist the teacher with the development and implementation of individual education/behaviour/support/mentoring plans.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take a lead role in the provision of support for pupils.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establish productive working relationships with pupils, acting as a role model.</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engage with hard to reach pupils in outreach work</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arrange and develop 1:1 mentoring arrangements with pupils and provide support for distressed pupils.</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take a lead role in managing the speedy/effective transfer of pupils across phases/integration of those who have been absent.</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provide information and advice to enable pupils to make choices about their own learning/behaviour/attendance.</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challenge and motivate pupils, promote and reinforce self-esteem.</w:t>
      </w:r>
    </w:p>
    <w:p w:rsidR="00415A15" w:rsidRPr="00B273C1" w:rsidRDefault="00415A15" w:rsidP="00415A15">
      <w:pPr>
        <w:pStyle w:val="ListParagraph"/>
        <w:numPr>
          <w:ilvl w:val="0"/>
          <w:numId w:val="33"/>
        </w:numPr>
        <w:ind w:left="885" w:hanging="525"/>
        <w:rPr>
          <w:rFonts w:ascii="Arial" w:hAnsi="Arial" w:cs="Arial"/>
          <w:color w:val="000000"/>
          <w:sz w:val="20"/>
          <w:szCs w:val="20"/>
        </w:rPr>
      </w:pPr>
      <w:r w:rsidRPr="00B273C1">
        <w:rPr>
          <w:rFonts w:ascii="Arial" w:hAnsi="Arial" w:cs="Arial"/>
          <w:sz w:val="20"/>
          <w:szCs w:val="20"/>
        </w:rPr>
        <w:t>provide feedback to pupils in relation to progress, achievement, behaviour, attendance etc.</w:t>
      </w:r>
    </w:p>
    <w:p w:rsidR="00415A15" w:rsidRPr="00B273C1" w:rsidRDefault="00415A15" w:rsidP="00415A15">
      <w:pPr>
        <w:pBdr>
          <w:top w:val="nil"/>
          <w:left w:val="nil"/>
          <w:bottom w:val="nil"/>
          <w:right w:val="nil"/>
          <w:between w:val="nil"/>
        </w:pBdr>
        <w:ind w:left="360" w:hanging="360"/>
        <w:rPr>
          <w:rFonts w:ascii="Arial" w:eastAsia="Arial" w:hAnsi="Arial" w:cs="Arial"/>
          <w:b/>
          <w:sz w:val="20"/>
          <w:szCs w:val="20"/>
        </w:rPr>
      </w:pPr>
    </w:p>
    <w:p w:rsidR="00415A15" w:rsidRPr="00B273C1" w:rsidRDefault="00415A15" w:rsidP="00415A15">
      <w:pPr>
        <w:pBdr>
          <w:top w:val="nil"/>
          <w:left w:val="nil"/>
          <w:bottom w:val="nil"/>
          <w:right w:val="nil"/>
          <w:between w:val="nil"/>
        </w:pBdr>
        <w:ind w:left="360" w:hanging="360"/>
        <w:rPr>
          <w:rFonts w:ascii="Arial" w:eastAsia="Arial" w:hAnsi="Arial" w:cs="Arial"/>
          <w:b/>
          <w:sz w:val="20"/>
          <w:szCs w:val="20"/>
        </w:rPr>
      </w:pPr>
    </w:p>
    <w:p w:rsidR="00415A15" w:rsidRPr="00B273C1" w:rsidRDefault="00415A15" w:rsidP="00415A15">
      <w:pPr>
        <w:pBdr>
          <w:top w:val="nil"/>
          <w:left w:val="nil"/>
          <w:bottom w:val="nil"/>
          <w:right w:val="nil"/>
          <w:between w:val="nil"/>
        </w:pBdr>
        <w:ind w:left="360" w:hanging="360"/>
        <w:rPr>
          <w:rFonts w:ascii="Arial" w:eastAsia="Arial" w:hAnsi="Arial" w:cs="Arial"/>
          <w:b/>
          <w:sz w:val="20"/>
          <w:szCs w:val="20"/>
        </w:rPr>
      </w:pPr>
      <w:r w:rsidRPr="00B273C1">
        <w:rPr>
          <w:rFonts w:ascii="Arial" w:hAnsi="Arial" w:cs="Arial"/>
          <w:b/>
          <w:sz w:val="20"/>
          <w:szCs w:val="20"/>
        </w:rPr>
        <w:t>Leading Student Provision and Development</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supply relevant data for statistical returns.</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maintain overview of duty teams in relevant areas of the building.</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maintain effective pastoral records on all pupils within a particular cohort.</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organise, coordinate and lead assemblies as required.</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organise and lead relevant alternative curriculum initiatives as appropriate.</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coordinate Student Voice representation within a particular cohort as required.</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accept appropriate responsibility for Health and Safety procedures.</w:t>
      </w:r>
    </w:p>
    <w:p w:rsidR="00415A15" w:rsidRPr="00B273C1" w:rsidRDefault="00415A15" w:rsidP="00415A15">
      <w:pPr>
        <w:tabs>
          <w:tab w:val="left" w:pos="1310"/>
        </w:tabs>
        <w:jc w:val="both"/>
        <w:rPr>
          <w:rFonts w:ascii="Arial" w:hAnsi="Arial" w:cs="Arial"/>
          <w:sz w:val="20"/>
          <w:szCs w:val="20"/>
        </w:rPr>
      </w:pPr>
    </w:p>
    <w:p w:rsidR="00236973" w:rsidRDefault="00236973" w:rsidP="00415A15">
      <w:pPr>
        <w:tabs>
          <w:tab w:val="left" w:pos="1310"/>
        </w:tabs>
        <w:jc w:val="both"/>
        <w:rPr>
          <w:rFonts w:ascii="Arial" w:hAnsi="Arial" w:cs="Arial"/>
          <w:b/>
          <w:sz w:val="20"/>
          <w:szCs w:val="20"/>
        </w:rPr>
      </w:pPr>
    </w:p>
    <w:p w:rsidR="00415A15" w:rsidRPr="00B273C1" w:rsidRDefault="00415A15" w:rsidP="00415A15">
      <w:pPr>
        <w:tabs>
          <w:tab w:val="left" w:pos="1310"/>
        </w:tabs>
        <w:jc w:val="both"/>
        <w:rPr>
          <w:rFonts w:ascii="Arial" w:hAnsi="Arial" w:cs="Arial"/>
          <w:b/>
          <w:sz w:val="20"/>
          <w:szCs w:val="20"/>
        </w:rPr>
      </w:pPr>
      <w:r w:rsidRPr="00B273C1">
        <w:rPr>
          <w:rFonts w:ascii="Arial" w:hAnsi="Arial" w:cs="Arial"/>
          <w:b/>
          <w:sz w:val="20"/>
          <w:szCs w:val="20"/>
        </w:rPr>
        <w:lastRenderedPageBreak/>
        <w:t>Leading Student Engagement</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maintain an orderly environment and acceptable standard of student behaviour in the cohort, throughout the school and Community as appropriate</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To work with individual pupils on matters of discipline and behaviour.</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 xml:space="preserve">In consultation with the </w:t>
      </w:r>
      <w:r w:rsidR="00236973">
        <w:rPr>
          <w:rFonts w:ascii="Arial" w:hAnsi="Arial" w:cs="Arial"/>
          <w:sz w:val="20"/>
          <w:szCs w:val="20"/>
        </w:rPr>
        <w:t>Assistant Head Teacher; Inclusion</w:t>
      </w:r>
      <w:r w:rsidRPr="00B273C1">
        <w:rPr>
          <w:rFonts w:ascii="Arial" w:hAnsi="Arial" w:cs="Arial"/>
          <w:sz w:val="20"/>
          <w:szCs w:val="20"/>
        </w:rPr>
        <w:t xml:space="preserve">, dealing with issues connected with bullying/racism/equal opportunities according to LA/School policy and ensuring that those are reported and that appropriate remedial action is </w:t>
      </w:r>
      <w:r w:rsidR="00236973" w:rsidRPr="00B273C1">
        <w:rPr>
          <w:rFonts w:ascii="Arial" w:hAnsi="Arial" w:cs="Arial"/>
          <w:sz w:val="20"/>
          <w:szCs w:val="20"/>
        </w:rPr>
        <w:t>taken.</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Responding to the local committees, enquiries and problems as required (Shopkeepers, Bus Companies, individuals etc.).</w:t>
      </w:r>
    </w:p>
    <w:p w:rsidR="00415A15" w:rsidRPr="00B273C1" w:rsidRDefault="00415A15" w:rsidP="00415A15">
      <w:pPr>
        <w:pStyle w:val="ListParagraph"/>
        <w:numPr>
          <w:ilvl w:val="0"/>
          <w:numId w:val="38"/>
        </w:numPr>
        <w:tabs>
          <w:tab w:val="left" w:pos="1310"/>
        </w:tabs>
        <w:jc w:val="both"/>
        <w:rPr>
          <w:rFonts w:ascii="Arial" w:hAnsi="Arial" w:cs="Arial"/>
          <w:sz w:val="20"/>
          <w:szCs w:val="20"/>
        </w:rPr>
      </w:pPr>
      <w:r w:rsidRPr="00B273C1">
        <w:rPr>
          <w:rFonts w:ascii="Arial" w:hAnsi="Arial" w:cs="Arial"/>
          <w:sz w:val="20"/>
          <w:szCs w:val="20"/>
        </w:rPr>
        <w:t>Liaison with parent/carer over a range of issues regarding pupil welfare, progress and discipline.</w:t>
      </w:r>
    </w:p>
    <w:p w:rsidR="00415A15" w:rsidRPr="00B273C1" w:rsidRDefault="00415A15" w:rsidP="00415A15">
      <w:pPr>
        <w:pStyle w:val="ListParagraph"/>
        <w:tabs>
          <w:tab w:val="left" w:pos="1310"/>
        </w:tabs>
        <w:jc w:val="both"/>
        <w:rPr>
          <w:rFonts w:ascii="Arial" w:hAnsi="Arial" w:cs="Arial"/>
          <w:sz w:val="20"/>
          <w:szCs w:val="20"/>
        </w:rPr>
      </w:pPr>
    </w:p>
    <w:p w:rsidR="00415A15" w:rsidRPr="00B273C1" w:rsidRDefault="00415A15" w:rsidP="00415A15">
      <w:pPr>
        <w:rPr>
          <w:rFonts w:ascii="Arial" w:hAnsi="Arial" w:cs="Arial"/>
          <w:b/>
          <w:sz w:val="20"/>
          <w:szCs w:val="20"/>
        </w:rPr>
      </w:pPr>
    </w:p>
    <w:p w:rsidR="00415A15" w:rsidRPr="00B273C1" w:rsidRDefault="00415A15" w:rsidP="00415A15">
      <w:pPr>
        <w:rPr>
          <w:rFonts w:ascii="Arial" w:hAnsi="Arial" w:cs="Arial"/>
          <w:b/>
          <w:sz w:val="20"/>
          <w:szCs w:val="20"/>
        </w:rPr>
      </w:pPr>
      <w:r w:rsidRPr="00B273C1">
        <w:rPr>
          <w:rFonts w:ascii="Arial" w:hAnsi="Arial" w:cs="Arial"/>
          <w:b/>
          <w:sz w:val="20"/>
          <w:szCs w:val="20"/>
        </w:rPr>
        <w:t>Line Management (Where Appropriate)</w:t>
      </w:r>
    </w:p>
    <w:p w:rsidR="00415A15" w:rsidRDefault="00415A15" w:rsidP="00415A15">
      <w:pPr>
        <w:pStyle w:val="ListParagraph"/>
        <w:numPr>
          <w:ilvl w:val="0"/>
          <w:numId w:val="35"/>
        </w:numPr>
        <w:jc w:val="both"/>
        <w:rPr>
          <w:rFonts w:ascii="Arial" w:hAnsi="Arial" w:cs="Arial"/>
          <w:sz w:val="20"/>
          <w:szCs w:val="20"/>
        </w:rPr>
      </w:pPr>
      <w:r>
        <w:rPr>
          <w:rFonts w:ascii="Arial" w:hAnsi="Arial" w:cs="Arial"/>
          <w:sz w:val="20"/>
          <w:szCs w:val="20"/>
        </w:rPr>
        <w:t xml:space="preserve">line manage Learning </w:t>
      </w:r>
      <w:r w:rsidR="00236973">
        <w:rPr>
          <w:rFonts w:ascii="Arial" w:hAnsi="Arial" w:cs="Arial"/>
          <w:sz w:val="20"/>
          <w:szCs w:val="20"/>
        </w:rPr>
        <w:t xml:space="preserve">Community </w:t>
      </w:r>
      <w:r>
        <w:rPr>
          <w:rFonts w:ascii="Arial" w:hAnsi="Arial" w:cs="Arial"/>
          <w:sz w:val="20"/>
          <w:szCs w:val="20"/>
        </w:rPr>
        <w:t xml:space="preserve">Support </w:t>
      </w:r>
    </w:p>
    <w:p w:rsidR="00415A15" w:rsidRPr="00B273C1" w:rsidRDefault="00415A15" w:rsidP="00415A15">
      <w:pPr>
        <w:pStyle w:val="ListParagraph"/>
        <w:numPr>
          <w:ilvl w:val="0"/>
          <w:numId w:val="35"/>
        </w:numPr>
        <w:jc w:val="both"/>
        <w:rPr>
          <w:rFonts w:ascii="Arial" w:hAnsi="Arial" w:cs="Arial"/>
          <w:sz w:val="20"/>
          <w:szCs w:val="20"/>
        </w:rPr>
      </w:pPr>
      <w:r>
        <w:rPr>
          <w:rFonts w:ascii="Arial" w:hAnsi="Arial" w:cs="Arial"/>
          <w:sz w:val="20"/>
          <w:szCs w:val="20"/>
        </w:rPr>
        <w:t>r</w:t>
      </w:r>
      <w:r w:rsidRPr="00B273C1">
        <w:rPr>
          <w:rFonts w:ascii="Arial" w:hAnsi="Arial" w:cs="Arial"/>
          <w:sz w:val="20"/>
          <w:szCs w:val="20"/>
        </w:rPr>
        <w:t>epresent teaching assistants at teaching staff/management/other appropriate meetings.</w:t>
      </w:r>
    </w:p>
    <w:p w:rsidR="00415A15" w:rsidRPr="00B273C1" w:rsidRDefault="00415A15" w:rsidP="00415A15">
      <w:pPr>
        <w:rPr>
          <w:rFonts w:ascii="Arial" w:hAnsi="Arial" w:cs="Arial"/>
          <w:sz w:val="20"/>
          <w:szCs w:val="20"/>
        </w:rPr>
      </w:pPr>
    </w:p>
    <w:p w:rsidR="00415A15" w:rsidRPr="00B273C1" w:rsidRDefault="00415A15" w:rsidP="00415A15">
      <w:pPr>
        <w:pBdr>
          <w:top w:val="nil"/>
          <w:left w:val="nil"/>
          <w:bottom w:val="nil"/>
          <w:right w:val="nil"/>
          <w:between w:val="nil"/>
        </w:pBdr>
        <w:ind w:left="360" w:hanging="360"/>
        <w:rPr>
          <w:rFonts w:ascii="Arial" w:eastAsia="Arial" w:hAnsi="Arial" w:cs="Arial"/>
          <w:b/>
          <w:sz w:val="20"/>
          <w:szCs w:val="20"/>
        </w:rPr>
      </w:pPr>
    </w:p>
    <w:p w:rsidR="00415A15" w:rsidRPr="00B273C1" w:rsidRDefault="00415A15" w:rsidP="00415A15">
      <w:pPr>
        <w:pBdr>
          <w:top w:val="nil"/>
          <w:left w:val="nil"/>
          <w:bottom w:val="nil"/>
          <w:right w:val="nil"/>
          <w:between w:val="nil"/>
        </w:pBdr>
        <w:rPr>
          <w:rFonts w:ascii="Arial" w:eastAsia="Arial" w:hAnsi="Arial" w:cs="Arial"/>
          <w:b/>
          <w:sz w:val="20"/>
          <w:szCs w:val="20"/>
        </w:rPr>
      </w:pPr>
      <w:r w:rsidRPr="00B273C1">
        <w:rPr>
          <w:rFonts w:ascii="Arial" w:eastAsia="Arial" w:hAnsi="Arial" w:cs="Arial"/>
          <w:b/>
          <w:sz w:val="20"/>
          <w:szCs w:val="20"/>
        </w:rPr>
        <w:t>Responsibilities</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 xml:space="preserve">be aware of, and comply with, policies and procedures relating to child protection, health, safety and security, </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confidentiality and data protection, reporting all concerns to an appropriate person</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be aware of and support difference and ensure equal opportunities for all</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contribute to the overall ethos/work/aims of the school</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appreciate and support the role of other professionals</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attend and participate in relevant meetings, as required</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participate in training and other learning activities and performance development, as required.</w:t>
      </w:r>
    </w:p>
    <w:p w:rsidR="00415A15" w:rsidRPr="00B273C1" w:rsidRDefault="00415A15" w:rsidP="00415A15">
      <w:pPr>
        <w:pStyle w:val="ListParagraph"/>
        <w:framePr w:hSpace="180" w:wrap="around" w:vAnchor="text" w:hAnchor="margin" w:y="155"/>
        <w:numPr>
          <w:ilvl w:val="0"/>
          <w:numId w:val="36"/>
        </w:numPr>
        <w:jc w:val="both"/>
        <w:rPr>
          <w:rFonts w:ascii="Arial" w:hAnsi="Arial" w:cs="Arial"/>
          <w:sz w:val="20"/>
          <w:szCs w:val="20"/>
        </w:rPr>
      </w:pPr>
      <w:r w:rsidRPr="00B273C1">
        <w:rPr>
          <w:rFonts w:ascii="Arial" w:hAnsi="Arial" w:cs="Arial"/>
          <w:sz w:val="20"/>
          <w:szCs w:val="20"/>
        </w:rPr>
        <w:t>to undertake other duties and responsibilities as required commensurate with the grade of the post.</w:t>
      </w:r>
    </w:p>
    <w:p w:rsidR="00415A15" w:rsidRPr="00B273C1" w:rsidRDefault="00415A15" w:rsidP="00415A15">
      <w:pPr>
        <w:spacing w:line="276" w:lineRule="auto"/>
        <w:rPr>
          <w:rFonts w:ascii="Arial" w:eastAsia="Arial" w:hAnsi="Arial" w:cs="Arial"/>
          <w:sz w:val="20"/>
          <w:szCs w:val="20"/>
        </w:rPr>
      </w:pPr>
    </w:p>
    <w:p w:rsidR="00415A15" w:rsidRPr="00B273C1" w:rsidRDefault="00415A15" w:rsidP="00415A15">
      <w:pPr>
        <w:spacing w:line="276" w:lineRule="auto"/>
        <w:jc w:val="both"/>
        <w:rPr>
          <w:rFonts w:ascii="Arial" w:eastAsia="Arial" w:hAnsi="Arial" w:cs="Arial"/>
          <w:sz w:val="20"/>
          <w:szCs w:val="20"/>
        </w:rPr>
      </w:pPr>
    </w:p>
    <w:p w:rsidR="00415A15" w:rsidRPr="00B273C1" w:rsidRDefault="00415A15" w:rsidP="00415A15">
      <w:pPr>
        <w:spacing w:line="276" w:lineRule="auto"/>
        <w:jc w:val="both"/>
        <w:rPr>
          <w:rFonts w:ascii="Arial" w:eastAsia="Arial" w:hAnsi="Arial" w:cs="Arial"/>
          <w:sz w:val="20"/>
          <w:szCs w:val="20"/>
        </w:rPr>
      </w:pPr>
      <w:r w:rsidRPr="00B273C1">
        <w:rPr>
          <w:rFonts w:ascii="Arial" w:eastAsia="Arial" w:hAnsi="Arial" w:cs="Arial"/>
          <w:sz w:val="20"/>
          <w:szCs w:val="20"/>
        </w:rPr>
        <w:t xml:space="preserve">This job description outlines the key tasks and responsibilities required.  It is not exhaustive and may change or alter as necessary.  The post holder will be consulted on any additional changes in advance.  </w:t>
      </w:r>
    </w:p>
    <w:p w:rsidR="00DC3B34" w:rsidRPr="00B273C1" w:rsidRDefault="00DC3B34"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8C2141" w:rsidRPr="00B273C1" w:rsidRDefault="008C2141" w:rsidP="00B9781C">
      <w:pPr>
        <w:tabs>
          <w:tab w:val="left" w:pos="900"/>
        </w:tabs>
        <w:rPr>
          <w:rFonts w:ascii="Arial" w:hAnsi="Arial" w:cs="Arial"/>
          <w:b/>
          <w:sz w:val="20"/>
          <w:szCs w:val="20"/>
        </w:rPr>
      </w:pPr>
    </w:p>
    <w:p w:rsidR="006B0C31" w:rsidRPr="00B273C1" w:rsidRDefault="006B0C31" w:rsidP="00B9781C">
      <w:pPr>
        <w:tabs>
          <w:tab w:val="left" w:pos="900"/>
        </w:tabs>
        <w:rPr>
          <w:rFonts w:ascii="Arial" w:hAnsi="Arial" w:cs="Arial"/>
          <w:b/>
          <w:sz w:val="20"/>
          <w:szCs w:val="20"/>
        </w:rPr>
      </w:pPr>
    </w:p>
    <w:p w:rsidR="00DC3B34" w:rsidRDefault="00DC3B34" w:rsidP="00C035D5">
      <w:pPr>
        <w:tabs>
          <w:tab w:val="left" w:pos="900"/>
        </w:tabs>
        <w:rPr>
          <w:rFonts w:ascii="Arial" w:hAnsi="Arial" w:cs="Arial"/>
          <w:b/>
          <w:sz w:val="20"/>
          <w:szCs w:val="20"/>
        </w:rPr>
      </w:pPr>
    </w:p>
    <w:p w:rsidR="006B20E6" w:rsidRDefault="006B20E6" w:rsidP="00C035D5">
      <w:pPr>
        <w:tabs>
          <w:tab w:val="left" w:pos="900"/>
        </w:tabs>
        <w:rPr>
          <w:rFonts w:ascii="Arial" w:hAnsi="Arial" w:cs="Arial"/>
          <w:b/>
          <w:sz w:val="20"/>
          <w:szCs w:val="20"/>
        </w:rPr>
      </w:pPr>
    </w:p>
    <w:sectPr w:rsidR="006B20E6" w:rsidSect="00E81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7C1"/>
    <w:multiLevelType w:val="hybridMultilevel"/>
    <w:tmpl w:val="C0C85B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2500A"/>
    <w:multiLevelType w:val="hybridMultilevel"/>
    <w:tmpl w:val="DB4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F2281"/>
    <w:multiLevelType w:val="hybridMultilevel"/>
    <w:tmpl w:val="BE7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10B57"/>
    <w:multiLevelType w:val="hybridMultilevel"/>
    <w:tmpl w:val="68646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nsid w:val="09FE0B8E"/>
    <w:multiLevelType w:val="hybridMultilevel"/>
    <w:tmpl w:val="CB1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819AB"/>
    <w:multiLevelType w:val="hybridMultilevel"/>
    <w:tmpl w:val="D836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C6E3E"/>
    <w:multiLevelType w:val="hybridMultilevel"/>
    <w:tmpl w:val="3FA2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C67B85"/>
    <w:multiLevelType w:val="hybridMultilevel"/>
    <w:tmpl w:val="39A6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172B6"/>
    <w:multiLevelType w:val="hybridMultilevel"/>
    <w:tmpl w:val="09C89EBE"/>
    <w:lvl w:ilvl="0" w:tplc="04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F0E9C"/>
    <w:multiLevelType w:val="multilevel"/>
    <w:tmpl w:val="47CCC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AB123A7"/>
    <w:multiLevelType w:val="hybridMultilevel"/>
    <w:tmpl w:val="DD6E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1F40AA"/>
    <w:multiLevelType w:val="multilevel"/>
    <w:tmpl w:val="F2AC6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F7031B1"/>
    <w:multiLevelType w:val="hybridMultilevel"/>
    <w:tmpl w:val="FFC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6177E"/>
    <w:multiLevelType w:val="hybridMultilevel"/>
    <w:tmpl w:val="929E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915271"/>
    <w:multiLevelType w:val="hybridMultilevel"/>
    <w:tmpl w:val="1E34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A42A1"/>
    <w:multiLevelType w:val="hybridMultilevel"/>
    <w:tmpl w:val="C72A2BA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6">
    <w:nsid w:val="260B2A3F"/>
    <w:multiLevelType w:val="multilevel"/>
    <w:tmpl w:val="DCF42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9E8670D"/>
    <w:multiLevelType w:val="multilevel"/>
    <w:tmpl w:val="5A526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A7C13F1"/>
    <w:multiLevelType w:val="multilevel"/>
    <w:tmpl w:val="689CC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FF2076B"/>
    <w:multiLevelType w:val="hybridMultilevel"/>
    <w:tmpl w:val="6CFC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B2417B"/>
    <w:multiLevelType w:val="multilevel"/>
    <w:tmpl w:val="AA8EA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5C62FD2"/>
    <w:multiLevelType w:val="hybridMultilevel"/>
    <w:tmpl w:val="B8A06700"/>
    <w:lvl w:ilvl="0" w:tplc="04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D675B6"/>
    <w:multiLevelType w:val="hybridMultilevel"/>
    <w:tmpl w:val="0CCA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30B7B"/>
    <w:multiLevelType w:val="multilevel"/>
    <w:tmpl w:val="55C866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390D66F6"/>
    <w:multiLevelType w:val="multilevel"/>
    <w:tmpl w:val="581C80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407F0674"/>
    <w:multiLevelType w:val="hybridMultilevel"/>
    <w:tmpl w:val="89A4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2098D"/>
    <w:multiLevelType w:val="multilevel"/>
    <w:tmpl w:val="278E0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4425146"/>
    <w:multiLevelType w:val="hybridMultilevel"/>
    <w:tmpl w:val="39FCFFD2"/>
    <w:lvl w:ilvl="0" w:tplc="641ABC9C">
      <w:start w:val="5"/>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EF3D99"/>
    <w:multiLevelType w:val="hybridMultilevel"/>
    <w:tmpl w:val="5AD29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745811"/>
    <w:multiLevelType w:val="hybridMultilevel"/>
    <w:tmpl w:val="8F82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99328D"/>
    <w:multiLevelType w:val="multilevel"/>
    <w:tmpl w:val="280A5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2251574"/>
    <w:multiLevelType w:val="multilevel"/>
    <w:tmpl w:val="6CB4D782"/>
    <w:lvl w:ilvl="0">
      <w:start w:val="1"/>
      <w:numFmt w:val="bullet"/>
      <w:lvlText w:val="o"/>
      <w:lvlJc w:val="left"/>
      <w:pPr>
        <w:ind w:left="1111" w:hanging="360"/>
      </w:pPr>
      <w:rPr>
        <w:rFonts w:ascii="Courier New" w:eastAsia="Courier New" w:hAnsi="Courier New" w:cs="Courier New"/>
      </w:rPr>
    </w:lvl>
    <w:lvl w:ilvl="1">
      <w:start w:val="1"/>
      <w:numFmt w:val="bullet"/>
      <w:lvlText w:val="o"/>
      <w:lvlJc w:val="left"/>
      <w:pPr>
        <w:ind w:left="1831" w:hanging="360"/>
      </w:pPr>
      <w:rPr>
        <w:rFonts w:ascii="Courier New" w:eastAsia="Courier New" w:hAnsi="Courier New" w:cs="Courier New"/>
      </w:rPr>
    </w:lvl>
    <w:lvl w:ilvl="2">
      <w:start w:val="1"/>
      <w:numFmt w:val="bullet"/>
      <w:lvlText w:val="▪"/>
      <w:lvlJc w:val="left"/>
      <w:pPr>
        <w:ind w:left="2551" w:hanging="360"/>
      </w:pPr>
      <w:rPr>
        <w:rFonts w:ascii="Noto Sans Symbols" w:eastAsia="Noto Sans Symbols" w:hAnsi="Noto Sans Symbols" w:cs="Noto Sans Symbols"/>
      </w:rPr>
    </w:lvl>
    <w:lvl w:ilvl="3">
      <w:start w:val="1"/>
      <w:numFmt w:val="bullet"/>
      <w:lvlText w:val="●"/>
      <w:lvlJc w:val="left"/>
      <w:pPr>
        <w:ind w:left="3271" w:hanging="360"/>
      </w:pPr>
      <w:rPr>
        <w:rFonts w:ascii="Noto Sans Symbols" w:eastAsia="Noto Sans Symbols" w:hAnsi="Noto Sans Symbols" w:cs="Noto Sans Symbols"/>
      </w:rPr>
    </w:lvl>
    <w:lvl w:ilvl="4">
      <w:start w:val="1"/>
      <w:numFmt w:val="bullet"/>
      <w:lvlText w:val="o"/>
      <w:lvlJc w:val="left"/>
      <w:pPr>
        <w:ind w:left="3991" w:hanging="360"/>
      </w:pPr>
      <w:rPr>
        <w:rFonts w:ascii="Courier New" w:eastAsia="Courier New" w:hAnsi="Courier New" w:cs="Courier New"/>
      </w:rPr>
    </w:lvl>
    <w:lvl w:ilvl="5">
      <w:start w:val="1"/>
      <w:numFmt w:val="bullet"/>
      <w:lvlText w:val="▪"/>
      <w:lvlJc w:val="left"/>
      <w:pPr>
        <w:ind w:left="4711" w:hanging="360"/>
      </w:pPr>
      <w:rPr>
        <w:rFonts w:ascii="Noto Sans Symbols" w:eastAsia="Noto Sans Symbols" w:hAnsi="Noto Sans Symbols" w:cs="Noto Sans Symbols"/>
      </w:rPr>
    </w:lvl>
    <w:lvl w:ilvl="6">
      <w:start w:val="1"/>
      <w:numFmt w:val="bullet"/>
      <w:lvlText w:val="●"/>
      <w:lvlJc w:val="left"/>
      <w:pPr>
        <w:ind w:left="5431" w:hanging="360"/>
      </w:pPr>
      <w:rPr>
        <w:rFonts w:ascii="Noto Sans Symbols" w:eastAsia="Noto Sans Symbols" w:hAnsi="Noto Sans Symbols" w:cs="Noto Sans Symbols"/>
      </w:rPr>
    </w:lvl>
    <w:lvl w:ilvl="7">
      <w:start w:val="1"/>
      <w:numFmt w:val="bullet"/>
      <w:lvlText w:val="o"/>
      <w:lvlJc w:val="left"/>
      <w:pPr>
        <w:ind w:left="6151" w:hanging="360"/>
      </w:pPr>
      <w:rPr>
        <w:rFonts w:ascii="Courier New" w:eastAsia="Courier New" w:hAnsi="Courier New" w:cs="Courier New"/>
      </w:rPr>
    </w:lvl>
    <w:lvl w:ilvl="8">
      <w:start w:val="1"/>
      <w:numFmt w:val="bullet"/>
      <w:lvlText w:val="▪"/>
      <w:lvlJc w:val="left"/>
      <w:pPr>
        <w:ind w:left="6871" w:hanging="360"/>
      </w:pPr>
      <w:rPr>
        <w:rFonts w:ascii="Noto Sans Symbols" w:eastAsia="Noto Sans Symbols" w:hAnsi="Noto Sans Symbols" w:cs="Noto Sans Symbols"/>
      </w:rPr>
    </w:lvl>
  </w:abstractNum>
  <w:abstractNum w:abstractNumId="32">
    <w:nsid w:val="57B50F72"/>
    <w:multiLevelType w:val="hybridMultilevel"/>
    <w:tmpl w:val="677C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E64995"/>
    <w:multiLevelType w:val="hybridMultilevel"/>
    <w:tmpl w:val="512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E12C1A"/>
    <w:multiLevelType w:val="hybridMultilevel"/>
    <w:tmpl w:val="1C4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C97803"/>
    <w:multiLevelType w:val="hybridMultilevel"/>
    <w:tmpl w:val="9ACA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5D4BCD"/>
    <w:multiLevelType w:val="hybridMultilevel"/>
    <w:tmpl w:val="78B8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C75769"/>
    <w:multiLevelType w:val="hybridMultilevel"/>
    <w:tmpl w:val="3E662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3A3A36"/>
    <w:multiLevelType w:val="hybridMultilevel"/>
    <w:tmpl w:val="BF6A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1F05A0"/>
    <w:multiLevelType w:val="multilevel"/>
    <w:tmpl w:val="11483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B26521A"/>
    <w:multiLevelType w:val="hybridMultilevel"/>
    <w:tmpl w:val="E36A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EB28FB"/>
    <w:multiLevelType w:val="hybridMultilevel"/>
    <w:tmpl w:val="A73C14BE"/>
    <w:lvl w:ilvl="0" w:tplc="0ECC0BB4">
      <w:start w:val="2"/>
      <w:numFmt w:val="bullet"/>
      <w:lvlText w:val="-"/>
      <w:lvlJc w:val="left"/>
      <w:pPr>
        <w:ind w:left="660" w:hanging="360"/>
      </w:pPr>
      <w:rPr>
        <w:rFonts w:ascii="Arial" w:eastAsia="Arial"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2">
    <w:nsid w:val="71256B16"/>
    <w:multiLevelType w:val="hybridMultilevel"/>
    <w:tmpl w:val="CC5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9D4132"/>
    <w:multiLevelType w:val="hybridMultilevel"/>
    <w:tmpl w:val="DE8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F60686"/>
    <w:multiLevelType w:val="multilevel"/>
    <w:tmpl w:val="0800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7B3A3F9D"/>
    <w:multiLevelType w:val="hybridMultilevel"/>
    <w:tmpl w:val="5E288132"/>
    <w:lvl w:ilvl="0" w:tplc="0BC4B4A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6"/>
  </w:num>
  <w:num w:numId="4">
    <w:abstractNumId w:val="9"/>
  </w:num>
  <w:num w:numId="5">
    <w:abstractNumId w:val="24"/>
  </w:num>
  <w:num w:numId="6">
    <w:abstractNumId w:val="18"/>
  </w:num>
  <w:num w:numId="7">
    <w:abstractNumId w:val="44"/>
  </w:num>
  <w:num w:numId="8">
    <w:abstractNumId w:val="11"/>
  </w:num>
  <w:num w:numId="9">
    <w:abstractNumId w:val="43"/>
  </w:num>
  <w:num w:numId="10">
    <w:abstractNumId w:val="34"/>
  </w:num>
  <w:num w:numId="11">
    <w:abstractNumId w:val="17"/>
  </w:num>
  <w:num w:numId="12">
    <w:abstractNumId w:val="20"/>
  </w:num>
  <w:num w:numId="13">
    <w:abstractNumId w:val="39"/>
  </w:num>
  <w:num w:numId="14">
    <w:abstractNumId w:val="23"/>
  </w:num>
  <w:num w:numId="15">
    <w:abstractNumId w:val="16"/>
  </w:num>
  <w:num w:numId="16">
    <w:abstractNumId w:val="37"/>
  </w:num>
  <w:num w:numId="17">
    <w:abstractNumId w:val="42"/>
  </w:num>
  <w:num w:numId="18">
    <w:abstractNumId w:val="35"/>
  </w:num>
  <w:num w:numId="19">
    <w:abstractNumId w:val="33"/>
  </w:num>
  <w:num w:numId="20">
    <w:abstractNumId w:val="7"/>
  </w:num>
  <w:num w:numId="21">
    <w:abstractNumId w:val="3"/>
  </w:num>
  <w:num w:numId="22">
    <w:abstractNumId w:val="14"/>
  </w:num>
  <w:num w:numId="23">
    <w:abstractNumId w:val="22"/>
  </w:num>
  <w:num w:numId="24">
    <w:abstractNumId w:val="32"/>
  </w:num>
  <w:num w:numId="25">
    <w:abstractNumId w:val="10"/>
  </w:num>
  <w:num w:numId="26">
    <w:abstractNumId w:val="25"/>
  </w:num>
  <w:num w:numId="27">
    <w:abstractNumId w:val="19"/>
  </w:num>
  <w:num w:numId="28">
    <w:abstractNumId w:val="12"/>
  </w:num>
  <w:num w:numId="29">
    <w:abstractNumId w:val="45"/>
  </w:num>
  <w:num w:numId="30">
    <w:abstractNumId w:val="27"/>
  </w:num>
  <w:num w:numId="31">
    <w:abstractNumId w:val="21"/>
  </w:num>
  <w:num w:numId="32">
    <w:abstractNumId w:val="8"/>
  </w:num>
  <w:num w:numId="33">
    <w:abstractNumId w:val="13"/>
  </w:num>
  <w:num w:numId="34">
    <w:abstractNumId w:val="38"/>
  </w:num>
  <w:num w:numId="35">
    <w:abstractNumId w:val="28"/>
  </w:num>
  <w:num w:numId="36">
    <w:abstractNumId w:val="29"/>
  </w:num>
  <w:num w:numId="37">
    <w:abstractNumId w:val="15"/>
  </w:num>
  <w:num w:numId="38">
    <w:abstractNumId w:val="5"/>
  </w:num>
  <w:num w:numId="39">
    <w:abstractNumId w:val="4"/>
  </w:num>
  <w:num w:numId="40">
    <w:abstractNumId w:val="40"/>
  </w:num>
  <w:num w:numId="41">
    <w:abstractNumId w:val="1"/>
  </w:num>
  <w:num w:numId="42">
    <w:abstractNumId w:val="6"/>
  </w:num>
  <w:num w:numId="43">
    <w:abstractNumId w:val="2"/>
  </w:num>
  <w:num w:numId="44">
    <w:abstractNumId w:val="36"/>
  </w:num>
  <w:num w:numId="45">
    <w:abstractNumId w:val="4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5D"/>
    <w:rsid w:val="000235E3"/>
    <w:rsid w:val="00163376"/>
    <w:rsid w:val="00236973"/>
    <w:rsid w:val="002F261D"/>
    <w:rsid w:val="0038493F"/>
    <w:rsid w:val="00415A15"/>
    <w:rsid w:val="005528E9"/>
    <w:rsid w:val="005B03D8"/>
    <w:rsid w:val="005D14F3"/>
    <w:rsid w:val="00601E3B"/>
    <w:rsid w:val="006661D7"/>
    <w:rsid w:val="00674A9E"/>
    <w:rsid w:val="006B0C31"/>
    <w:rsid w:val="006B20E6"/>
    <w:rsid w:val="007A0C5D"/>
    <w:rsid w:val="007F0E21"/>
    <w:rsid w:val="0084766C"/>
    <w:rsid w:val="008945F8"/>
    <w:rsid w:val="00896D9D"/>
    <w:rsid w:val="008C2141"/>
    <w:rsid w:val="009A32B2"/>
    <w:rsid w:val="00A602E8"/>
    <w:rsid w:val="00A62E84"/>
    <w:rsid w:val="00A7124A"/>
    <w:rsid w:val="00B25E3A"/>
    <w:rsid w:val="00B27069"/>
    <w:rsid w:val="00B273C1"/>
    <w:rsid w:val="00B563C7"/>
    <w:rsid w:val="00B9781C"/>
    <w:rsid w:val="00BF3C45"/>
    <w:rsid w:val="00C035D5"/>
    <w:rsid w:val="00C56834"/>
    <w:rsid w:val="00CB588D"/>
    <w:rsid w:val="00CF1635"/>
    <w:rsid w:val="00D34431"/>
    <w:rsid w:val="00D75185"/>
    <w:rsid w:val="00DC3B34"/>
    <w:rsid w:val="00E343DE"/>
    <w:rsid w:val="00E51DA7"/>
    <w:rsid w:val="00E55D38"/>
    <w:rsid w:val="00E63C18"/>
    <w:rsid w:val="00E81521"/>
    <w:rsid w:val="00EC6601"/>
    <w:rsid w:val="00FC4B9D"/>
    <w:rsid w:val="00FF489D"/>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C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7AD1"/>
    <w:pPr>
      <w:keepNext/>
      <w:spacing w:before="240" w:after="60"/>
      <w:outlineLvl w:val="0"/>
    </w:pPr>
    <w:rPr>
      <w:rFonts w:ascii="Arial" w:hAnsi="Arial"/>
      <w:b/>
      <w:bCs/>
      <w:kern w:val="32"/>
      <w:sz w:val="32"/>
      <w:szCs w:val="32"/>
      <w:lang w:val="x-none" w:eastAsia="en-US"/>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uiPriority w:val="99"/>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uiPriority w:val="99"/>
    <w:rsid w:val="00E55D38"/>
    <w:rPr>
      <w:rFonts w:ascii="Times New Roman" w:eastAsia="Times New Roman" w:hAnsi="Times New Roman" w:cs="Times New Roman"/>
      <w:szCs w:val="20"/>
    </w:rPr>
  </w:style>
  <w:style w:type="paragraph" w:styleId="Title">
    <w:name w:val="Title"/>
    <w:basedOn w:val="Normal"/>
    <w:next w:val="Normal"/>
    <w:link w:val="TitleChar"/>
    <w:rsid w:val="00DC3B34"/>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 w:type="paragraph" w:styleId="Footer">
    <w:name w:val="footer"/>
    <w:basedOn w:val="Normal"/>
    <w:link w:val="FooterChar"/>
    <w:uiPriority w:val="99"/>
    <w:unhideWhenUsed/>
    <w:rsid w:val="00E8152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81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C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7AD1"/>
    <w:pPr>
      <w:keepNext/>
      <w:spacing w:before="240" w:after="60"/>
      <w:outlineLvl w:val="0"/>
    </w:pPr>
    <w:rPr>
      <w:rFonts w:ascii="Arial" w:hAnsi="Arial"/>
      <w:b/>
      <w:bCs/>
      <w:kern w:val="32"/>
      <w:sz w:val="32"/>
      <w:szCs w:val="32"/>
      <w:lang w:val="x-none" w:eastAsia="en-US"/>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uiPriority w:val="99"/>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uiPriority w:val="99"/>
    <w:rsid w:val="00E55D38"/>
    <w:rPr>
      <w:rFonts w:ascii="Times New Roman" w:eastAsia="Times New Roman" w:hAnsi="Times New Roman" w:cs="Times New Roman"/>
      <w:szCs w:val="20"/>
    </w:rPr>
  </w:style>
  <w:style w:type="paragraph" w:styleId="Title">
    <w:name w:val="Title"/>
    <w:basedOn w:val="Normal"/>
    <w:next w:val="Normal"/>
    <w:link w:val="TitleChar"/>
    <w:rsid w:val="00DC3B34"/>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 w:type="paragraph" w:styleId="Footer">
    <w:name w:val="footer"/>
    <w:basedOn w:val="Normal"/>
    <w:link w:val="FooterChar"/>
    <w:uiPriority w:val="99"/>
    <w:unhideWhenUsed/>
    <w:rsid w:val="00E8152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8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Atkinsonhouse@northumberland.sch.uk"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admin@atkinson.hous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D1C7-D2A0-443E-8ED7-EDDE6CBD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sampson.paul</dc:creator>
  <cp:lastModifiedBy>Michelle Pringle</cp:lastModifiedBy>
  <cp:revision>3</cp:revision>
  <dcterms:created xsi:type="dcterms:W3CDTF">2020-06-23T13:32:00Z</dcterms:created>
  <dcterms:modified xsi:type="dcterms:W3CDTF">2020-06-23T13:33:00Z</dcterms:modified>
</cp:coreProperties>
</file>