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1EA81C2F" w14:textId="1D395238" w:rsidR="00845787" w:rsidRDefault="004A3594" w:rsidP="00D70625">
            <w:pPr>
              <w:rPr>
                <w:b/>
                <w:noProof/>
                <w:sz w:val="32"/>
                <w:szCs w:val="32"/>
                <w:lang w:eastAsia="en-GB"/>
              </w:rPr>
            </w:pPr>
            <w:r>
              <w:rPr>
                <w:b/>
                <w:noProof/>
                <w:sz w:val="32"/>
                <w:szCs w:val="32"/>
                <w:lang w:eastAsia="en-GB"/>
              </w:rPr>
              <w:drawing>
                <wp:anchor distT="0" distB="0" distL="114300" distR="114300" simplePos="0" relativeHeight="251659264" behindDoc="0" locked="0" layoutInCell="1" allowOverlap="1" wp14:anchorId="664F04E6" wp14:editId="151045F7">
                  <wp:simplePos x="0" y="0"/>
                  <wp:positionH relativeFrom="column">
                    <wp:posOffset>3969385</wp:posOffset>
                  </wp:positionH>
                  <wp:positionV relativeFrom="paragraph">
                    <wp:posOffset>3810</wp:posOffset>
                  </wp:positionV>
                  <wp:extent cx="1600835" cy="611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835"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799" w:rsidRPr="0063274D">
              <w:rPr>
                <w:b/>
                <w:noProof/>
                <w:sz w:val="32"/>
                <w:szCs w:val="32"/>
                <w:lang w:eastAsia="en-GB"/>
              </w:rPr>
              <w:t>Job Description</w:t>
            </w:r>
          </w:p>
          <w:p w14:paraId="731A8A28" w14:textId="7592D66F" w:rsidR="004A3594" w:rsidRDefault="004A3594" w:rsidP="00D70625">
            <w:pPr>
              <w:rPr>
                <w:rFonts w:cs="Arial"/>
                <w:b/>
                <w:noProof/>
                <w:sz w:val="32"/>
                <w:szCs w:val="32"/>
              </w:rPr>
            </w:pPr>
          </w:p>
          <w:p w14:paraId="28FE2B56" w14:textId="304C2DEC" w:rsidR="004A3594" w:rsidRPr="0063274D" w:rsidRDefault="004A3594" w:rsidP="00D70625">
            <w:pPr>
              <w:rPr>
                <w:rFonts w:cs="Arial"/>
                <w:b/>
                <w:sz w:val="32"/>
                <w:szCs w:val="32"/>
              </w:rPr>
            </w:pP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2952450" w:rsidR="00845787" w:rsidRPr="00C676CB" w:rsidRDefault="004A3594" w:rsidP="00D70625">
            <w:pPr>
              <w:rPr>
                <w:rFonts w:cs="Arial"/>
                <w:szCs w:val="24"/>
              </w:rPr>
            </w:pPr>
            <w:r>
              <w:rPr>
                <w:rFonts w:cs="Arial"/>
                <w:szCs w:val="24"/>
              </w:rPr>
              <w:t>Durham Woodland Revival Forestry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DFC8EF0" w:rsidR="00845787" w:rsidRPr="00C85B30" w:rsidRDefault="004A3594" w:rsidP="00D70625">
            <w:r>
              <w:t>N10437</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65FB4E0" w:rsidR="00845787" w:rsidRPr="00C676CB" w:rsidRDefault="004A3594" w:rsidP="00D70625">
            <w:pPr>
              <w:rPr>
                <w:rFonts w:cs="Arial"/>
                <w:szCs w:val="24"/>
              </w:rPr>
            </w:pPr>
            <w:r>
              <w:rPr>
                <w:rFonts w:cs="Arial"/>
                <w:szCs w:val="24"/>
              </w:rPr>
              <w:t>10</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3ED3158" w:rsidR="00845787" w:rsidRPr="00C676CB" w:rsidRDefault="004A3594" w:rsidP="00D70625">
            <w:pPr>
              <w:rPr>
                <w:rFonts w:cs="Arial"/>
                <w:szCs w:val="24"/>
              </w:rPr>
            </w:pPr>
            <w:r>
              <w:rPr>
                <w:rFonts w:cs="Arial"/>
                <w:szCs w:val="24"/>
              </w:rPr>
              <w:t>Neighbourhoods &amp; Climate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D0009A2" w:rsidR="00845787" w:rsidRPr="00C676CB" w:rsidRDefault="004A3594" w:rsidP="00D70625">
            <w:pPr>
              <w:rPr>
                <w:rFonts w:cs="Arial"/>
                <w:szCs w:val="24"/>
              </w:rPr>
            </w:pPr>
            <w:r>
              <w:rPr>
                <w:rFonts w:cs="Arial"/>
                <w:szCs w:val="24"/>
              </w:rPr>
              <w:t>Environment – Environment &amp; Outdoor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4C2EF135" w:rsidR="00845787" w:rsidRPr="00C85B30" w:rsidRDefault="004A3594" w:rsidP="00C85B30">
            <w:pPr>
              <w:ind w:left="720" w:hanging="720"/>
              <w:rPr>
                <w:rFonts w:cs="Arial"/>
                <w:szCs w:val="24"/>
              </w:rPr>
            </w:pPr>
            <w:r>
              <w:rPr>
                <w:rFonts w:cs="Arial"/>
                <w:szCs w:val="24"/>
              </w:rPr>
              <w:t>Durham Woodland Revival Programme Manager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16816BF" w:rsidR="00845787" w:rsidRPr="00E14818" w:rsidRDefault="006C48DC" w:rsidP="00D70625">
            <w:pPr>
              <w:rPr>
                <w:rFonts w:cs="Arial"/>
                <w:szCs w:val="24"/>
              </w:rPr>
            </w:pPr>
            <w:r w:rsidRPr="00E14818">
              <w:rPr>
                <w:rFonts w:cs="Arial"/>
                <w:szCs w:val="24"/>
              </w:rPr>
              <w:t xml:space="preserve">Your normal place of work will be </w:t>
            </w:r>
            <w:r w:rsidR="004A3594">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8DDF9BF"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40A126"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16657A1F"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509427CA" w:rsidR="00681A84" w:rsidRDefault="004A3594">
      <w:r>
        <w:rPr>
          <w:b/>
          <w:noProof/>
          <w:sz w:val="32"/>
          <w:szCs w:val="32"/>
          <w:lang w:eastAsia="en-GB"/>
        </w:rPr>
        <w:drawing>
          <wp:anchor distT="0" distB="0" distL="114300" distR="114300" simplePos="0" relativeHeight="251658240" behindDoc="1" locked="0" layoutInCell="1" allowOverlap="1" wp14:anchorId="1B09E97C" wp14:editId="3439D6FD">
            <wp:simplePos x="0" y="0"/>
            <wp:positionH relativeFrom="column">
              <wp:posOffset>2181225</wp:posOffset>
            </wp:positionH>
            <wp:positionV relativeFrom="paragraph">
              <wp:posOffset>-6078220</wp:posOffset>
            </wp:positionV>
            <wp:extent cx="124650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6505" cy="971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5B0FA998" w14:textId="698771FD" w:rsidR="00C85B30" w:rsidRDefault="00C85B30" w:rsidP="00681A84">
      <w:pPr>
        <w:rPr>
          <w:rFonts w:cs="Arial"/>
          <w:szCs w:val="24"/>
        </w:rPr>
      </w:pPr>
    </w:p>
    <w:p w14:paraId="3E90C663" w14:textId="77777777" w:rsidR="004A3594" w:rsidRPr="004A3594" w:rsidRDefault="004A3594" w:rsidP="004A3594">
      <w:pPr>
        <w:rPr>
          <w:szCs w:val="24"/>
        </w:rPr>
      </w:pPr>
      <w:r w:rsidRPr="004A3594">
        <w:rPr>
          <w:szCs w:val="24"/>
        </w:rPr>
        <w:t>The National Lottery Heritage Fund (NLHF) has awarded Durham Woodland Revival £432,700 to bring together organisations from the forestry sector to develop woodland habitat networks through better managed forests, new planting and community involvement across a targeted area of 200 km</w:t>
      </w:r>
      <w:r w:rsidRPr="004A3594">
        <w:rPr>
          <w:szCs w:val="24"/>
          <w:vertAlign w:val="superscript"/>
        </w:rPr>
        <w:t>2</w:t>
      </w:r>
      <w:r w:rsidRPr="004A3594">
        <w:rPr>
          <w:szCs w:val="24"/>
        </w:rPr>
        <w:t xml:space="preserve"> in County Durham. </w:t>
      </w:r>
    </w:p>
    <w:p w14:paraId="531786E0" w14:textId="77777777" w:rsidR="004A3594" w:rsidRPr="004A3594" w:rsidRDefault="004A3594" w:rsidP="004A3594">
      <w:pPr>
        <w:ind w:left="720"/>
        <w:rPr>
          <w:szCs w:val="24"/>
        </w:rPr>
      </w:pPr>
    </w:p>
    <w:p w14:paraId="489E2115" w14:textId="77777777" w:rsidR="004A3594" w:rsidRPr="004A3594" w:rsidRDefault="004A3594" w:rsidP="004A3594">
      <w:pPr>
        <w:rPr>
          <w:szCs w:val="24"/>
        </w:rPr>
      </w:pPr>
      <w:r w:rsidRPr="004A3594">
        <w:rPr>
          <w:szCs w:val="24"/>
        </w:rPr>
        <w:t xml:space="preserve">The post will be responsible for frontline woodland and forestry advice for this 4-year programme worth over £820,000 in total.  </w:t>
      </w:r>
      <w:r w:rsidRPr="004A3594">
        <w:rPr>
          <w:szCs w:val="24"/>
          <w:shd w:val="clear" w:color="auto" w:fill="FFFFFF"/>
        </w:rPr>
        <w:t xml:space="preserve">It will involve engaging with woodland and land owners, agents and stakeholders to provide appropriate advice to unlock the potential of woodlands. </w:t>
      </w:r>
    </w:p>
    <w:p w14:paraId="0C2CEA87" w14:textId="322DFAEF"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23DFE5F9" w14:textId="4D679EDA" w:rsidR="004955DA" w:rsidRPr="004A3594" w:rsidRDefault="00C85B30" w:rsidP="00C85B30">
      <w:pPr>
        <w:rPr>
          <w:rFonts w:cs="Arial"/>
          <w:szCs w:val="24"/>
        </w:rPr>
      </w:pPr>
      <w:r w:rsidRPr="004A3594">
        <w:rPr>
          <w:rFonts w:cs="Arial"/>
          <w:szCs w:val="24"/>
        </w:rPr>
        <w:t>To undertake other duties and responsibilities that are commensurate with the level of the post.  This job description contains the main accountabilities of the post and does not describe in detail all the duties required.</w:t>
      </w:r>
    </w:p>
    <w:p w14:paraId="11514175" w14:textId="7548F0A7" w:rsidR="00C85B30" w:rsidRPr="004A3594" w:rsidRDefault="00C85B30" w:rsidP="00C85B30">
      <w:pPr>
        <w:rPr>
          <w:rFonts w:cs="Arial"/>
          <w:szCs w:val="24"/>
        </w:rPr>
      </w:pPr>
    </w:p>
    <w:p w14:paraId="367F6EF3" w14:textId="77777777" w:rsidR="004A3594" w:rsidRPr="004A3594" w:rsidRDefault="004A3594" w:rsidP="004A3594">
      <w:pPr>
        <w:numPr>
          <w:ilvl w:val="1"/>
          <w:numId w:val="33"/>
        </w:numPr>
        <w:rPr>
          <w:rFonts w:cs="Arial"/>
          <w:szCs w:val="24"/>
        </w:rPr>
      </w:pPr>
      <w:r w:rsidRPr="004A3594">
        <w:rPr>
          <w:rFonts w:cs="Arial"/>
          <w:szCs w:val="24"/>
        </w:rPr>
        <w:lastRenderedPageBreak/>
        <w:t xml:space="preserve">Provide appropriate forestry advice to private landowners for woodland management and new planting schemes. </w:t>
      </w:r>
    </w:p>
    <w:p w14:paraId="51D02C67" w14:textId="77777777" w:rsidR="004A3594" w:rsidRPr="004A3594" w:rsidRDefault="004A3594" w:rsidP="004A3594">
      <w:pPr>
        <w:ind w:left="720"/>
        <w:rPr>
          <w:rFonts w:cs="Arial"/>
          <w:szCs w:val="24"/>
        </w:rPr>
      </w:pPr>
    </w:p>
    <w:p w14:paraId="3A445A3D" w14:textId="77777777" w:rsidR="004A3594" w:rsidRPr="004A3594" w:rsidRDefault="004A3594" w:rsidP="004A3594">
      <w:pPr>
        <w:numPr>
          <w:ilvl w:val="1"/>
          <w:numId w:val="33"/>
        </w:numPr>
        <w:rPr>
          <w:rFonts w:cs="Arial"/>
          <w:szCs w:val="24"/>
        </w:rPr>
      </w:pPr>
      <w:r w:rsidRPr="004A3594">
        <w:rPr>
          <w:rFonts w:cs="Arial"/>
          <w:szCs w:val="24"/>
        </w:rPr>
        <w:t>Provide appropriate advice on relevant incentives and regulations, and tree health regulations relating to forestry.</w:t>
      </w:r>
    </w:p>
    <w:p w14:paraId="6B46A26F" w14:textId="77777777" w:rsidR="004A3594" w:rsidRPr="004A3594" w:rsidRDefault="004A3594" w:rsidP="004A3594">
      <w:pPr>
        <w:rPr>
          <w:rFonts w:cs="Arial"/>
          <w:szCs w:val="24"/>
        </w:rPr>
      </w:pPr>
    </w:p>
    <w:p w14:paraId="0FD27915" w14:textId="77777777" w:rsidR="004A3594" w:rsidRPr="004A3594" w:rsidRDefault="004A3594" w:rsidP="004A3594">
      <w:pPr>
        <w:numPr>
          <w:ilvl w:val="1"/>
          <w:numId w:val="33"/>
        </w:numPr>
        <w:rPr>
          <w:rFonts w:cs="Arial"/>
          <w:szCs w:val="24"/>
        </w:rPr>
      </w:pPr>
      <w:r w:rsidRPr="004A3594">
        <w:rPr>
          <w:rFonts w:cs="Arial"/>
          <w:szCs w:val="24"/>
        </w:rPr>
        <w:t>Advise and assist private landowners regarding marketing and harvesting contracts and develop owner/cross supply chain collaborations.</w:t>
      </w:r>
    </w:p>
    <w:p w14:paraId="187BDEBE" w14:textId="77777777" w:rsidR="004A3594" w:rsidRPr="004A3594" w:rsidRDefault="004A3594" w:rsidP="004A3594">
      <w:pPr>
        <w:ind w:left="720"/>
        <w:rPr>
          <w:rFonts w:cs="Arial"/>
          <w:szCs w:val="24"/>
        </w:rPr>
      </w:pPr>
    </w:p>
    <w:p w14:paraId="631CD6C5" w14:textId="77777777" w:rsidR="004A3594" w:rsidRPr="004A3594" w:rsidRDefault="004A3594" w:rsidP="004A3594">
      <w:pPr>
        <w:numPr>
          <w:ilvl w:val="1"/>
          <w:numId w:val="33"/>
        </w:numPr>
        <w:rPr>
          <w:rFonts w:cs="Arial"/>
          <w:szCs w:val="24"/>
        </w:rPr>
      </w:pPr>
      <w:r w:rsidRPr="004A3594">
        <w:rPr>
          <w:rFonts w:cs="Arial"/>
          <w:szCs w:val="24"/>
        </w:rPr>
        <w:t>Work with other Forestry Managers, in particular Durham County Council and the Woodland Trust to look at joint marketing and harvesting contracts and other collaborative opportunities with the private sector.</w:t>
      </w:r>
    </w:p>
    <w:p w14:paraId="646822CC" w14:textId="77777777" w:rsidR="004A3594" w:rsidRPr="004A3594" w:rsidRDefault="004A3594" w:rsidP="004A3594">
      <w:pPr>
        <w:ind w:left="720"/>
        <w:rPr>
          <w:rFonts w:cs="Arial"/>
          <w:szCs w:val="24"/>
        </w:rPr>
      </w:pPr>
    </w:p>
    <w:p w14:paraId="0A0BE725" w14:textId="77777777" w:rsidR="004A3594" w:rsidRPr="004A3594" w:rsidRDefault="004A3594" w:rsidP="004A3594">
      <w:pPr>
        <w:numPr>
          <w:ilvl w:val="1"/>
          <w:numId w:val="33"/>
        </w:numPr>
        <w:rPr>
          <w:rFonts w:cs="Arial"/>
          <w:szCs w:val="24"/>
        </w:rPr>
      </w:pPr>
      <w:r w:rsidRPr="004A3594">
        <w:rPr>
          <w:rFonts w:cs="Arial"/>
          <w:szCs w:val="24"/>
        </w:rPr>
        <w:t>Identify new opportunities and follow up on existing opportunities identified in the development phase of the project.</w:t>
      </w:r>
    </w:p>
    <w:p w14:paraId="05AF33A9" w14:textId="77777777" w:rsidR="004A3594" w:rsidRPr="004A3594" w:rsidRDefault="004A3594" w:rsidP="004A3594">
      <w:pPr>
        <w:ind w:left="720"/>
        <w:rPr>
          <w:rFonts w:cs="Arial"/>
          <w:szCs w:val="24"/>
        </w:rPr>
      </w:pPr>
    </w:p>
    <w:p w14:paraId="2D5D9D3B" w14:textId="77777777" w:rsidR="004A3594" w:rsidRPr="004A3594" w:rsidRDefault="004A3594" w:rsidP="004A3594">
      <w:pPr>
        <w:numPr>
          <w:ilvl w:val="1"/>
          <w:numId w:val="33"/>
        </w:numPr>
        <w:rPr>
          <w:rFonts w:cs="Arial"/>
          <w:szCs w:val="24"/>
        </w:rPr>
      </w:pPr>
      <w:r w:rsidRPr="004A3594">
        <w:rPr>
          <w:rFonts w:cs="Arial"/>
          <w:szCs w:val="24"/>
        </w:rPr>
        <w:t xml:space="preserve">Work closely with DWR Community Officer to identify and deliver woodland management projects with local communities and woodland owners. </w:t>
      </w:r>
    </w:p>
    <w:p w14:paraId="7B65BB2B" w14:textId="77777777" w:rsidR="004A3594" w:rsidRPr="004A3594" w:rsidRDefault="004A3594" w:rsidP="004A3594">
      <w:pPr>
        <w:ind w:left="720"/>
        <w:rPr>
          <w:rFonts w:cs="Arial"/>
          <w:szCs w:val="24"/>
          <w:shd w:val="clear" w:color="auto" w:fill="FFFFFF"/>
        </w:rPr>
      </w:pPr>
    </w:p>
    <w:p w14:paraId="08CA5F8E" w14:textId="77777777" w:rsidR="004A3594" w:rsidRPr="004A3594" w:rsidRDefault="004A3594" w:rsidP="004A3594">
      <w:pPr>
        <w:numPr>
          <w:ilvl w:val="1"/>
          <w:numId w:val="33"/>
        </w:numPr>
        <w:rPr>
          <w:rFonts w:cs="Arial"/>
          <w:szCs w:val="24"/>
        </w:rPr>
      </w:pPr>
      <w:r w:rsidRPr="004A3594">
        <w:rPr>
          <w:rFonts w:cs="Arial"/>
          <w:szCs w:val="24"/>
          <w:shd w:val="clear" w:color="auto" w:fill="FFFFFF"/>
        </w:rPr>
        <w:t>The post also requires engagement with appropriate local groups, partnerships and key stakeholders.</w:t>
      </w:r>
    </w:p>
    <w:p w14:paraId="56C072AC" w14:textId="77777777" w:rsidR="004A3594" w:rsidRPr="004A3594" w:rsidRDefault="004A3594" w:rsidP="004A3594">
      <w:pPr>
        <w:ind w:left="720"/>
        <w:rPr>
          <w:rFonts w:cs="Arial"/>
          <w:szCs w:val="24"/>
        </w:rPr>
      </w:pPr>
    </w:p>
    <w:p w14:paraId="2FFC1125" w14:textId="77777777" w:rsidR="004A3594" w:rsidRPr="004A3594" w:rsidRDefault="004A3594" w:rsidP="004A3594">
      <w:pPr>
        <w:numPr>
          <w:ilvl w:val="1"/>
          <w:numId w:val="33"/>
        </w:numPr>
        <w:rPr>
          <w:rFonts w:cs="Arial"/>
          <w:szCs w:val="24"/>
        </w:rPr>
      </w:pPr>
      <w:r w:rsidRPr="004A3594">
        <w:rPr>
          <w:rFonts w:cs="Arial"/>
          <w:szCs w:val="24"/>
        </w:rPr>
        <w:t>Maintain effective external relationships with other individuals and partner organisations as appropriate.</w:t>
      </w:r>
    </w:p>
    <w:p w14:paraId="1969DF26" w14:textId="77777777" w:rsidR="004955DA" w:rsidRDefault="004955D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2C58C37D" w:rsidR="0063274D" w:rsidRDefault="0063274D" w:rsidP="003F5F22">
      <w:pPr>
        <w:pStyle w:val="ListParagraph"/>
        <w:ind w:left="567" w:hanging="425"/>
        <w:rPr>
          <w:rFonts w:cs="Arial"/>
          <w:szCs w:val="24"/>
        </w:rPr>
      </w:pPr>
      <w:r>
        <w:rPr>
          <w:rFonts w:cs="Arial"/>
          <w:szCs w:val="24"/>
        </w:rPr>
        <w:t xml:space="preserve"> </w:t>
      </w:r>
    </w:p>
    <w:p w14:paraId="64505312" w14:textId="77777777" w:rsidR="004A3594" w:rsidRPr="0063274D" w:rsidRDefault="004A3594" w:rsidP="003F5F22">
      <w:pPr>
        <w:pStyle w:val="ListParagraph"/>
        <w:ind w:left="567" w:hanging="425"/>
        <w:rPr>
          <w:rFonts w:cs="Arial"/>
          <w:szCs w:val="24"/>
        </w:rPr>
      </w:pP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D1434E4" w14:textId="77777777" w:rsidR="00845787" w:rsidRDefault="00845787" w:rsidP="006C48DC">
            <w:pPr>
              <w:pStyle w:val="aTitle"/>
              <w:tabs>
                <w:tab w:val="clear" w:pos="4513"/>
                <w:tab w:val="clear" w:pos="9026"/>
              </w:tabs>
              <w:rPr>
                <w:rFonts w:cs="Arial"/>
                <w:b w:val="0"/>
                <w:iCs/>
                <w:noProof/>
                <w:color w:val="auto"/>
                <w:sz w:val="24"/>
                <w:szCs w:val="24"/>
                <w:lang w:eastAsia="en-GB"/>
              </w:rPr>
            </w:pPr>
          </w:p>
          <w:p w14:paraId="4B3DD45C" w14:textId="77777777" w:rsidR="004A3594" w:rsidRPr="009E1708" w:rsidRDefault="004A3594" w:rsidP="004A3594">
            <w:pPr>
              <w:pStyle w:val="ListParagraph"/>
              <w:numPr>
                <w:ilvl w:val="0"/>
                <w:numId w:val="34"/>
              </w:numPr>
            </w:pPr>
            <w:r w:rsidRPr="009E1708">
              <w:t>Degree or equivalent/Higher Diploma in forestry</w:t>
            </w:r>
          </w:p>
          <w:p w14:paraId="6CFF7549" w14:textId="6786E536" w:rsidR="004A3594" w:rsidRPr="00272889" w:rsidRDefault="004A3594" w:rsidP="006C48DC">
            <w:pPr>
              <w:pStyle w:val="aTitle"/>
              <w:tabs>
                <w:tab w:val="clear" w:pos="4513"/>
                <w:tab w:val="clear" w:pos="9026"/>
              </w:tabs>
              <w:rPr>
                <w:rFonts w:cs="Arial"/>
                <w:b w:val="0"/>
                <w:iCs/>
                <w:noProof/>
                <w:color w:val="auto"/>
                <w:sz w:val="24"/>
                <w:szCs w:val="24"/>
                <w:lang w:eastAsia="en-GB"/>
              </w:rPr>
            </w:pPr>
          </w:p>
        </w:tc>
        <w:tc>
          <w:tcPr>
            <w:tcW w:w="4961" w:type="dxa"/>
          </w:tcPr>
          <w:p w14:paraId="4A661CC1" w14:textId="77777777" w:rsidR="00845787" w:rsidRDefault="00845787" w:rsidP="004955DA">
            <w:pPr>
              <w:pStyle w:val="aTitle"/>
              <w:tabs>
                <w:tab w:val="clear" w:pos="4513"/>
              </w:tabs>
              <w:rPr>
                <w:rFonts w:cs="Arial"/>
                <w:b w:val="0"/>
                <w:noProof/>
                <w:color w:val="auto"/>
                <w:sz w:val="24"/>
                <w:szCs w:val="24"/>
                <w:lang w:eastAsia="en-GB"/>
              </w:rPr>
            </w:pPr>
          </w:p>
          <w:p w14:paraId="4A6A0356" w14:textId="77777777" w:rsidR="004A3594" w:rsidRPr="009E1708" w:rsidRDefault="004A3594" w:rsidP="004A3594">
            <w:pPr>
              <w:pStyle w:val="ListParagraph"/>
              <w:numPr>
                <w:ilvl w:val="0"/>
                <w:numId w:val="34"/>
              </w:numPr>
            </w:pPr>
            <w:r w:rsidRPr="009E1708">
              <w:t>Membership of (or working towards) a relevant professional institute (e.g. Institute of Chartered Foresters)</w:t>
            </w:r>
          </w:p>
          <w:p w14:paraId="7521A968" w14:textId="600ED14F" w:rsidR="004A3594" w:rsidRPr="004A3594" w:rsidRDefault="004A3594" w:rsidP="004A3594">
            <w:pPr>
              <w:pStyle w:val="ListParagraph"/>
              <w:numPr>
                <w:ilvl w:val="0"/>
                <w:numId w:val="34"/>
              </w:numPr>
              <w:rPr>
                <w:rFonts w:cs="Arial"/>
                <w:b/>
                <w:noProof/>
                <w:szCs w:val="24"/>
                <w:lang w:eastAsia="en-GB"/>
              </w:rPr>
            </w:pPr>
            <w:r w:rsidRPr="009E1708">
              <w:t>Evidence of maintaining Continuous professional Development</w:t>
            </w: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5430925" w14:textId="77777777" w:rsidR="00BB320B" w:rsidRDefault="00BB320B" w:rsidP="00BB320B">
            <w:pPr>
              <w:pStyle w:val="aTitle"/>
              <w:tabs>
                <w:tab w:val="clear" w:pos="4513"/>
                <w:tab w:val="clear" w:pos="9026"/>
              </w:tabs>
              <w:rPr>
                <w:rFonts w:cs="Arial"/>
                <w:b w:val="0"/>
                <w:iCs/>
                <w:noProof/>
                <w:color w:val="auto"/>
                <w:sz w:val="24"/>
                <w:szCs w:val="24"/>
                <w:lang w:eastAsia="en-GB"/>
              </w:rPr>
            </w:pPr>
          </w:p>
          <w:p w14:paraId="47C293CD" w14:textId="77777777" w:rsidR="004A3594" w:rsidRPr="009E1708" w:rsidRDefault="004A3594" w:rsidP="004A3594">
            <w:pPr>
              <w:pStyle w:val="ListParagraph"/>
              <w:numPr>
                <w:ilvl w:val="0"/>
                <w:numId w:val="35"/>
              </w:numPr>
              <w:shd w:val="clear" w:color="auto" w:fill="FFFFFF"/>
              <w:spacing w:after="150" w:line="195" w:lineRule="atLeast"/>
              <w:ind w:right="225"/>
            </w:pPr>
            <w:r w:rsidRPr="009E1708">
              <w:t>Practical experience and understanding of forestry and woodland management</w:t>
            </w:r>
          </w:p>
          <w:p w14:paraId="0EAD04A1" w14:textId="77777777" w:rsidR="004A3594" w:rsidRPr="009E1708" w:rsidRDefault="004A3594" w:rsidP="004A3594">
            <w:pPr>
              <w:pStyle w:val="ListParagraph"/>
              <w:numPr>
                <w:ilvl w:val="0"/>
                <w:numId w:val="35"/>
              </w:numPr>
              <w:shd w:val="clear" w:color="auto" w:fill="FFFFFF"/>
              <w:spacing w:after="150" w:line="195" w:lineRule="atLeast"/>
              <w:ind w:right="225"/>
            </w:pPr>
            <w:r w:rsidRPr="009E1708">
              <w:t>Experience in writing and delivering Forestry Commission approved woodland management plans and grant applications.</w:t>
            </w:r>
          </w:p>
          <w:p w14:paraId="1E975035" w14:textId="77777777" w:rsidR="004A3594" w:rsidRPr="009E1708" w:rsidRDefault="004A3594" w:rsidP="004A3594">
            <w:pPr>
              <w:pStyle w:val="ListParagraph"/>
              <w:numPr>
                <w:ilvl w:val="0"/>
                <w:numId w:val="35"/>
              </w:numPr>
              <w:shd w:val="clear" w:color="auto" w:fill="FFFFFF"/>
              <w:spacing w:after="150" w:line="195" w:lineRule="atLeast"/>
              <w:ind w:right="225"/>
            </w:pPr>
            <w:r w:rsidRPr="009E1708">
              <w:t xml:space="preserve">Experience of timber harvesting contracts </w:t>
            </w:r>
          </w:p>
          <w:p w14:paraId="46F61AE8" w14:textId="32F08770" w:rsidR="00844712" w:rsidRPr="00844712" w:rsidRDefault="004A3594" w:rsidP="00844712">
            <w:pPr>
              <w:pStyle w:val="ListParagraph"/>
              <w:numPr>
                <w:ilvl w:val="0"/>
                <w:numId w:val="35"/>
              </w:numPr>
              <w:rPr>
                <w:rFonts w:cs="Arial"/>
                <w:b/>
                <w:iCs/>
                <w:noProof/>
                <w:szCs w:val="24"/>
                <w:lang w:eastAsia="en-GB"/>
              </w:rPr>
            </w:pPr>
            <w:r w:rsidRPr="009E1708">
              <w:t>Experience of working with farmers and landowners.</w:t>
            </w:r>
          </w:p>
          <w:p w14:paraId="5088AAFA" w14:textId="5C411F88" w:rsidR="00844712" w:rsidRPr="00844712" w:rsidRDefault="00844712" w:rsidP="00844712">
            <w:pPr>
              <w:pStyle w:val="ListParagraph"/>
              <w:numPr>
                <w:ilvl w:val="0"/>
                <w:numId w:val="35"/>
              </w:numPr>
              <w:rPr>
                <w:rFonts w:cs="Arial"/>
                <w:b/>
                <w:iCs/>
                <w:noProof/>
                <w:szCs w:val="24"/>
                <w:lang w:eastAsia="en-GB"/>
              </w:rPr>
            </w:pPr>
            <w:r>
              <w:rPr>
                <w:rFonts w:cs="Arial"/>
                <w:bCs/>
                <w:iCs/>
                <w:noProof/>
              </w:rPr>
              <w:t>Experience of using planning tools including GIS</w:t>
            </w:r>
          </w:p>
          <w:p w14:paraId="0D8B1B05" w14:textId="1F5D1DE7" w:rsidR="004A3594" w:rsidRPr="004A3594" w:rsidRDefault="004A3594" w:rsidP="004A3594">
            <w:pPr>
              <w:pStyle w:val="ListParagraph"/>
              <w:rPr>
                <w:rFonts w:cs="Arial"/>
                <w:b/>
                <w:iCs/>
                <w:noProof/>
                <w:szCs w:val="24"/>
                <w:lang w:eastAsia="en-GB"/>
              </w:rPr>
            </w:pPr>
          </w:p>
        </w:tc>
        <w:tc>
          <w:tcPr>
            <w:tcW w:w="4961" w:type="dxa"/>
          </w:tcPr>
          <w:p w14:paraId="57EB2284" w14:textId="77777777" w:rsidR="00BB320B" w:rsidRDefault="00BB320B" w:rsidP="00BB320B">
            <w:pPr>
              <w:pStyle w:val="aTitle"/>
              <w:tabs>
                <w:tab w:val="clear" w:pos="4513"/>
              </w:tabs>
              <w:jc w:val="both"/>
              <w:rPr>
                <w:rFonts w:cs="Arial"/>
                <w:b w:val="0"/>
                <w:noProof/>
                <w:color w:val="auto"/>
                <w:sz w:val="24"/>
                <w:szCs w:val="24"/>
                <w:lang w:eastAsia="en-GB"/>
              </w:rPr>
            </w:pPr>
          </w:p>
          <w:p w14:paraId="729818F0" w14:textId="77777777" w:rsidR="004A3594" w:rsidRPr="009E1708" w:rsidRDefault="004A3594" w:rsidP="004A3594">
            <w:pPr>
              <w:pStyle w:val="ListParagraph"/>
              <w:numPr>
                <w:ilvl w:val="0"/>
                <w:numId w:val="35"/>
              </w:numPr>
              <w:shd w:val="clear" w:color="auto" w:fill="FFFFFF"/>
              <w:spacing w:after="150" w:line="195" w:lineRule="atLeast"/>
              <w:ind w:right="225"/>
            </w:pPr>
            <w:r w:rsidRPr="009E1708">
              <w:t>Experience of forestry incentives and regulations</w:t>
            </w:r>
          </w:p>
          <w:p w14:paraId="50019A1C" w14:textId="77777777" w:rsidR="004A3594" w:rsidRPr="009E1708" w:rsidRDefault="004A3594" w:rsidP="004A3594">
            <w:pPr>
              <w:pStyle w:val="ListParagraph"/>
              <w:numPr>
                <w:ilvl w:val="0"/>
                <w:numId w:val="35"/>
              </w:numPr>
              <w:shd w:val="clear" w:color="auto" w:fill="FFFFFF"/>
              <w:spacing w:after="150" w:line="195" w:lineRule="atLeast"/>
              <w:ind w:right="225"/>
            </w:pPr>
            <w:r w:rsidRPr="009E1708">
              <w:t>Experience of tree health regulations</w:t>
            </w:r>
          </w:p>
          <w:p w14:paraId="688205CD" w14:textId="77777777" w:rsidR="004A3594" w:rsidRPr="009E1708" w:rsidRDefault="004A3594" w:rsidP="004A3594">
            <w:pPr>
              <w:pStyle w:val="ListParagraph"/>
              <w:numPr>
                <w:ilvl w:val="0"/>
                <w:numId w:val="35"/>
              </w:numPr>
              <w:shd w:val="clear" w:color="auto" w:fill="FFFFFF"/>
              <w:spacing w:after="150" w:line="195" w:lineRule="atLeast"/>
              <w:ind w:right="225"/>
            </w:pPr>
            <w:r w:rsidRPr="009E1708">
              <w:t>Experience of working with community groups and volunteers.</w:t>
            </w:r>
          </w:p>
          <w:p w14:paraId="696A7AF3" w14:textId="041C9775" w:rsidR="004A3594" w:rsidRPr="00BB320B" w:rsidRDefault="004A3594" w:rsidP="00BB320B">
            <w:pPr>
              <w:pStyle w:val="aTitle"/>
              <w:tabs>
                <w:tab w:val="clear" w:pos="4513"/>
              </w:tabs>
              <w:jc w:val="both"/>
              <w:rPr>
                <w:rFonts w:cs="Arial"/>
                <w:b w:val="0"/>
                <w:noProof/>
                <w:color w:val="auto"/>
                <w:sz w:val="24"/>
                <w:szCs w:val="24"/>
                <w:lang w:eastAsia="en-GB"/>
              </w:rPr>
            </w:pP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42129C1" w14:textId="77777777" w:rsidR="00BB320B" w:rsidRDefault="00BB320B" w:rsidP="00BB320B">
            <w:pPr>
              <w:pStyle w:val="aTitle"/>
              <w:tabs>
                <w:tab w:val="clear" w:pos="4513"/>
                <w:tab w:val="clear" w:pos="9026"/>
              </w:tabs>
              <w:rPr>
                <w:rFonts w:cs="Arial"/>
                <w:b w:val="0"/>
                <w:iCs/>
                <w:noProof/>
                <w:color w:val="auto"/>
                <w:sz w:val="24"/>
                <w:szCs w:val="24"/>
                <w:lang w:eastAsia="en-GB"/>
              </w:rPr>
            </w:pPr>
          </w:p>
          <w:p w14:paraId="274BA5B6" w14:textId="77777777" w:rsidR="004A3594" w:rsidRPr="009E1708" w:rsidRDefault="004A3594" w:rsidP="004A3594">
            <w:pPr>
              <w:pStyle w:val="ListParagraph"/>
              <w:numPr>
                <w:ilvl w:val="0"/>
                <w:numId w:val="36"/>
              </w:numPr>
              <w:shd w:val="clear" w:color="auto" w:fill="FFFFFF"/>
              <w:spacing w:after="150" w:line="195" w:lineRule="atLeast"/>
              <w:ind w:right="225"/>
            </w:pPr>
            <w:r w:rsidRPr="009E1708">
              <w:t>An understanding of the issues and challenges facing the forestry sector in the region.</w:t>
            </w:r>
          </w:p>
          <w:p w14:paraId="1C20ED5E" w14:textId="77777777" w:rsidR="004A3594" w:rsidRPr="009E1708" w:rsidRDefault="004A3594" w:rsidP="004A3594">
            <w:pPr>
              <w:pStyle w:val="ListParagraph"/>
              <w:numPr>
                <w:ilvl w:val="0"/>
                <w:numId w:val="36"/>
              </w:numPr>
              <w:shd w:val="clear" w:color="auto" w:fill="FFFFFF"/>
              <w:spacing w:after="150" w:line="195" w:lineRule="atLeast"/>
              <w:ind w:right="225"/>
            </w:pPr>
            <w:r w:rsidRPr="009E1708">
              <w:t>Knowledge of landscape scale approaches to the protection and enhancement of heritage.</w:t>
            </w:r>
          </w:p>
          <w:p w14:paraId="363EF61B" w14:textId="77777777" w:rsidR="004A3594" w:rsidRPr="009E1708" w:rsidRDefault="004A3594" w:rsidP="004A3594">
            <w:pPr>
              <w:pStyle w:val="ListParagraph"/>
              <w:numPr>
                <w:ilvl w:val="0"/>
                <w:numId w:val="36"/>
              </w:numPr>
              <w:shd w:val="clear" w:color="auto" w:fill="FFFFFF"/>
              <w:spacing w:after="150" w:line="195" w:lineRule="atLeast"/>
              <w:ind w:right="225"/>
            </w:pPr>
            <w:r w:rsidRPr="009E1708">
              <w:t>High standard of IT skills.</w:t>
            </w:r>
          </w:p>
          <w:p w14:paraId="2874442D" w14:textId="77777777" w:rsidR="004A3594" w:rsidRPr="009E1708" w:rsidRDefault="004A3594" w:rsidP="004A3594">
            <w:pPr>
              <w:pStyle w:val="ListParagraph"/>
              <w:numPr>
                <w:ilvl w:val="0"/>
                <w:numId w:val="36"/>
              </w:numPr>
              <w:shd w:val="clear" w:color="auto" w:fill="FFFFFF"/>
              <w:spacing w:after="150" w:line="195" w:lineRule="atLeast"/>
              <w:ind w:right="225"/>
            </w:pPr>
            <w:r w:rsidRPr="009E1708">
              <w:t>Demonstrable good inter-personal skills and ability to build effective relationships with a wide variety of people and partners.  Good team working.</w:t>
            </w:r>
          </w:p>
          <w:p w14:paraId="5D062EE9" w14:textId="77777777" w:rsidR="004A3594" w:rsidRPr="004A3594" w:rsidRDefault="004A3594" w:rsidP="004A3594">
            <w:pPr>
              <w:pStyle w:val="ListParagraph"/>
              <w:numPr>
                <w:ilvl w:val="0"/>
                <w:numId w:val="36"/>
              </w:numPr>
              <w:rPr>
                <w:rFonts w:cs="Arial"/>
                <w:b/>
                <w:iCs/>
                <w:noProof/>
                <w:szCs w:val="24"/>
                <w:lang w:eastAsia="en-GB"/>
              </w:rPr>
            </w:pPr>
            <w:r w:rsidRPr="009E1708">
              <w:t>Examine complex information and make accurate decisions.</w:t>
            </w:r>
          </w:p>
          <w:p w14:paraId="41067EA4" w14:textId="38FD006D" w:rsidR="004A3594" w:rsidRPr="004A3594" w:rsidRDefault="004A3594" w:rsidP="004A3594">
            <w:pPr>
              <w:pStyle w:val="ListParagraph"/>
              <w:rPr>
                <w:rFonts w:cs="Arial"/>
                <w:b/>
                <w:iCs/>
                <w:noProof/>
                <w:szCs w:val="24"/>
                <w:lang w:eastAsia="en-GB"/>
              </w:rPr>
            </w:pPr>
          </w:p>
        </w:tc>
        <w:tc>
          <w:tcPr>
            <w:tcW w:w="4961" w:type="dxa"/>
          </w:tcPr>
          <w:p w14:paraId="74299750" w14:textId="77777777" w:rsidR="004A3594" w:rsidRDefault="004A3594" w:rsidP="004A3594">
            <w:pPr>
              <w:pStyle w:val="ListParagraph"/>
              <w:shd w:val="clear" w:color="auto" w:fill="FFFFFF"/>
              <w:spacing w:after="150" w:line="195" w:lineRule="atLeast"/>
              <w:ind w:right="225"/>
            </w:pPr>
          </w:p>
          <w:p w14:paraId="04E0F066" w14:textId="3B242198" w:rsidR="004A3594" w:rsidRPr="009E1708" w:rsidRDefault="004A3594" w:rsidP="004A3594">
            <w:pPr>
              <w:pStyle w:val="ListParagraph"/>
              <w:numPr>
                <w:ilvl w:val="0"/>
                <w:numId w:val="36"/>
              </w:numPr>
              <w:shd w:val="clear" w:color="auto" w:fill="FFFFFF"/>
              <w:spacing w:after="150" w:line="195" w:lineRule="atLeast"/>
              <w:ind w:right="225"/>
            </w:pPr>
            <w:r w:rsidRPr="009E1708">
              <w:t xml:space="preserve">Knowledge of </w:t>
            </w:r>
            <w:r>
              <w:t>National Lottery Heritage Fund</w:t>
            </w:r>
            <w:r w:rsidRPr="009E1708">
              <w:t xml:space="preserve"> grant schemes</w:t>
            </w:r>
          </w:p>
          <w:p w14:paraId="44733B11" w14:textId="3C757C4F" w:rsidR="004A3594" w:rsidRDefault="004A3594" w:rsidP="004A3594">
            <w:pPr>
              <w:pStyle w:val="ListParagraph"/>
              <w:numPr>
                <w:ilvl w:val="0"/>
                <w:numId w:val="36"/>
              </w:numPr>
              <w:shd w:val="clear" w:color="auto" w:fill="FFFFFF"/>
              <w:spacing w:after="150" w:line="195" w:lineRule="atLeast"/>
              <w:ind w:right="225"/>
            </w:pPr>
            <w:r w:rsidRPr="009E1708">
              <w:t>Experience of using databases</w:t>
            </w:r>
          </w:p>
          <w:p w14:paraId="022EB93F" w14:textId="3FD044ED" w:rsidR="00844712" w:rsidRPr="009E1708" w:rsidRDefault="00844712" w:rsidP="004A3594">
            <w:pPr>
              <w:pStyle w:val="ListParagraph"/>
              <w:numPr>
                <w:ilvl w:val="0"/>
                <w:numId w:val="36"/>
              </w:numPr>
              <w:shd w:val="clear" w:color="auto" w:fill="FFFFFF"/>
              <w:spacing w:after="150" w:line="195" w:lineRule="atLeast"/>
              <w:ind w:right="225"/>
            </w:pPr>
            <w:r>
              <w:t>Experience of working with small woodland areas including access and other constraints</w:t>
            </w:r>
            <w:bookmarkStart w:id="1" w:name="_GoBack"/>
            <w:bookmarkEnd w:id="1"/>
          </w:p>
          <w:p w14:paraId="61E29774" w14:textId="4348C676" w:rsidR="00BB320B" w:rsidRPr="00272889" w:rsidRDefault="00BB320B" w:rsidP="00BB320B">
            <w:pPr>
              <w:pStyle w:val="aTitle"/>
              <w:tabs>
                <w:tab w:val="clear" w:pos="4513"/>
              </w:tabs>
              <w:jc w:val="both"/>
              <w:rPr>
                <w:rFonts w:cs="Arial"/>
                <w:b w:val="0"/>
                <w:noProof/>
                <w:color w:val="auto"/>
                <w:sz w:val="24"/>
                <w:szCs w:val="24"/>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C837E02" w14:textId="77777777" w:rsidR="004A3594" w:rsidRDefault="004A3594" w:rsidP="004A3594">
            <w:pPr>
              <w:pStyle w:val="ListParagraph"/>
              <w:shd w:val="clear" w:color="auto" w:fill="FFFFFF"/>
              <w:spacing w:after="150" w:line="195" w:lineRule="atLeast"/>
              <w:ind w:left="780" w:right="225"/>
            </w:pPr>
          </w:p>
          <w:p w14:paraId="4F3C1E7E" w14:textId="22359435" w:rsidR="004A3594" w:rsidRPr="009E1708" w:rsidRDefault="004A3594" w:rsidP="004A3594">
            <w:pPr>
              <w:pStyle w:val="ListParagraph"/>
              <w:numPr>
                <w:ilvl w:val="0"/>
                <w:numId w:val="37"/>
              </w:numPr>
              <w:shd w:val="clear" w:color="auto" w:fill="FFFFFF"/>
              <w:spacing w:after="150" w:line="195" w:lineRule="atLeast"/>
              <w:ind w:right="225"/>
            </w:pPr>
            <w:r w:rsidRPr="009E1708">
              <w:t>Display enthusiasm around goals and activities – adopting a positive approach when interacting with others</w:t>
            </w:r>
          </w:p>
          <w:p w14:paraId="506A9D6B" w14:textId="77777777" w:rsidR="004A3594" w:rsidRPr="009E1708" w:rsidRDefault="004A3594" w:rsidP="004A3594">
            <w:pPr>
              <w:pStyle w:val="ListParagraph"/>
              <w:numPr>
                <w:ilvl w:val="0"/>
                <w:numId w:val="37"/>
              </w:numPr>
              <w:shd w:val="clear" w:color="auto" w:fill="FFFFFF"/>
              <w:spacing w:after="150" w:line="195" w:lineRule="atLeast"/>
              <w:ind w:right="225"/>
            </w:pPr>
            <w:r w:rsidRPr="009E1708">
              <w:t>Communicate clearly, verbally and in writing to diverse audiences</w:t>
            </w:r>
          </w:p>
          <w:p w14:paraId="2525F3F4" w14:textId="77777777" w:rsidR="004A3594" w:rsidRPr="009E1708" w:rsidRDefault="004A3594" w:rsidP="004A3594">
            <w:pPr>
              <w:pStyle w:val="ListParagraph"/>
              <w:numPr>
                <w:ilvl w:val="0"/>
                <w:numId w:val="37"/>
              </w:numPr>
              <w:shd w:val="clear" w:color="auto" w:fill="FFFFFF"/>
              <w:spacing w:after="150" w:line="195" w:lineRule="atLeast"/>
              <w:ind w:right="225"/>
            </w:pPr>
            <w:r w:rsidRPr="009E1708">
              <w:t>High level of self-motivation and personal organisation</w:t>
            </w:r>
          </w:p>
          <w:p w14:paraId="3C0CA890" w14:textId="77777777" w:rsidR="004A3594" w:rsidRPr="009E1708" w:rsidRDefault="004A3594" w:rsidP="004A3594">
            <w:pPr>
              <w:pStyle w:val="ListParagraph"/>
              <w:numPr>
                <w:ilvl w:val="0"/>
                <w:numId w:val="37"/>
              </w:numPr>
              <w:shd w:val="clear" w:color="auto" w:fill="FFFFFF"/>
              <w:spacing w:after="150" w:line="195" w:lineRule="atLeast"/>
              <w:ind w:right="225"/>
            </w:pPr>
            <w:r w:rsidRPr="009E1708">
              <w:t xml:space="preserve">Needs to be innovative and demonstrate an ability to create and deliver new ideas that further the work of the project. </w:t>
            </w:r>
          </w:p>
          <w:p w14:paraId="4CAB7CBF" w14:textId="77777777" w:rsidR="004A3594" w:rsidRPr="009E1708" w:rsidRDefault="004A3594" w:rsidP="004A3594">
            <w:pPr>
              <w:pStyle w:val="ListParagraph"/>
              <w:numPr>
                <w:ilvl w:val="0"/>
                <w:numId w:val="37"/>
              </w:numPr>
              <w:shd w:val="clear" w:color="auto" w:fill="FFFFFF"/>
              <w:spacing w:after="150" w:line="195" w:lineRule="atLeast"/>
              <w:ind w:right="225"/>
            </w:pPr>
            <w:r w:rsidRPr="009E1708">
              <w:t>Must be able to work outside of normal working hours.</w:t>
            </w:r>
          </w:p>
          <w:p w14:paraId="69ADC98F" w14:textId="47E2C3F8" w:rsidR="00BB320B" w:rsidRPr="00272889" w:rsidRDefault="00BB320B" w:rsidP="006C48DC">
            <w:pPr>
              <w:pStyle w:val="aTitle"/>
              <w:tabs>
                <w:tab w:val="clear" w:pos="4513"/>
                <w:tab w:val="clear" w:pos="9026"/>
              </w:tabs>
              <w:rPr>
                <w:rFonts w:cs="Arial"/>
                <w:b w:val="0"/>
                <w:iCs/>
                <w:noProof/>
                <w:color w:val="auto"/>
                <w:sz w:val="24"/>
                <w:szCs w:val="24"/>
                <w:lang w:eastAsia="en-GB"/>
              </w:rPr>
            </w:pPr>
          </w:p>
        </w:tc>
        <w:tc>
          <w:tcPr>
            <w:tcW w:w="4961"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4"/>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888CC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E40E9"/>
    <w:multiLevelType w:val="hybridMultilevel"/>
    <w:tmpl w:val="36DC2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23C78"/>
    <w:multiLevelType w:val="hybridMultilevel"/>
    <w:tmpl w:val="29D66D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E47C42"/>
    <w:multiLevelType w:val="hybridMultilevel"/>
    <w:tmpl w:val="70CCD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73703"/>
    <w:multiLevelType w:val="hybridMultilevel"/>
    <w:tmpl w:val="13BC9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D2492"/>
    <w:multiLevelType w:val="hybridMultilevel"/>
    <w:tmpl w:val="44B0A11A"/>
    <w:lvl w:ilvl="0" w:tplc="04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
  </w:num>
  <w:num w:numId="4">
    <w:abstractNumId w:val="16"/>
  </w:num>
  <w:num w:numId="5">
    <w:abstractNumId w:val="1"/>
  </w:num>
  <w:num w:numId="6">
    <w:abstractNumId w:val="27"/>
  </w:num>
  <w:num w:numId="7">
    <w:abstractNumId w:val="33"/>
  </w:num>
  <w:num w:numId="8">
    <w:abstractNumId w:val="7"/>
  </w:num>
  <w:num w:numId="9">
    <w:abstractNumId w:val="32"/>
  </w:num>
  <w:num w:numId="10">
    <w:abstractNumId w:val="22"/>
  </w:num>
  <w:num w:numId="11">
    <w:abstractNumId w:val="4"/>
  </w:num>
  <w:num w:numId="12">
    <w:abstractNumId w:val="29"/>
  </w:num>
  <w:num w:numId="13">
    <w:abstractNumId w:val="28"/>
  </w:num>
  <w:num w:numId="14">
    <w:abstractNumId w:val="24"/>
  </w:num>
  <w:num w:numId="15">
    <w:abstractNumId w:val="15"/>
  </w:num>
  <w:num w:numId="16">
    <w:abstractNumId w:val="13"/>
  </w:num>
  <w:num w:numId="17">
    <w:abstractNumId w:val="2"/>
  </w:num>
  <w:num w:numId="18">
    <w:abstractNumId w:val="0"/>
  </w:num>
  <w:num w:numId="19">
    <w:abstractNumId w:val="9"/>
  </w:num>
  <w:num w:numId="20">
    <w:abstractNumId w:val="17"/>
  </w:num>
  <w:num w:numId="21">
    <w:abstractNumId w:val="10"/>
  </w:num>
  <w:num w:numId="22">
    <w:abstractNumId w:val="10"/>
  </w:num>
  <w:num w:numId="23">
    <w:abstractNumId w:val="21"/>
  </w:num>
  <w:num w:numId="24">
    <w:abstractNumId w:val="20"/>
  </w:num>
  <w:num w:numId="25">
    <w:abstractNumId w:val="6"/>
  </w:num>
  <w:num w:numId="26">
    <w:abstractNumId w:val="23"/>
  </w:num>
  <w:num w:numId="27">
    <w:abstractNumId w:val="5"/>
  </w:num>
  <w:num w:numId="28">
    <w:abstractNumId w:val="11"/>
  </w:num>
  <w:num w:numId="29">
    <w:abstractNumId w:val="19"/>
  </w:num>
  <w:num w:numId="30">
    <w:abstractNumId w:val="30"/>
  </w:num>
  <w:num w:numId="31">
    <w:abstractNumId w:val="14"/>
  </w:num>
  <w:num w:numId="32">
    <w:abstractNumId w:val="35"/>
  </w:num>
  <w:num w:numId="33">
    <w:abstractNumId w:val="34"/>
  </w:num>
  <w:num w:numId="34">
    <w:abstractNumId w:val="12"/>
  </w:num>
  <w:num w:numId="35">
    <w:abstractNumId w:val="31"/>
  </w:num>
  <w:num w:numId="36">
    <w:abstractNumId w:val="25"/>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3594"/>
    <w:rsid w:val="004A5A24"/>
    <w:rsid w:val="004C40B7"/>
    <w:rsid w:val="004D2FBE"/>
    <w:rsid w:val="004D319D"/>
    <w:rsid w:val="0052110C"/>
    <w:rsid w:val="00522D74"/>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4712"/>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4A3594"/>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555CEC4-5157-4C52-B17D-936576CA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5</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7729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4</cp:revision>
  <cp:lastPrinted>2018-08-31T10:37:00Z</cp:lastPrinted>
  <dcterms:created xsi:type="dcterms:W3CDTF">2020-05-18T08:37:00Z</dcterms:created>
  <dcterms:modified xsi:type="dcterms:W3CDTF">2020-05-19T08:53:00Z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