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30" w:rsidRPr="000B2677" w:rsidRDefault="002C5030" w:rsidP="002C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Class Supply are experiencing very high demand for Cover Supervisors for sec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ondary schools in Northumberland</w:t>
      </w: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  As the education agency of choice for an extensive number of schools, we have a range of daily and short term opportunities available.  Many schools are looking to develop a supply of regular, local staff for replacement cover therefore you will need to quickly establish good working relationships within the teams of various schools. </w:t>
      </w: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As a Cover Supervisor you will manage the classroom, ensuring that students remain on task with the work they have been set.  </w:t>
      </w: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apply for this position you must:</w:t>
      </w:r>
    </w:p>
    <w:p w:rsidR="002C5030" w:rsidRPr="000B2677" w:rsidRDefault="002C5030" w:rsidP="002C5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t>either be an experienced Cover Supervisor, or hold a degree in addition to having significant experience of working with young people, ideally in a classroom environment</w:t>
      </w:r>
    </w:p>
    <w:p w:rsidR="002C5030" w:rsidRPr="000B2677" w:rsidRDefault="002C5030" w:rsidP="002C5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t>have the skills to manage challenging behaviour in the classroom</w:t>
      </w:r>
    </w:p>
    <w:p w:rsidR="002C5030" w:rsidRPr="000B2677" w:rsidRDefault="002C5030" w:rsidP="002C5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t>be pro-active, enthusiastic, energetic and reliable</w:t>
      </w:r>
    </w:p>
    <w:p w:rsidR="002C5030" w:rsidRPr="000B2677" w:rsidRDefault="002C5030" w:rsidP="002C50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677">
        <w:rPr>
          <w:rFonts w:ascii="Times New Roman" w:eastAsia="Times New Roman" w:hAnsi="Times New Roman" w:cs="Times New Roman"/>
          <w:sz w:val="24"/>
          <w:szCs w:val="24"/>
          <w:lang w:eastAsia="en-GB"/>
        </w:rPr>
        <w:t>be flexible to work at short notice as and when the need arises.</w:t>
      </w:r>
    </w:p>
    <w:p w:rsidR="002B4B0C" w:rsidRDefault="002B4B0C">
      <w:bookmarkStart w:id="0" w:name="_GoBack"/>
      <w:bookmarkEnd w:id="0"/>
    </w:p>
    <w:sectPr w:rsidR="002B4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D81"/>
    <w:multiLevelType w:val="multilevel"/>
    <w:tmpl w:val="24D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0"/>
    <w:rsid w:val="002B4B0C"/>
    <w:rsid w:val="002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81696-DC06-4C3E-B8C3-328489E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9421B123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Heron</dc:creator>
  <cp:keywords/>
  <dc:description/>
  <cp:lastModifiedBy>Pam Heron</cp:lastModifiedBy>
  <cp:revision>1</cp:revision>
  <dcterms:created xsi:type="dcterms:W3CDTF">2020-03-25T13:48:00Z</dcterms:created>
  <dcterms:modified xsi:type="dcterms:W3CDTF">2020-03-25T13:49:00Z</dcterms:modified>
</cp:coreProperties>
</file>