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D573B1" w:rsidP="00B038D0">
      <w:pPr>
        <w:ind w:left="5760" w:firstLine="720"/>
        <w:rPr>
          <w:rFonts w:ascii="Arial" w:hAnsi="Arial" w:cs="Arial"/>
          <w:sz w:val="24"/>
          <w:szCs w:val="24"/>
        </w:rPr>
      </w:pPr>
      <w:r>
        <w:rPr>
          <w:rFonts w:ascii="Arial" w:hAnsi="Arial" w:cs="Arial"/>
          <w:noProof/>
          <w:sz w:val="24"/>
          <w:szCs w:val="24"/>
        </w:rPr>
        <w:drawing>
          <wp:inline distT="0" distB="0" distL="0" distR="0" wp14:anchorId="498B5014">
            <wp:extent cx="1932305" cy="926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2305" cy="926465"/>
                    </a:xfrm>
                    <a:prstGeom prst="rect">
                      <a:avLst/>
                    </a:prstGeom>
                    <a:noFill/>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00137875">
        <w:rPr>
          <w:rFonts w:ascii="Arial" w:hAnsi="Arial" w:cs="Arial"/>
          <w:b/>
          <w:sz w:val="24"/>
          <w:szCs w:val="24"/>
        </w:rPr>
        <w:t xml:space="preserve"> </w:t>
      </w:r>
      <w:r w:rsidR="00770408">
        <w:rPr>
          <w:rFonts w:ascii="Arial" w:hAnsi="Arial" w:cs="Arial"/>
          <w:b/>
          <w:sz w:val="24"/>
          <w:szCs w:val="24"/>
        </w:rPr>
        <w:t xml:space="preserve"> </w:t>
      </w:r>
      <w:r w:rsidR="00F12DAF">
        <w:rPr>
          <w:rFonts w:ascii="Arial" w:hAnsi="Arial" w:cs="Arial"/>
          <w:color w:val="000000" w:themeColor="text1"/>
          <w:sz w:val="24"/>
          <w:szCs w:val="24"/>
        </w:rPr>
        <w:t xml:space="preserve">Strategic </w:t>
      </w:r>
      <w:r w:rsidR="00F9189E">
        <w:rPr>
          <w:rFonts w:ascii="Arial" w:hAnsi="Arial" w:cs="Arial"/>
          <w:color w:val="000000" w:themeColor="text1"/>
          <w:sz w:val="24"/>
          <w:szCs w:val="24"/>
        </w:rPr>
        <w:t xml:space="preserve">SEND </w:t>
      </w:r>
      <w:r w:rsidR="00770408">
        <w:rPr>
          <w:rFonts w:ascii="Arial" w:hAnsi="Arial" w:cs="Arial"/>
          <w:color w:val="000000" w:themeColor="text1"/>
          <w:sz w:val="24"/>
          <w:szCs w:val="24"/>
        </w:rPr>
        <w:t>Lead</w:t>
      </w:r>
    </w:p>
    <w:p w:rsidR="00B038D0" w:rsidRPr="002606E8" w:rsidRDefault="00B038D0" w:rsidP="00B038D0">
      <w:pPr>
        <w:rPr>
          <w:rFonts w:ascii="Arial" w:hAnsi="Arial" w:cs="Arial"/>
          <w:sz w:val="24"/>
          <w:szCs w:val="24"/>
        </w:rPr>
      </w:pPr>
      <w:r w:rsidRPr="00B038D0">
        <w:rPr>
          <w:rFonts w:ascii="Arial" w:hAnsi="Arial" w:cs="Arial"/>
          <w:b/>
          <w:sz w:val="24"/>
          <w:szCs w:val="24"/>
        </w:rPr>
        <w:t>Salary Grade:</w:t>
      </w:r>
      <w:r w:rsidR="00CB6E2E">
        <w:rPr>
          <w:rFonts w:ascii="Arial" w:hAnsi="Arial" w:cs="Arial"/>
          <w:b/>
          <w:sz w:val="24"/>
          <w:szCs w:val="24"/>
        </w:rPr>
        <w:t xml:space="preserve"> </w:t>
      </w:r>
      <w:proofErr w:type="spellStart"/>
      <w:r w:rsidR="00CB6E2E">
        <w:rPr>
          <w:rFonts w:ascii="Arial" w:hAnsi="Arial" w:cs="Arial"/>
          <w:b/>
          <w:sz w:val="24"/>
          <w:szCs w:val="24"/>
        </w:rPr>
        <w:t>Soulbury</w:t>
      </w:r>
      <w:proofErr w:type="spellEnd"/>
      <w:r w:rsidR="00CB6E2E">
        <w:rPr>
          <w:rFonts w:ascii="Arial" w:hAnsi="Arial" w:cs="Arial"/>
          <w:b/>
          <w:sz w:val="24"/>
          <w:szCs w:val="24"/>
        </w:rPr>
        <w:t xml:space="preserve"> 24-27</w:t>
      </w:r>
      <w:r w:rsidR="002606E8">
        <w:rPr>
          <w:rFonts w:ascii="Arial" w:hAnsi="Arial" w:cs="Arial"/>
          <w:b/>
          <w:sz w:val="24"/>
          <w:szCs w:val="24"/>
        </w:rPr>
        <w:tab/>
      </w:r>
      <w:r w:rsidR="002606E8">
        <w:rPr>
          <w:rFonts w:ascii="Arial" w:hAnsi="Arial" w:cs="Arial"/>
          <w:b/>
          <w:sz w:val="24"/>
          <w:szCs w:val="24"/>
        </w:rPr>
        <w:tab/>
      </w:r>
      <w:r w:rsidR="002606E8">
        <w:rPr>
          <w:rFonts w:ascii="Arial" w:hAnsi="Arial" w:cs="Arial"/>
          <w:b/>
          <w:sz w:val="24"/>
          <w:szCs w:val="24"/>
        </w:rPr>
        <w:tab/>
      </w:r>
    </w:p>
    <w:p w:rsidR="00B038D0" w:rsidRPr="002606E8" w:rsidRDefault="00B038D0" w:rsidP="00B038D0">
      <w:pPr>
        <w:rPr>
          <w:rFonts w:ascii="Arial" w:hAnsi="Arial" w:cs="Arial"/>
          <w:sz w:val="24"/>
          <w:szCs w:val="24"/>
        </w:rPr>
      </w:pPr>
      <w:r w:rsidRPr="00B038D0">
        <w:rPr>
          <w:rFonts w:ascii="Arial" w:hAnsi="Arial" w:cs="Arial"/>
          <w:b/>
          <w:sz w:val="24"/>
          <w:szCs w:val="24"/>
        </w:rPr>
        <w:t>SCP:</w:t>
      </w:r>
      <w:r w:rsidR="00820206">
        <w:rPr>
          <w:rFonts w:ascii="Arial" w:hAnsi="Arial" w:cs="Arial"/>
          <w:b/>
          <w:sz w:val="24"/>
          <w:szCs w:val="24"/>
        </w:rPr>
        <w:tab/>
      </w:r>
      <w:r w:rsidR="00820206">
        <w:rPr>
          <w:rFonts w:ascii="Arial" w:hAnsi="Arial" w:cs="Arial"/>
          <w:b/>
          <w:sz w:val="24"/>
          <w:szCs w:val="24"/>
        </w:rPr>
        <w:tab/>
      </w:r>
      <w:r w:rsidR="00820206">
        <w:rPr>
          <w:rFonts w:ascii="Arial" w:hAnsi="Arial" w:cs="Arial"/>
          <w:b/>
          <w:sz w:val="24"/>
          <w:szCs w:val="24"/>
        </w:rPr>
        <w:tab/>
      </w:r>
      <w:r w:rsidR="00820206">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137875">
        <w:rPr>
          <w:rFonts w:ascii="Arial" w:hAnsi="Arial" w:cs="Arial"/>
          <w:b/>
          <w:sz w:val="24"/>
          <w:szCs w:val="24"/>
        </w:rPr>
        <w:t xml:space="preserve">  </w:t>
      </w:r>
      <w:r w:rsidR="00F12DAF">
        <w:rPr>
          <w:rFonts w:ascii="Arial" w:hAnsi="Arial" w:cs="Arial"/>
          <w:sz w:val="24"/>
          <w:szCs w:val="24"/>
        </w:rPr>
        <w:t xml:space="preserve">TFC Education </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137875">
        <w:rPr>
          <w:rFonts w:ascii="Arial" w:hAnsi="Arial" w:cs="Arial"/>
          <w:b/>
          <w:sz w:val="24"/>
          <w:szCs w:val="24"/>
        </w:rPr>
        <w:t xml:space="preserve">  </w:t>
      </w:r>
      <w:r w:rsidR="00137875" w:rsidRPr="00137875">
        <w:rPr>
          <w:rFonts w:ascii="Arial" w:hAnsi="Arial" w:cs="Arial"/>
          <w:sz w:val="24"/>
          <w:szCs w:val="24"/>
        </w:rPr>
        <w:t>Director of Education</w:t>
      </w:r>
      <w:r w:rsidR="00137875">
        <w:rPr>
          <w:rFonts w:ascii="Arial" w:hAnsi="Arial" w:cs="Arial"/>
          <w:b/>
          <w:sz w:val="24"/>
          <w:szCs w:val="24"/>
        </w:rPr>
        <w:t xml:space="preserve">      </w:t>
      </w:r>
      <w:r w:rsidR="00820206">
        <w:rPr>
          <w:rFonts w:ascii="Arial" w:hAnsi="Arial" w:cs="Arial"/>
          <w:b/>
          <w:sz w:val="24"/>
          <w:szCs w:val="24"/>
        </w:rPr>
        <w:tab/>
      </w:r>
      <w:r w:rsidR="00820206">
        <w:rPr>
          <w:rFonts w:ascii="Arial" w:hAnsi="Arial" w:cs="Arial"/>
          <w:b/>
          <w:sz w:val="24"/>
          <w:szCs w:val="24"/>
        </w:rPr>
        <w:tab/>
      </w:r>
    </w:p>
    <w:p w:rsidR="008F77D6" w:rsidRPr="008F77D6" w:rsidRDefault="00820206" w:rsidP="008F77D6">
      <w:pPr>
        <w:rPr>
          <w:rFonts w:ascii="Arial" w:hAnsi="Arial" w:cs="Arial"/>
          <w:b/>
          <w:sz w:val="24"/>
        </w:rPr>
      </w:pPr>
      <w:r w:rsidRPr="00C30DDA">
        <w:rPr>
          <w:rFonts w:ascii="Arial" w:hAnsi="Arial" w:cs="Arial"/>
          <w:b/>
          <w:sz w:val="24"/>
        </w:rPr>
        <w:t>Purpose:</w:t>
      </w:r>
      <w:r w:rsidR="008F77D6">
        <w:rPr>
          <w:rFonts w:ascii="Arial" w:hAnsi="Arial" w:cs="Arial"/>
          <w:b/>
          <w:sz w:val="24"/>
        </w:rPr>
        <w:t xml:space="preserve"> </w:t>
      </w:r>
    </w:p>
    <w:p w:rsidR="008F77D6" w:rsidRPr="00137875" w:rsidRDefault="008F77D6" w:rsidP="00137875">
      <w:pPr>
        <w:rPr>
          <w:rFonts w:ascii="Arial" w:hAnsi="Arial" w:cs="Arial"/>
          <w:sz w:val="24"/>
        </w:rPr>
      </w:pPr>
      <w:r w:rsidRPr="00137875">
        <w:rPr>
          <w:rFonts w:ascii="Arial" w:hAnsi="Arial" w:cs="Arial"/>
          <w:sz w:val="24"/>
        </w:rPr>
        <w:t>To ensure that the Local authority’s statutory responsibilities in relation to SEND are fulfilled.</w:t>
      </w:r>
      <w:r w:rsidR="00137875">
        <w:rPr>
          <w:rFonts w:ascii="Arial" w:hAnsi="Arial" w:cs="Arial"/>
          <w:sz w:val="24"/>
        </w:rPr>
        <w:t xml:space="preserve"> </w:t>
      </w:r>
      <w:r w:rsidRPr="00137875">
        <w:rPr>
          <w:rFonts w:ascii="Arial" w:hAnsi="Arial" w:cs="Arial"/>
          <w:sz w:val="24"/>
        </w:rPr>
        <w:t>To ensure the provision of an effective and comprehensive SEND service to children and families. To support the Director of Education in implementing the strategic aims of the service.</w:t>
      </w:r>
    </w:p>
    <w:p w:rsidR="008F77D6" w:rsidRDefault="00C25160" w:rsidP="008F77D6">
      <w:pPr>
        <w:rPr>
          <w:rFonts w:ascii="Arial" w:hAnsi="Arial" w:cs="Arial"/>
          <w:b/>
          <w:sz w:val="24"/>
        </w:rPr>
      </w:pPr>
      <w:r>
        <w:rPr>
          <w:rFonts w:ascii="Arial" w:hAnsi="Arial" w:cs="Arial"/>
          <w:b/>
          <w:sz w:val="24"/>
        </w:rPr>
        <w:t>Principle</w:t>
      </w:r>
      <w:r w:rsidR="008F77D6" w:rsidRPr="008F77D6">
        <w:rPr>
          <w:rFonts w:ascii="Arial" w:hAnsi="Arial" w:cs="Arial"/>
          <w:b/>
          <w:sz w:val="24"/>
        </w:rPr>
        <w:t xml:space="preserve"> responsibilities:</w:t>
      </w:r>
    </w:p>
    <w:p w:rsidR="00137875" w:rsidRDefault="00137875" w:rsidP="00137875">
      <w:pPr>
        <w:tabs>
          <w:tab w:val="left" w:pos="0"/>
        </w:tabs>
        <w:spacing w:after="0" w:line="240" w:lineRule="auto"/>
        <w:jc w:val="both"/>
        <w:rPr>
          <w:rFonts w:ascii="Arial" w:hAnsi="Arial" w:cs="Arial"/>
          <w:color w:val="000000"/>
          <w:sz w:val="24"/>
          <w:szCs w:val="24"/>
        </w:rPr>
      </w:pPr>
      <w:r w:rsidRPr="00137875">
        <w:rPr>
          <w:rFonts w:ascii="Arial" w:hAnsi="Arial" w:cs="Arial"/>
          <w:color w:val="000000"/>
          <w:sz w:val="24"/>
          <w:szCs w:val="24"/>
        </w:rPr>
        <w:t xml:space="preserve">Strategic leadership, planning and management of </w:t>
      </w:r>
      <w:r>
        <w:rPr>
          <w:rFonts w:ascii="Arial" w:hAnsi="Arial" w:cs="Arial"/>
          <w:color w:val="000000"/>
          <w:sz w:val="24"/>
          <w:szCs w:val="24"/>
        </w:rPr>
        <w:t>the full</w:t>
      </w:r>
      <w:r w:rsidRPr="00137875">
        <w:rPr>
          <w:rFonts w:ascii="Arial" w:hAnsi="Arial" w:cs="Arial"/>
          <w:color w:val="000000"/>
          <w:sz w:val="24"/>
          <w:szCs w:val="24"/>
        </w:rPr>
        <w:t xml:space="preserve"> range of SEND activities contributing to the achievement of improved outcomes for children, young people and their families by aligning service to the vision and priorities; working with colleagues across schools and academies, and all partners and relevant stakeholders to deliver corporate priorities, optimising the effective and efficient use and deployment of resources.</w:t>
      </w:r>
    </w:p>
    <w:p w:rsidR="00137875" w:rsidRPr="00137875" w:rsidRDefault="00137875" w:rsidP="00137875">
      <w:pPr>
        <w:tabs>
          <w:tab w:val="left" w:pos="0"/>
        </w:tabs>
        <w:spacing w:after="0" w:line="240" w:lineRule="auto"/>
        <w:jc w:val="both"/>
        <w:rPr>
          <w:rFonts w:ascii="Arial" w:hAnsi="Arial" w:cs="Arial"/>
          <w:color w:val="000000"/>
          <w:sz w:val="24"/>
          <w:szCs w:val="24"/>
        </w:rPr>
      </w:pPr>
    </w:p>
    <w:p w:rsidR="00137875" w:rsidRDefault="00137875" w:rsidP="00137875">
      <w:pPr>
        <w:tabs>
          <w:tab w:val="left" w:pos="0"/>
        </w:tabs>
        <w:spacing w:after="0" w:line="240" w:lineRule="auto"/>
        <w:jc w:val="both"/>
        <w:rPr>
          <w:rFonts w:ascii="Arial" w:hAnsi="Arial" w:cs="Arial"/>
          <w:color w:val="000000"/>
          <w:sz w:val="24"/>
          <w:szCs w:val="24"/>
        </w:rPr>
      </w:pPr>
      <w:r w:rsidRPr="00137875">
        <w:rPr>
          <w:rFonts w:ascii="Arial" w:hAnsi="Arial" w:cs="Arial"/>
          <w:color w:val="000000"/>
          <w:sz w:val="24"/>
          <w:szCs w:val="24"/>
        </w:rPr>
        <w:t xml:space="preserve">Lead on the coordination and continued implementation of the SEND reforms which will involve providing direct professional, strategic and operational guidance to specialist staff. </w:t>
      </w:r>
    </w:p>
    <w:p w:rsidR="00137875" w:rsidRPr="00137875" w:rsidRDefault="00137875" w:rsidP="00137875">
      <w:pPr>
        <w:tabs>
          <w:tab w:val="left" w:pos="0"/>
        </w:tabs>
        <w:spacing w:after="0" w:line="240" w:lineRule="auto"/>
        <w:jc w:val="both"/>
        <w:rPr>
          <w:rFonts w:ascii="Arial" w:hAnsi="Arial" w:cs="Arial"/>
          <w:color w:val="000000"/>
          <w:sz w:val="24"/>
          <w:szCs w:val="24"/>
        </w:rPr>
      </w:pPr>
      <w:r w:rsidRPr="00137875">
        <w:rPr>
          <w:rFonts w:ascii="Arial" w:hAnsi="Arial" w:cs="Arial"/>
          <w:color w:val="000000"/>
          <w:sz w:val="24"/>
          <w:szCs w:val="24"/>
        </w:rPr>
        <w:t xml:space="preserve"> </w:t>
      </w:r>
    </w:p>
    <w:p w:rsidR="00137875" w:rsidRDefault="00137875" w:rsidP="00137875">
      <w:pPr>
        <w:tabs>
          <w:tab w:val="left" w:pos="0"/>
        </w:tabs>
        <w:spacing w:after="0" w:line="240" w:lineRule="auto"/>
        <w:jc w:val="both"/>
        <w:rPr>
          <w:rFonts w:ascii="Arial" w:hAnsi="Arial" w:cs="Arial"/>
          <w:color w:val="000000"/>
          <w:sz w:val="24"/>
          <w:szCs w:val="24"/>
        </w:rPr>
      </w:pPr>
      <w:r w:rsidRPr="00137875">
        <w:rPr>
          <w:rFonts w:ascii="Arial" w:hAnsi="Arial" w:cs="Arial"/>
          <w:color w:val="000000"/>
          <w:sz w:val="24"/>
          <w:szCs w:val="24"/>
        </w:rPr>
        <w:t>Lead the governance and quality assurance of all aspects of SEND including all performance and policy related information and audits.</w:t>
      </w:r>
    </w:p>
    <w:p w:rsidR="00137875" w:rsidRPr="00137875" w:rsidRDefault="00137875" w:rsidP="00137875">
      <w:pPr>
        <w:tabs>
          <w:tab w:val="left" w:pos="0"/>
        </w:tabs>
        <w:spacing w:after="0" w:line="240" w:lineRule="auto"/>
        <w:jc w:val="both"/>
        <w:rPr>
          <w:rFonts w:ascii="Arial" w:hAnsi="Arial" w:cs="Arial"/>
          <w:color w:val="000000"/>
          <w:sz w:val="24"/>
          <w:szCs w:val="24"/>
        </w:rPr>
      </w:pPr>
    </w:p>
    <w:p w:rsidR="00137875" w:rsidRDefault="00137875" w:rsidP="00137875">
      <w:pPr>
        <w:tabs>
          <w:tab w:val="left" w:pos="0"/>
        </w:tabs>
        <w:spacing w:after="0" w:line="240" w:lineRule="auto"/>
        <w:jc w:val="both"/>
        <w:rPr>
          <w:rFonts w:ascii="Arial" w:hAnsi="Arial" w:cs="Arial"/>
          <w:color w:val="000000"/>
          <w:sz w:val="24"/>
          <w:szCs w:val="24"/>
        </w:rPr>
      </w:pPr>
      <w:r w:rsidRPr="00137875">
        <w:rPr>
          <w:rFonts w:ascii="Arial" w:hAnsi="Arial" w:cs="Arial"/>
          <w:color w:val="000000"/>
          <w:sz w:val="24"/>
          <w:szCs w:val="24"/>
        </w:rPr>
        <w:t xml:space="preserve">Lead on statutory compliance and regular review of all SEND area wide policies and the co-ordination and implementation of strategies in </w:t>
      </w:r>
      <w:proofErr w:type="gramStart"/>
      <w:r w:rsidRPr="00137875">
        <w:rPr>
          <w:rFonts w:ascii="Arial" w:hAnsi="Arial" w:cs="Arial"/>
          <w:color w:val="000000"/>
          <w:sz w:val="24"/>
          <w:szCs w:val="24"/>
        </w:rPr>
        <w:t>all of</w:t>
      </w:r>
      <w:proofErr w:type="gramEnd"/>
      <w:r w:rsidRPr="00137875">
        <w:rPr>
          <w:rFonts w:ascii="Arial" w:hAnsi="Arial" w:cs="Arial"/>
          <w:color w:val="000000"/>
          <w:sz w:val="24"/>
          <w:szCs w:val="24"/>
        </w:rPr>
        <w:t xml:space="preserve"> the service areas.</w:t>
      </w:r>
    </w:p>
    <w:p w:rsidR="00137875" w:rsidRPr="00137875" w:rsidRDefault="00137875" w:rsidP="00137875">
      <w:pPr>
        <w:tabs>
          <w:tab w:val="left" w:pos="0"/>
        </w:tabs>
        <w:spacing w:after="0" w:line="240" w:lineRule="auto"/>
        <w:jc w:val="both"/>
        <w:rPr>
          <w:rFonts w:ascii="Arial" w:hAnsi="Arial" w:cs="Arial"/>
          <w:color w:val="000000"/>
          <w:sz w:val="24"/>
          <w:szCs w:val="24"/>
        </w:rPr>
      </w:pPr>
      <w:r w:rsidRPr="00137875">
        <w:rPr>
          <w:rFonts w:ascii="Arial" w:hAnsi="Arial" w:cs="Arial"/>
          <w:color w:val="000000"/>
          <w:sz w:val="24"/>
          <w:szCs w:val="24"/>
        </w:rPr>
        <w:t xml:space="preserve">   </w:t>
      </w:r>
    </w:p>
    <w:p w:rsidR="00137875" w:rsidRDefault="00137875" w:rsidP="00137875">
      <w:pPr>
        <w:tabs>
          <w:tab w:val="left" w:pos="0"/>
        </w:tabs>
        <w:autoSpaceDE w:val="0"/>
        <w:autoSpaceDN w:val="0"/>
        <w:adjustRightInd w:val="0"/>
        <w:spacing w:after="0" w:line="240" w:lineRule="auto"/>
        <w:contextualSpacing/>
        <w:jc w:val="both"/>
        <w:rPr>
          <w:rFonts w:ascii="Arial" w:hAnsi="Arial" w:cs="Arial"/>
          <w:color w:val="000000"/>
          <w:sz w:val="24"/>
          <w:szCs w:val="24"/>
        </w:rPr>
      </w:pPr>
      <w:r w:rsidRPr="00137875">
        <w:rPr>
          <w:rFonts w:ascii="Arial" w:hAnsi="Arial" w:cs="Arial"/>
          <w:color w:val="000000"/>
          <w:sz w:val="24"/>
          <w:szCs w:val="24"/>
        </w:rPr>
        <w:t>Lead on all consultation and coproduction processes and determine priorities across the various services and with all partners.</w:t>
      </w:r>
    </w:p>
    <w:p w:rsidR="00137875" w:rsidRDefault="00137875" w:rsidP="00137875">
      <w:pPr>
        <w:tabs>
          <w:tab w:val="left" w:pos="0"/>
        </w:tabs>
        <w:autoSpaceDE w:val="0"/>
        <w:autoSpaceDN w:val="0"/>
        <w:adjustRightInd w:val="0"/>
        <w:spacing w:after="0" w:line="240" w:lineRule="auto"/>
        <w:contextualSpacing/>
        <w:jc w:val="both"/>
        <w:rPr>
          <w:rFonts w:ascii="Arial" w:hAnsi="Arial" w:cs="Arial"/>
          <w:color w:val="000000"/>
          <w:sz w:val="24"/>
          <w:szCs w:val="24"/>
        </w:rPr>
      </w:pPr>
      <w:r w:rsidRPr="00137875">
        <w:rPr>
          <w:rFonts w:ascii="Arial" w:hAnsi="Arial" w:cs="Arial"/>
          <w:color w:val="000000"/>
          <w:sz w:val="24"/>
          <w:szCs w:val="24"/>
        </w:rPr>
        <w:t xml:space="preserve"> </w:t>
      </w:r>
    </w:p>
    <w:p w:rsidR="00137875" w:rsidRPr="00137875" w:rsidRDefault="00137875" w:rsidP="00137875">
      <w:pPr>
        <w:tabs>
          <w:tab w:val="left" w:pos="0"/>
        </w:tabs>
        <w:autoSpaceDE w:val="0"/>
        <w:autoSpaceDN w:val="0"/>
        <w:adjustRightInd w:val="0"/>
        <w:spacing w:after="0" w:line="240" w:lineRule="auto"/>
        <w:contextualSpacing/>
        <w:jc w:val="both"/>
        <w:rPr>
          <w:rFonts w:ascii="Arial" w:hAnsi="Arial" w:cs="Arial"/>
          <w:color w:val="000000"/>
          <w:sz w:val="24"/>
          <w:szCs w:val="24"/>
        </w:rPr>
      </w:pPr>
      <w:r w:rsidRPr="00137875">
        <w:rPr>
          <w:rFonts w:ascii="Arial" w:hAnsi="Arial" w:cs="Arial"/>
          <w:color w:val="000000"/>
          <w:sz w:val="24"/>
          <w:szCs w:val="24"/>
        </w:rPr>
        <w:lastRenderedPageBreak/>
        <w:t>To make provision for effective communication systems which ensures stakeholders, members, officers and partners are involved with, and contribute to, key decisions</w:t>
      </w:r>
      <w:r>
        <w:rPr>
          <w:rFonts w:ascii="Arial" w:hAnsi="Arial" w:cs="Arial"/>
          <w:color w:val="000000"/>
          <w:sz w:val="24"/>
          <w:szCs w:val="24"/>
        </w:rPr>
        <w:t>.</w:t>
      </w:r>
    </w:p>
    <w:p w:rsidR="00137875" w:rsidRDefault="00137875" w:rsidP="00137875">
      <w:pPr>
        <w:tabs>
          <w:tab w:val="left" w:pos="0"/>
        </w:tabs>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K</w:t>
      </w:r>
      <w:r w:rsidRPr="00137875">
        <w:rPr>
          <w:rFonts w:ascii="Arial" w:hAnsi="Arial" w:cs="Arial"/>
          <w:sz w:val="24"/>
          <w:szCs w:val="24"/>
        </w:rPr>
        <w:t>eep up to date on new and changing statutory and inspection requirements in relation to all aspects of SEND</w:t>
      </w:r>
      <w:r>
        <w:rPr>
          <w:rFonts w:ascii="Arial" w:hAnsi="Arial" w:cs="Arial"/>
          <w:sz w:val="24"/>
          <w:szCs w:val="24"/>
        </w:rPr>
        <w:t>.</w:t>
      </w:r>
    </w:p>
    <w:p w:rsidR="00137875" w:rsidRPr="00137875" w:rsidRDefault="00137875" w:rsidP="00137875">
      <w:pPr>
        <w:tabs>
          <w:tab w:val="left" w:pos="0"/>
        </w:tabs>
        <w:autoSpaceDE w:val="0"/>
        <w:autoSpaceDN w:val="0"/>
        <w:adjustRightInd w:val="0"/>
        <w:spacing w:after="0" w:line="240" w:lineRule="auto"/>
        <w:contextualSpacing/>
        <w:jc w:val="both"/>
        <w:rPr>
          <w:rFonts w:ascii="Arial" w:hAnsi="Arial" w:cs="Arial"/>
          <w:color w:val="000000"/>
          <w:sz w:val="24"/>
          <w:szCs w:val="24"/>
        </w:rPr>
      </w:pPr>
    </w:p>
    <w:p w:rsidR="00137875" w:rsidRDefault="00137875" w:rsidP="00137875">
      <w:pPr>
        <w:tabs>
          <w:tab w:val="left" w:pos="0"/>
        </w:tabs>
        <w:autoSpaceDE w:val="0"/>
        <w:autoSpaceDN w:val="0"/>
        <w:adjustRightInd w:val="0"/>
        <w:spacing w:after="0" w:line="240" w:lineRule="auto"/>
        <w:contextualSpacing/>
        <w:jc w:val="both"/>
        <w:rPr>
          <w:rFonts w:ascii="Arial" w:hAnsi="Arial" w:cs="Arial"/>
          <w:sz w:val="24"/>
          <w:szCs w:val="24"/>
        </w:rPr>
      </w:pPr>
      <w:r w:rsidRPr="00137875">
        <w:rPr>
          <w:rFonts w:ascii="Arial" w:hAnsi="Arial" w:cs="Arial"/>
          <w:sz w:val="24"/>
          <w:szCs w:val="24"/>
        </w:rPr>
        <w:t>Lead responsibility for the shaping, desig</w:t>
      </w:r>
      <w:r>
        <w:rPr>
          <w:rFonts w:ascii="Arial" w:hAnsi="Arial" w:cs="Arial"/>
          <w:sz w:val="24"/>
          <w:szCs w:val="24"/>
        </w:rPr>
        <w:t xml:space="preserve">n and </w:t>
      </w:r>
      <w:r w:rsidRPr="00137875">
        <w:rPr>
          <w:rFonts w:ascii="Arial" w:hAnsi="Arial" w:cs="Arial"/>
          <w:sz w:val="24"/>
          <w:szCs w:val="24"/>
        </w:rPr>
        <w:t xml:space="preserve">delivery </w:t>
      </w:r>
      <w:r>
        <w:rPr>
          <w:rFonts w:ascii="Arial" w:hAnsi="Arial" w:cs="Arial"/>
          <w:sz w:val="24"/>
          <w:szCs w:val="24"/>
        </w:rPr>
        <w:t xml:space="preserve">of SEND </w:t>
      </w:r>
      <w:r w:rsidRPr="00137875">
        <w:rPr>
          <w:rFonts w:ascii="Arial" w:hAnsi="Arial" w:cs="Arial"/>
          <w:sz w:val="24"/>
          <w:szCs w:val="24"/>
        </w:rPr>
        <w:t>services</w:t>
      </w:r>
      <w:r>
        <w:rPr>
          <w:rFonts w:ascii="Arial" w:hAnsi="Arial" w:cs="Arial"/>
          <w:sz w:val="24"/>
          <w:szCs w:val="24"/>
        </w:rPr>
        <w:t xml:space="preserve">. Developing </w:t>
      </w:r>
      <w:r w:rsidRPr="00137875">
        <w:rPr>
          <w:rFonts w:ascii="Arial" w:hAnsi="Arial" w:cs="Arial"/>
          <w:sz w:val="24"/>
          <w:szCs w:val="24"/>
        </w:rPr>
        <w:t>performance review</w:t>
      </w:r>
      <w:r>
        <w:rPr>
          <w:rFonts w:ascii="Arial" w:hAnsi="Arial" w:cs="Arial"/>
          <w:sz w:val="24"/>
          <w:szCs w:val="24"/>
        </w:rPr>
        <w:t xml:space="preserve"> </w:t>
      </w:r>
      <w:r w:rsidRPr="00137875">
        <w:rPr>
          <w:rFonts w:ascii="Arial" w:hAnsi="Arial" w:cs="Arial"/>
          <w:sz w:val="24"/>
          <w:szCs w:val="24"/>
        </w:rPr>
        <w:t>frameworks and ensuring a</w:t>
      </w:r>
      <w:r>
        <w:rPr>
          <w:rFonts w:ascii="Arial" w:hAnsi="Arial" w:cs="Arial"/>
          <w:sz w:val="24"/>
          <w:szCs w:val="24"/>
        </w:rPr>
        <w:t xml:space="preserve"> consistent</w:t>
      </w:r>
      <w:r w:rsidRPr="00137875">
        <w:rPr>
          <w:rFonts w:ascii="Arial" w:hAnsi="Arial" w:cs="Arial"/>
          <w:sz w:val="24"/>
          <w:szCs w:val="24"/>
        </w:rPr>
        <w:t xml:space="preserve"> approach to performance management, quality standards and service delivery. </w:t>
      </w:r>
    </w:p>
    <w:p w:rsidR="00137875" w:rsidRPr="00137875" w:rsidRDefault="00137875" w:rsidP="00137875">
      <w:pPr>
        <w:tabs>
          <w:tab w:val="left" w:pos="0"/>
        </w:tabs>
        <w:autoSpaceDE w:val="0"/>
        <w:autoSpaceDN w:val="0"/>
        <w:adjustRightInd w:val="0"/>
        <w:spacing w:after="0" w:line="240" w:lineRule="auto"/>
        <w:contextualSpacing/>
        <w:jc w:val="both"/>
        <w:rPr>
          <w:rFonts w:ascii="Arial" w:hAnsi="Arial" w:cs="Arial"/>
          <w:color w:val="000000"/>
          <w:sz w:val="24"/>
          <w:szCs w:val="24"/>
        </w:rPr>
      </w:pPr>
    </w:p>
    <w:p w:rsidR="00137875" w:rsidRDefault="00137875" w:rsidP="00137875">
      <w:pPr>
        <w:tabs>
          <w:tab w:val="left" w:pos="0"/>
        </w:tabs>
        <w:autoSpaceDE w:val="0"/>
        <w:autoSpaceDN w:val="0"/>
        <w:adjustRightInd w:val="0"/>
        <w:spacing w:after="0" w:line="240" w:lineRule="auto"/>
        <w:contextualSpacing/>
        <w:jc w:val="both"/>
        <w:rPr>
          <w:rFonts w:ascii="Arial" w:hAnsi="Arial" w:cs="Arial"/>
          <w:sz w:val="24"/>
          <w:szCs w:val="24"/>
        </w:rPr>
      </w:pPr>
      <w:r w:rsidRPr="00137875">
        <w:rPr>
          <w:rFonts w:ascii="Arial" w:hAnsi="Arial" w:cs="Arial"/>
          <w:sz w:val="24"/>
          <w:szCs w:val="24"/>
        </w:rPr>
        <w:t>Devise and seek agreement, through relevant bodies and statutory forums, systems which facilitate the access to SEND and inclusion under the relevant legislation, codes or practice and local policies and protocols.</w:t>
      </w:r>
    </w:p>
    <w:p w:rsidR="00137875" w:rsidRPr="00137875" w:rsidRDefault="00137875" w:rsidP="00137875">
      <w:pPr>
        <w:tabs>
          <w:tab w:val="left" w:pos="0"/>
        </w:tabs>
        <w:autoSpaceDE w:val="0"/>
        <w:autoSpaceDN w:val="0"/>
        <w:adjustRightInd w:val="0"/>
        <w:spacing w:after="0" w:line="240" w:lineRule="auto"/>
        <w:contextualSpacing/>
        <w:jc w:val="both"/>
        <w:rPr>
          <w:rFonts w:ascii="Arial" w:hAnsi="Arial" w:cs="Arial"/>
          <w:color w:val="000000"/>
          <w:sz w:val="24"/>
          <w:szCs w:val="24"/>
        </w:rPr>
      </w:pPr>
    </w:p>
    <w:p w:rsidR="00137875" w:rsidRDefault="00137875" w:rsidP="00137875">
      <w:pPr>
        <w:tabs>
          <w:tab w:val="left" w:pos="0"/>
        </w:tabs>
        <w:spacing w:after="0" w:line="240" w:lineRule="auto"/>
        <w:jc w:val="both"/>
        <w:rPr>
          <w:rFonts w:ascii="Arial" w:hAnsi="Arial" w:cs="Arial"/>
          <w:color w:val="000000"/>
          <w:sz w:val="24"/>
          <w:szCs w:val="24"/>
        </w:rPr>
      </w:pPr>
      <w:r w:rsidRPr="00137875">
        <w:rPr>
          <w:rFonts w:ascii="Arial" w:hAnsi="Arial" w:cs="Arial"/>
          <w:color w:val="000000"/>
          <w:sz w:val="24"/>
          <w:szCs w:val="24"/>
        </w:rPr>
        <w:t xml:space="preserve">Interpret strategic plans </w:t>
      </w:r>
      <w:r w:rsidRPr="00137875">
        <w:rPr>
          <w:rFonts w:ascii="Arial" w:hAnsi="Arial" w:cs="Arial"/>
          <w:sz w:val="24"/>
          <w:szCs w:val="24"/>
        </w:rPr>
        <w:t>and outcomes</w:t>
      </w:r>
      <w:r w:rsidRPr="00137875">
        <w:rPr>
          <w:rFonts w:ascii="Arial" w:hAnsi="Arial" w:cs="Arial"/>
          <w:color w:val="000000"/>
          <w:sz w:val="24"/>
          <w:szCs w:val="24"/>
        </w:rPr>
        <w:t xml:space="preserve"> into operational delivery plans, (which deliver within financial and resource constraints).</w:t>
      </w:r>
    </w:p>
    <w:p w:rsidR="00137875" w:rsidRPr="00137875" w:rsidRDefault="00137875" w:rsidP="00137875">
      <w:pPr>
        <w:tabs>
          <w:tab w:val="left" w:pos="0"/>
        </w:tabs>
        <w:spacing w:after="0" w:line="240" w:lineRule="auto"/>
        <w:jc w:val="both"/>
        <w:rPr>
          <w:rFonts w:ascii="Arial" w:hAnsi="Arial" w:cs="Arial"/>
          <w:color w:val="000000"/>
          <w:sz w:val="24"/>
          <w:szCs w:val="24"/>
        </w:rPr>
      </w:pPr>
    </w:p>
    <w:p w:rsidR="00137875" w:rsidRDefault="00137875" w:rsidP="00137875">
      <w:pPr>
        <w:tabs>
          <w:tab w:val="left" w:pos="0"/>
        </w:tabs>
        <w:spacing w:after="0" w:line="240" w:lineRule="auto"/>
        <w:jc w:val="both"/>
        <w:rPr>
          <w:rFonts w:ascii="Arial" w:hAnsi="Arial" w:cs="Arial"/>
          <w:color w:val="000000"/>
          <w:sz w:val="24"/>
          <w:szCs w:val="24"/>
        </w:rPr>
      </w:pPr>
      <w:r w:rsidRPr="00137875">
        <w:rPr>
          <w:rFonts w:ascii="Arial" w:hAnsi="Arial" w:cs="Arial"/>
          <w:color w:val="000000"/>
          <w:sz w:val="24"/>
          <w:szCs w:val="24"/>
        </w:rPr>
        <w:t xml:space="preserve">Lead on ensuring compliance with formal inspection and audit systems and support the effective inspection of services by regulatory bodies and external inspectors.  </w:t>
      </w:r>
    </w:p>
    <w:p w:rsidR="00137875" w:rsidRPr="00137875" w:rsidRDefault="00137875" w:rsidP="00137875">
      <w:pPr>
        <w:tabs>
          <w:tab w:val="left" w:pos="0"/>
        </w:tabs>
        <w:spacing w:after="0" w:line="240" w:lineRule="auto"/>
        <w:jc w:val="both"/>
        <w:rPr>
          <w:rFonts w:ascii="Arial" w:hAnsi="Arial" w:cs="Arial"/>
          <w:sz w:val="24"/>
          <w:szCs w:val="24"/>
        </w:rPr>
      </w:pPr>
    </w:p>
    <w:p w:rsidR="00137875" w:rsidRDefault="00137875" w:rsidP="00137875">
      <w:pPr>
        <w:tabs>
          <w:tab w:val="left" w:pos="0"/>
        </w:tabs>
        <w:spacing w:after="0" w:line="240" w:lineRule="auto"/>
        <w:contextualSpacing/>
        <w:jc w:val="both"/>
        <w:rPr>
          <w:rFonts w:ascii="Arial" w:hAnsi="Arial" w:cs="Arial"/>
          <w:sz w:val="24"/>
          <w:szCs w:val="24"/>
        </w:rPr>
      </w:pPr>
      <w:bookmarkStart w:id="0" w:name="_Hlk30688251"/>
      <w:r w:rsidRPr="00137875">
        <w:rPr>
          <w:rFonts w:ascii="Arial" w:hAnsi="Arial" w:cs="Arial"/>
          <w:sz w:val="24"/>
          <w:szCs w:val="24"/>
        </w:rPr>
        <w:t xml:space="preserve">To produce reports for the Council, Cabinet, Scrutiny and other committees.  </w:t>
      </w:r>
    </w:p>
    <w:p w:rsidR="00137875" w:rsidRDefault="00137875" w:rsidP="00137875">
      <w:pPr>
        <w:tabs>
          <w:tab w:val="left" w:pos="0"/>
        </w:tabs>
        <w:spacing w:after="0" w:line="240" w:lineRule="auto"/>
        <w:contextualSpacing/>
        <w:jc w:val="both"/>
        <w:rPr>
          <w:rFonts w:ascii="Arial" w:hAnsi="Arial" w:cs="Arial"/>
          <w:sz w:val="24"/>
          <w:szCs w:val="24"/>
        </w:rPr>
      </w:pPr>
      <w:r w:rsidRPr="00137875">
        <w:rPr>
          <w:rFonts w:ascii="Arial" w:hAnsi="Arial" w:cs="Arial"/>
          <w:sz w:val="24"/>
          <w:szCs w:val="24"/>
        </w:rPr>
        <w:t>Chair multi-agency partnership and stakeholder meetings.</w:t>
      </w:r>
    </w:p>
    <w:p w:rsidR="00137875" w:rsidRPr="00137875" w:rsidRDefault="00137875" w:rsidP="00137875">
      <w:pPr>
        <w:tabs>
          <w:tab w:val="left" w:pos="0"/>
        </w:tabs>
        <w:spacing w:after="0" w:line="240" w:lineRule="auto"/>
        <w:contextualSpacing/>
        <w:jc w:val="both"/>
        <w:rPr>
          <w:rFonts w:ascii="Arial" w:hAnsi="Arial" w:cs="Arial"/>
          <w:color w:val="000000"/>
          <w:sz w:val="24"/>
          <w:szCs w:val="24"/>
        </w:rPr>
      </w:pPr>
    </w:p>
    <w:bookmarkEnd w:id="0"/>
    <w:p w:rsidR="00137875" w:rsidRDefault="00137875" w:rsidP="00137875">
      <w:pPr>
        <w:tabs>
          <w:tab w:val="left" w:pos="0"/>
        </w:tabs>
        <w:spacing w:after="0" w:line="240" w:lineRule="auto"/>
        <w:jc w:val="both"/>
        <w:rPr>
          <w:rFonts w:ascii="Arial" w:hAnsi="Arial" w:cs="Arial"/>
          <w:sz w:val="24"/>
          <w:szCs w:val="24"/>
        </w:rPr>
      </w:pPr>
      <w:r w:rsidRPr="00137875">
        <w:rPr>
          <w:rFonts w:ascii="Arial" w:hAnsi="Arial" w:cs="Arial"/>
          <w:sz w:val="24"/>
          <w:szCs w:val="24"/>
        </w:rPr>
        <w:t xml:space="preserve">Lead on the provision of comprehensive information, advice and guidance of a highly complex nature to </w:t>
      </w:r>
      <w:r>
        <w:rPr>
          <w:rFonts w:ascii="Arial" w:hAnsi="Arial" w:cs="Arial"/>
          <w:sz w:val="24"/>
          <w:szCs w:val="24"/>
        </w:rPr>
        <w:t>TFC colleagues</w:t>
      </w:r>
      <w:r w:rsidRPr="00137875">
        <w:rPr>
          <w:rFonts w:ascii="Arial" w:hAnsi="Arial" w:cs="Arial"/>
          <w:sz w:val="24"/>
          <w:szCs w:val="24"/>
        </w:rPr>
        <w:t xml:space="preserve">, schools, academies and colleges, partners, service users and </w:t>
      </w:r>
      <w:r>
        <w:rPr>
          <w:rFonts w:ascii="Arial" w:hAnsi="Arial" w:cs="Arial"/>
          <w:sz w:val="24"/>
          <w:szCs w:val="24"/>
        </w:rPr>
        <w:t>parents</w:t>
      </w:r>
      <w:r w:rsidRPr="00137875">
        <w:rPr>
          <w:rFonts w:ascii="Arial" w:hAnsi="Arial" w:cs="Arial"/>
          <w:sz w:val="24"/>
          <w:szCs w:val="24"/>
        </w:rPr>
        <w:t>.</w:t>
      </w:r>
    </w:p>
    <w:p w:rsidR="00137875" w:rsidRPr="00137875" w:rsidRDefault="00137875" w:rsidP="00137875">
      <w:pPr>
        <w:tabs>
          <w:tab w:val="left" w:pos="0"/>
        </w:tabs>
        <w:spacing w:after="0" w:line="240" w:lineRule="auto"/>
        <w:jc w:val="both"/>
        <w:rPr>
          <w:rFonts w:ascii="Arial" w:hAnsi="Arial" w:cs="Arial"/>
          <w:color w:val="000000"/>
          <w:sz w:val="24"/>
          <w:szCs w:val="24"/>
        </w:rPr>
      </w:pPr>
      <w:r w:rsidRPr="00137875">
        <w:rPr>
          <w:rFonts w:ascii="Arial" w:hAnsi="Arial" w:cs="Arial"/>
          <w:sz w:val="24"/>
          <w:szCs w:val="24"/>
        </w:rPr>
        <w:t xml:space="preserve"> </w:t>
      </w:r>
    </w:p>
    <w:p w:rsidR="00137875" w:rsidRPr="00137875" w:rsidRDefault="00137875" w:rsidP="00137875">
      <w:pPr>
        <w:tabs>
          <w:tab w:val="left" w:pos="0"/>
        </w:tabs>
        <w:spacing w:after="0" w:line="240" w:lineRule="auto"/>
        <w:jc w:val="both"/>
        <w:rPr>
          <w:rFonts w:ascii="Arial" w:hAnsi="Arial" w:cs="Arial"/>
          <w:color w:val="000000"/>
          <w:sz w:val="24"/>
          <w:szCs w:val="24"/>
        </w:rPr>
      </w:pPr>
      <w:bookmarkStart w:id="1" w:name="_Hlk30688067"/>
      <w:r w:rsidRPr="00137875">
        <w:rPr>
          <w:rFonts w:ascii="Arial" w:hAnsi="Arial" w:cs="Arial"/>
          <w:color w:val="000000"/>
          <w:sz w:val="24"/>
          <w:szCs w:val="24"/>
        </w:rPr>
        <w:t xml:space="preserve">Contribute to the strategic direction of </w:t>
      </w:r>
      <w:r>
        <w:rPr>
          <w:rFonts w:ascii="Arial" w:hAnsi="Arial" w:cs="Arial"/>
          <w:color w:val="000000"/>
          <w:sz w:val="24"/>
          <w:szCs w:val="24"/>
        </w:rPr>
        <w:t>TFC</w:t>
      </w:r>
      <w:r w:rsidRPr="00137875">
        <w:rPr>
          <w:rFonts w:ascii="Arial" w:hAnsi="Arial" w:cs="Arial"/>
          <w:color w:val="000000"/>
          <w:sz w:val="24"/>
          <w:szCs w:val="24"/>
        </w:rPr>
        <w:t xml:space="preserve"> and represent the </w:t>
      </w:r>
      <w:r>
        <w:rPr>
          <w:rFonts w:ascii="Arial" w:hAnsi="Arial" w:cs="Arial"/>
          <w:color w:val="000000"/>
          <w:sz w:val="24"/>
          <w:szCs w:val="24"/>
        </w:rPr>
        <w:t xml:space="preserve">TFC </w:t>
      </w:r>
      <w:r w:rsidRPr="00137875">
        <w:rPr>
          <w:rFonts w:ascii="Arial" w:hAnsi="Arial" w:cs="Arial"/>
          <w:color w:val="000000"/>
          <w:sz w:val="24"/>
          <w:szCs w:val="24"/>
        </w:rPr>
        <w:t>on SEND at a</w:t>
      </w:r>
      <w:r>
        <w:rPr>
          <w:rFonts w:ascii="Arial" w:hAnsi="Arial" w:cs="Arial"/>
          <w:color w:val="000000"/>
          <w:sz w:val="24"/>
          <w:szCs w:val="24"/>
        </w:rPr>
        <w:t xml:space="preserve"> national,</w:t>
      </w:r>
      <w:r w:rsidRPr="00137875">
        <w:rPr>
          <w:rFonts w:ascii="Arial" w:hAnsi="Arial" w:cs="Arial"/>
          <w:color w:val="000000"/>
          <w:sz w:val="24"/>
          <w:szCs w:val="24"/>
        </w:rPr>
        <w:t xml:space="preserve"> regional and local level, deputising for Director Education as required and as appropriate.</w:t>
      </w:r>
    </w:p>
    <w:bookmarkEnd w:id="1"/>
    <w:p w:rsidR="00137875" w:rsidRPr="00137875" w:rsidRDefault="00137875" w:rsidP="00137875">
      <w:pPr>
        <w:rPr>
          <w:rFonts w:ascii="Arial" w:hAnsi="Arial" w:cs="Arial"/>
          <w:b/>
          <w:sz w:val="24"/>
        </w:rPr>
      </w:pPr>
    </w:p>
    <w:p w:rsidR="008F77D6" w:rsidRPr="008F77D6" w:rsidRDefault="00C25160" w:rsidP="008F77D6">
      <w:pPr>
        <w:tabs>
          <w:tab w:val="left" w:pos="851"/>
          <w:tab w:val="left" w:pos="3119"/>
        </w:tabs>
        <w:jc w:val="both"/>
        <w:rPr>
          <w:rFonts w:ascii="Arial" w:hAnsi="Arial" w:cs="Arial"/>
          <w:b/>
          <w:snapToGrid w:val="0"/>
          <w:sz w:val="24"/>
          <w:szCs w:val="24"/>
        </w:rPr>
      </w:pPr>
      <w:r>
        <w:rPr>
          <w:rFonts w:ascii="Arial" w:hAnsi="Arial" w:cs="Arial"/>
          <w:b/>
          <w:snapToGrid w:val="0"/>
          <w:sz w:val="24"/>
          <w:szCs w:val="24"/>
        </w:rPr>
        <w:t>Key Accountabilities</w:t>
      </w:r>
    </w:p>
    <w:p w:rsidR="00137875" w:rsidRPr="00137875" w:rsidRDefault="00137875" w:rsidP="00137875">
      <w:pPr>
        <w:tabs>
          <w:tab w:val="num" w:pos="360"/>
        </w:tabs>
        <w:spacing w:after="0" w:line="240" w:lineRule="auto"/>
        <w:rPr>
          <w:rFonts w:ascii="Arial" w:eastAsia="Times New Roman" w:hAnsi="Arial" w:cs="Arial"/>
          <w:sz w:val="24"/>
          <w:szCs w:val="24"/>
          <w:lang w:val="en-US"/>
        </w:rPr>
      </w:pPr>
      <w:bookmarkStart w:id="2" w:name="_Hlk30686432"/>
      <w:r w:rsidRPr="00137875">
        <w:rPr>
          <w:rFonts w:ascii="Arial" w:eastAsia="Times New Roman" w:hAnsi="Arial" w:cs="Arial"/>
          <w:sz w:val="24"/>
          <w:szCs w:val="24"/>
          <w:lang w:val="en-US"/>
        </w:rPr>
        <w:t xml:space="preserve">As a member of the Education Services Senior Management Team, contribute to the formulation and implementation of strategic direction, policy framework, </w:t>
      </w:r>
      <w:proofErr w:type="spellStart"/>
      <w:r w:rsidRPr="00137875">
        <w:rPr>
          <w:rFonts w:ascii="Arial" w:eastAsia="Times New Roman" w:hAnsi="Arial" w:cs="Arial"/>
          <w:sz w:val="24"/>
          <w:szCs w:val="24"/>
          <w:lang w:val="en-US"/>
        </w:rPr>
        <w:t>prioritisation</w:t>
      </w:r>
      <w:proofErr w:type="spellEnd"/>
      <w:r w:rsidRPr="00137875">
        <w:rPr>
          <w:rFonts w:ascii="Arial" w:eastAsia="Times New Roman" w:hAnsi="Arial" w:cs="Arial"/>
          <w:sz w:val="24"/>
          <w:szCs w:val="24"/>
          <w:lang w:val="en-US"/>
        </w:rPr>
        <w:t xml:space="preserve"> and business planning, to ensure that Together for Children is well placed to deliver </w:t>
      </w:r>
      <w:r w:rsidRPr="00137875">
        <w:rPr>
          <w:rFonts w:ascii="Arial" w:eastAsia="Times New Roman" w:hAnsi="Arial" w:cs="Arial"/>
          <w:sz w:val="24"/>
          <w:szCs w:val="20"/>
        </w:rPr>
        <w:t>statutory functions in relation to SEND and the safeguarding of vulnerable children</w:t>
      </w:r>
      <w:r w:rsidRPr="00137875">
        <w:rPr>
          <w:rFonts w:ascii="Arial" w:eastAsia="Times New Roman" w:hAnsi="Arial" w:cs="Arial"/>
          <w:sz w:val="24"/>
          <w:szCs w:val="24"/>
          <w:lang w:val="en-US"/>
        </w:rPr>
        <w:t xml:space="preserve"> and relevant and responsive education services as part of the wider </w:t>
      </w:r>
      <w:proofErr w:type="spellStart"/>
      <w:r w:rsidRPr="00137875">
        <w:rPr>
          <w:rFonts w:ascii="Arial" w:eastAsia="Times New Roman" w:hAnsi="Arial" w:cs="Arial"/>
          <w:sz w:val="24"/>
          <w:szCs w:val="24"/>
          <w:lang w:val="en-US"/>
        </w:rPr>
        <w:t>organisation</w:t>
      </w:r>
      <w:proofErr w:type="spellEnd"/>
      <w:r w:rsidRPr="00137875">
        <w:rPr>
          <w:rFonts w:ascii="Arial" w:eastAsia="Times New Roman" w:hAnsi="Arial" w:cs="Arial"/>
          <w:sz w:val="24"/>
          <w:szCs w:val="24"/>
          <w:lang w:val="en-US"/>
        </w:rPr>
        <w:t>.</w:t>
      </w:r>
    </w:p>
    <w:p w:rsidR="00137875" w:rsidRPr="00137875" w:rsidRDefault="00137875" w:rsidP="00137875">
      <w:pPr>
        <w:spacing w:after="0" w:line="240" w:lineRule="auto"/>
        <w:rPr>
          <w:rFonts w:ascii="Arial" w:eastAsia="Times New Roman" w:hAnsi="Arial" w:cs="Arial"/>
          <w:sz w:val="24"/>
          <w:szCs w:val="24"/>
          <w:lang w:val="en-US"/>
        </w:rPr>
      </w:pPr>
    </w:p>
    <w:p w:rsidR="00137875" w:rsidRPr="00137875" w:rsidRDefault="00137875" w:rsidP="00137875">
      <w:pPr>
        <w:spacing w:after="0" w:line="240" w:lineRule="auto"/>
        <w:rPr>
          <w:rFonts w:ascii="Arial" w:eastAsia="Times New Roman" w:hAnsi="Arial" w:cs="Arial"/>
          <w:sz w:val="24"/>
          <w:szCs w:val="24"/>
          <w:lang w:val="en-US"/>
        </w:rPr>
      </w:pPr>
      <w:r w:rsidRPr="00137875">
        <w:rPr>
          <w:rFonts w:ascii="Arial" w:eastAsia="Times New Roman" w:hAnsi="Arial" w:cs="Arial"/>
          <w:sz w:val="24"/>
          <w:szCs w:val="24"/>
          <w:lang w:val="en-US"/>
        </w:rPr>
        <w:t>Support the Director on the provision of excellent education support services that meet statutory requirements and comply with the strategic direction, policy framework and financial limits; provide effective and visible leadership to create a highly motivated service that works collaboratively to deliver improved outcomes for children and young people.</w:t>
      </w:r>
    </w:p>
    <w:p w:rsidR="00137875" w:rsidRPr="00137875" w:rsidRDefault="00137875" w:rsidP="00137875">
      <w:pPr>
        <w:spacing w:after="0" w:line="240" w:lineRule="auto"/>
        <w:rPr>
          <w:rFonts w:ascii="Arial" w:eastAsia="Times New Roman" w:hAnsi="Arial" w:cs="Arial"/>
          <w:sz w:val="24"/>
          <w:szCs w:val="24"/>
          <w:lang w:val="en-US"/>
        </w:rPr>
      </w:pPr>
    </w:p>
    <w:p w:rsidR="00137875" w:rsidRPr="00137875" w:rsidRDefault="00137875" w:rsidP="00137875">
      <w:pPr>
        <w:tabs>
          <w:tab w:val="left" w:pos="567"/>
        </w:tabs>
        <w:spacing w:after="0" w:line="240" w:lineRule="auto"/>
        <w:rPr>
          <w:rFonts w:ascii="Arial" w:eastAsia="Times New Roman" w:hAnsi="Arial" w:cs="Arial"/>
          <w:sz w:val="24"/>
          <w:szCs w:val="24"/>
          <w:lang w:val="en-US"/>
        </w:rPr>
      </w:pPr>
      <w:r w:rsidRPr="00137875">
        <w:rPr>
          <w:rFonts w:ascii="Arial" w:eastAsia="Times New Roman" w:hAnsi="Arial" w:cs="Arial"/>
          <w:sz w:val="24"/>
          <w:szCs w:val="24"/>
          <w:lang w:val="en-US"/>
        </w:rPr>
        <w:t xml:space="preserve">Establish, develop and maintain effective partnership working arrangements </w:t>
      </w:r>
    </w:p>
    <w:p w:rsidR="00137875" w:rsidRPr="00137875" w:rsidRDefault="00137875" w:rsidP="00137875">
      <w:pPr>
        <w:tabs>
          <w:tab w:val="left" w:pos="567"/>
        </w:tabs>
        <w:spacing w:after="0" w:line="240" w:lineRule="auto"/>
        <w:rPr>
          <w:rFonts w:ascii="Arial" w:eastAsia="Times New Roman" w:hAnsi="Arial" w:cs="Arial"/>
          <w:sz w:val="24"/>
          <w:szCs w:val="24"/>
          <w:lang w:val="en-US"/>
        </w:rPr>
      </w:pPr>
      <w:r w:rsidRPr="00137875">
        <w:rPr>
          <w:rFonts w:ascii="Arial" w:eastAsia="Times New Roman" w:hAnsi="Arial" w:cs="Arial"/>
          <w:sz w:val="24"/>
          <w:szCs w:val="24"/>
          <w:lang w:val="en-US"/>
        </w:rPr>
        <w:t xml:space="preserve">with key partners and stakeholders, including Elected Members, schools, health services, the Police and voluntary sector </w:t>
      </w:r>
      <w:proofErr w:type="spellStart"/>
      <w:r w:rsidRPr="00137875">
        <w:rPr>
          <w:rFonts w:ascii="Arial" w:eastAsia="Times New Roman" w:hAnsi="Arial" w:cs="Arial"/>
          <w:sz w:val="24"/>
          <w:szCs w:val="24"/>
          <w:lang w:val="en-US"/>
        </w:rPr>
        <w:t>organisations</w:t>
      </w:r>
      <w:proofErr w:type="spellEnd"/>
      <w:r w:rsidRPr="00137875">
        <w:rPr>
          <w:rFonts w:ascii="Arial" w:eastAsia="Times New Roman" w:hAnsi="Arial" w:cs="Arial"/>
          <w:sz w:val="24"/>
          <w:szCs w:val="24"/>
          <w:lang w:val="en-US"/>
        </w:rPr>
        <w:t xml:space="preserve">; </w:t>
      </w:r>
      <w:proofErr w:type="gramStart"/>
      <w:r w:rsidRPr="00137875">
        <w:rPr>
          <w:rFonts w:ascii="Arial" w:eastAsia="Times New Roman" w:hAnsi="Arial" w:cs="Arial"/>
          <w:sz w:val="24"/>
          <w:szCs w:val="24"/>
          <w:lang w:val="en-US"/>
        </w:rPr>
        <w:t>in particular, ensure</w:t>
      </w:r>
      <w:proofErr w:type="gramEnd"/>
      <w:r w:rsidRPr="00137875">
        <w:rPr>
          <w:rFonts w:ascii="Arial" w:eastAsia="Times New Roman" w:hAnsi="Arial" w:cs="Arial"/>
          <w:sz w:val="24"/>
          <w:szCs w:val="24"/>
          <w:lang w:val="en-US"/>
        </w:rPr>
        <w:t xml:space="preserve"> effective liaison and coordination with schools and the wider education partnerships.  </w:t>
      </w:r>
    </w:p>
    <w:p w:rsidR="00137875" w:rsidRPr="00137875" w:rsidRDefault="00137875" w:rsidP="00137875">
      <w:pPr>
        <w:spacing w:after="0" w:line="240" w:lineRule="auto"/>
        <w:ind w:left="720"/>
        <w:rPr>
          <w:rFonts w:ascii="Arial" w:eastAsia="Times New Roman" w:hAnsi="Arial" w:cs="Arial"/>
          <w:sz w:val="24"/>
          <w:szCs w:val="24"/>
          <w:lang w:val="en-US"/>
        </w:rPr>
      </w:pPr>
    </w:p>
    <w:p w:rsidR="00137875" w:rsidRPr="00137875" w:rsidRDefault="00137875" w:rsidP="00137875">
      <w:pPr>
        <w:spacing w:after="0" w:line="240" w:lineRule="auto"/>
        <w:rPr>
          <w:rFonts w:ascii="Arial" w:eastAsia="Times New Roman" w:hAnsi="Arial" w:cs="Arial"/>
          <w:sz w:val="24"/>
          <w:szCs w:val="24"/>
          <w:lang w:val="en-US"/>
        </w:rPr>
      </w:pPr>
      <w:r w:rsidRPr="00137875">
        <w:rPr>
          <w:rFonts w:ascii="Arial" w:eastAsia="Times New Roman" w:hAnsi="Arial" w:cs="Arial"/>
          <w:sz w:val="24"/>
          <w:szCs w:val="24"/>
          <w:lang w:val="en-US"/>
        </w:rPr>
        <w:lastRenderedPageBreak/>
        <w:t xml:space="preserve">Develop and support a culture of innovation and enterprise within the </w:t>
      </w:r>
      <w:proofErr w:type="spellStart"/>
      <w:r w:rsidRPr="00137875">
        <w:rPr>
          <w:rFonts w:ascii="Arial" w:eastAsia="Times New Roman" w:hAnsi="Arial" w:cs="Arial"/>
          <w:sz w:val="24"/>
          <w:szCs w:val="24"/>
          <w:lang w:val="en-US"/>
        </w:rPr>
        <w:t>organisation</w:t>
      </w:r>
      <w:proofErr w:type="spellEnd"/>
      <w:r w:rsidRPr="00137875">
        <w:rPr>
          <w:rFonts w:ascii="Arial" w:eastAsia="Times New Roman" w:hAnsi="Arial" w:cs="Arial"/>
          <w:sz w:val="24"/>
          <w:szCs w:val="24"/>
          <w:lang w:val="en-US"/>
        </w:rPr>
        <w:t xml:space="preserve"> so that individual services are flexible, adaptable, multi-agency and child-focused, and the whole </w:t>
      </w:r>
      <w:proofErr w:type="spellStart"/>
      <w:r w:rsidRPr="00137875">
        <w:rPr>
          <w:rFonts w:ascii="Arial" w:eastAsia="Times New Roman" w:hAnsi="Arial" w:cs="Arial"/>
          <w:sz w:val="24"/>
          <w:szCs w:val="24"/>
          <w:lang w:val="en-US"/>
        </w:rPr>
        <w:t>organisation</w:t>
      </w:r>
      <w:proofErr w:type="spellEnd"/>
      <w:r w:rsidRPr="00137875">
        <w:rPr>
          <w:rFonts w:ascii="Arial" w:eastAsia="Times New Roman" w:hAnsi="Arial" w:cs="Arial"/>
          <w:sz w:val="24"/>
          <w:szCs w:val="24"/>
          <w:lang w:val="en-US"/>
        </w:rPr>
        <w:t xml:space="preserve"> learns from its mistakes, shares knowledge about what works, challenges existing practice and develops new models of service delivery.</w:t>
      </w:r>
    </w:p>
    <w:p w:rsidR="00137875" w:rsidRPr="00137875" w:rsidRDefault="00137875" w:rsidP="00137875">
      <w:pPr>
        <w:spacing w:after="0" w:line="240" w:lineRule="auto"/>
        <w:rPr>
          <w:rFonts w:ascii="Arial" w:eastAsia="Times New Roman" w:hAnsi="Arial" w:cs="Arial"/>
          <w:b/>
          <w:sz w:val="24"/>
          <w:szCs w:val="24"/>
          <w:lang w:val="en-US"/>
        </w:rPr>
      </w:pPr>
    </w:p>
    <w:p w:rsidR="00137875" w:rsidRPr="00137875" w:rsidRDefault="00137875" w:rsidP="00137875">
      <w:pPr>
        <w:spacing w:after="0" w:line="240" w:lineRule="auto"/>
        <w:rPr>
          <w:rFonts w:ascii="Arial" w:eastAsia="Times New Roman" w:hAnsi="Arial" w:cs="Arial"/>
          <w:sz w:val="24"/>
          <w:szCs w:val="24"/>
          <w:lang w:val="en-US"/>
        </w:rPr>
      </w:pPr>
      <w:r w:rsidRPr="00137875">
        <w:rPr>
          <w:rFonts w:ascii="Arial" w:eastAsia="Times New Roman" w:hAnsi="Arial" w:cs="Arial"/>
          <w:sz w:val="24"/>
          <w:szCs w:val="24"/>
          <w:lang w:val="en-US"/>
        </w:rPr>
        <w:t xml:space="preserve">Lead and direct teams within the </w:t>
      </w:r>
      <w:r>
        <w:rPr>
          <w:rFonts w:ascii="Arial" w:eastAsia="Times New Roman" w:hAnsi="Arial" w:cs="Arial"/>
          <w:color w:val="000000"/>
          <w:sz w:val="24"/>
          <w:szCs w:val="24"/>
        </w:rPr>
        <w:t>SEND Service</w:t>
      </w:r>
      <w:r>
        <w:rPr>
          <w:rFonts w:ascii="Arial" w:eastAsia="Times New Roman" w:hAnsi="Arial" w:cs="Arial"/>
          <w:sz w:val="24"/>
          <w:szCs w:val="24"/>
          <w:lang w:val="en-US"/>
        </w:rPr>
        <w:t>.</w:t>
      </w:r>
      <w:r w:rsidRPr="00137875">
        <w:rPr>
          <w:rFonts w:ascii="Arial" w:eastAsia="Times New Roman" w:hAnsi="Arial" w:cs="Arial"/>
          <w:sz w:val="24"/>
          <w:szCs w:val="24"/>
          <w:lang w:val="en-US"/>
        </w:rPr>
        <w:t xml:space="preserve"> </w:t>
      </w:r>
    </w:p>
    <w:p w:rsidR="00137875" w:rsidRPr="00137875" w:rsidRDefault="00137875" w:rsidP="00137875">
      <w:pPr>
        <w:spacing w:after="0" w:line="240" w:lineRule="auto"/>
        <w:rPr>
          <w:rFonts w:ascii="Arial" w:eastAsia="Times New Roman" w:hAnsi="Arial" w:cs="Arial"/>
          <w:sz w:val="24"/>
          <w:szCs w:val="24"/>
          <w:lang w:val="en-US"/>
        </w:rPr>
      </w:pPr>
    </w:p>
    <w:p w:rsidR="00137875" w:rsidRPr="00137875" w:rsidRDefault="00137875" w:rsidP="00137875">
      <w:pPr>
        <w:spacing w:after="0" w:line="240" w:lineRule="auto"/>
        <w:rPr>
          <w:rFonts w:ascii="Arial" w:eastAsia="Times New Roman" w:hAnsi="Arial" w:cs="Arial"/>
          <w:sz w:val="24"/>
          <w:szCs w:val="24"/>
          <w:lang w:val="en-US"/>
        </w:rPr>
      </w:pPr>
      <w:r w:rsidRPr="00137875">
        <w:rPr>
          <w:rFonts w:ascii="Arial" w:eastAsia="Times New Roman" w:hAnsi="Arial" w:cs="Arial"/>
          <w:sz w:val="24"/>
          <w:szCs w:val="24"/>
          <w:lang w:val="en-US"/>
        </w:rPr>
        <w:t xml:space="preserve">Lead and take responsibility for all aspects of people management including the recruitment, appraisal, performance management and development of the workforce. </w:t>
      </w:r>
    </w:p>
    <w:p w:rsidR="00137875" w:rsidRPr="00137875" w:rsidRDefault="00137875" w:rsidP="00137875">
      <w:pPr>
        <w:spacing w:after="0" w:line="240" w:lineRule="auto"/>
        <w:rPr>
          <w:rFonts w:ascii="Arial" w:eastAsia="Times New Roman" w:hAnsi="Arial" w:cs="Arial"/>
          <w:sz w:val="24"/>
          <w:szCs w:val="24"/>
          <w:lang w:val="en-US"/>
        </w:rPr>
      </w:pPr>
    </w:p>
    <w:p w:rsidR="00137875" w:rsidRPr="00137875" w:rsidRDefault="00137875" w:rsidP="00137875">
      <w:pPr>
        <w:tabs>
          <w:tab w:val="num" w:pos="360"/>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Lead</w:t>
      </w:r>
      <w:r w:rsidRPr="00137875">
        <w:rPr>
          <w:rFonts w:ascii="Arial" w:eastAsia="Times New Roman" w:hAnsi="Arial" w:cs="Arial"/>
          <w:sz w:val="24"/>
          <w:szCs w:val="24"/>
          <w:lang w:val="en-US"/>
        </w:rPr>
        <w:t xml:space="preserve"> the </w:t>
      </w:r>
      <w:r>
        <w:rPr>
          <w:rFonts w:ascii="Arial" w:eastAsia="Times New Roman" w:hAnsi="Arial" w:cs="Arial"/>
          <w:sz w:val="24"/>
          <w:szCs w:val="24"/>
          <w:lang w:val="en-US"/>
        </w:rPr>
        <w:t xml:space="preserve">SEND service </w:t>
      </w:r>
      <w:r w:rsidRPr="00137875">
        <w:rPr>
          <w:rFonts w:ascii="Arial" w:eastAsia="Times New Roman" w:hAnsi="Arial" w:cs="Arial"/>
          <w:sz w:val="24"/>
          <w:szCs w:val="24"/>
          <w:lang w:val="en-US"/>
        </w:rPr>
        <w:t>with the management, deployment and control of delegated budgets and financial resources, maintaining high standards of financial probity and ensuring services deliver excellent value for money.</w:t>
      </w:r>
    </w:p>
    <w:p w:rsidR="00137875" w:rsidRPr="00137875" w:rsidRDefault="00137875" w:rsidP="00137875">
      <w:pPr>
        <w:spacing w:after="0" w:line="240" w:lineRule="auto"/>
        <w:rPr>
          <w:rFonts w:ascii="Arial" w:eastAsia="Times New Roman" w:hAnsi="Arial" w:cs="Arial"/>
          <w:sz w:val="24"/>
          <w:szCs w:val="24"/>
          <w:lang w:val="en-US"/>
        </w:rPr>
      </w:pPr>
    </w:p>
    <w:p w:rsidR="00137875" w:rsidRPr="00137875" w:rsidRDefault="00137875" w:rsidP="00137875">
      <w:pPr>
        <w:spacing w:after="0" w:line="240" w:lineRule="auto"/>
        <w:rPr>
          <w:rFonts w:ascii="Arial" w:eastAsia="Times New Roman" w:hAnsi="Arial" w:cs="Arial"/>
          <w:sz w:val="24"/>
          <w:szCs w:val="24"/>
          <w:lang w:val="en-US"/>
        </w:rPr>
      </w:pPr>
      <w:r w:rsidRPr="00137875">
        <w:rPr>
          <w:rFonts w:ascii="Arial" w:eastAsia="Times New Roman" w:hAnsi="Arial" w:cs="Arial"/>
          <w:sz w:val="24"/>
          <w:szCs w:val="24"/>
          <w:lang w:val="en-US"/>
        </w:rPr>
        <w:t xml:space="preserve">Establish and achieve a performance management culture across all education services; ensure clear and measurable targets are set with service managers and that these are monitored and discussed regularly in order to continually drive improvement. </w:t>
      </w:r>
    </w:p>
    <w:p w:rsidR="00137875" w:rsidRPr="00137875" w:rsidRDefault="00137875" w:rsidP="00137875">
      <w:pPr>
        <w:spacing w:after="0" w:line="240" w:lineRule="auto"/>
        <w:ind w:left="720"/>
        <w:rPr>
          <w:rFonts w:ascii="Arial" w:eastAsia="Times New Roman" w:hAnsi="Arial" w:cs="Arial"/>
          <w:sz w:val="24"/>
          <w:szCs w:val="24"/>
          <w:lang w:val="en-US"/>
        </w:rPr>
      </w:pPr>
    </w:p>
    <w:p w:rsidR="00137875" w:rsidRPr="00137875" w:rsidRDefault="00137875" w:rsidP="00137875">
      <w:pPr>
        <w:spacing w:after="0" w:line="240" w:lineRule="auto"/>
        <w:rPr>
          <w:rFonts w:ascii="Arial" w:eastAsia="Times New Roman" w:hAnsi="Arial" w:cs="Arial"/>
          <w:sz w:val="24"/>
          <w:szCs w:val="24"/>
          <w:lang w:val="en-US"/>
        </w:rPr>
      </w:pPr>
      <w:r w:rsidRPr="00137875">
        <w:rPr>
          <w:rFonts w:ascii="Arial" w:eastAsia="Times New Roman" w:hAnsi="Arial" w:cs="Arial"/>
          <w:sz w:val="24"/>
          <w:szCs w:val="24"/>
          <w:lang w:val="en-US"/>
        </w:rPr>
        <w:t>Support the Director of Education Services in leading on the overall quality of services in line with the quality assurance framework, liaising with the Director of Performance and Quality Assurance to identify areas for development and plan and implement service improvements including the delivery of school improvement related to leadership performance and capability.</w:t>
      </w:r>
    </w:p>
    <w:p w:rsidR="00137875" w:rsidRPr="00137875" w:rsidRDefault="00137875" w:rsidP="00137875">
      <w:pPr>
        <w:spacing w:after="0" w:line="240" w:lineRule="auto"/>
        <w:rPr>
          <w:rFonts w:ascii="Arial" w:eastAsia="Times New Roman" w:hAnsi="Arial" w:cs="Arial"/>
          <w:sz w:val="24"/>
          <w:szCs w:val="24"/>
          <w:lang w:val="en-US"/>
        </w:rPr>
      </w:pPr>
    </w:p>
    <w:p w:rsidR="00137875" w:rsidRPr="00137875" w:rsidRDefault="00137875" w:rsidP="00137875">
      <w:pPr>
        <w:spacing w:after="0" w:line="240" w:lineRule="auto"/>
        <w:rPr>
          <w:rFonts w:ascii="Arial" w:eastAsia="Times New Roman" w:hAnsi="Arial" w:cs="Arial"/>
          <w:sz w:val="24"/>
          <w:szCs w:val="24"/>
          <w:lang w:val="en-US"/>
        </w:rPr>
      </w:pPr>
      <w:r w:rsidRPr="00137875">
        <w:rPr>
          <w:rFonts w:ascii="Arial" w:eastAsia="Times New Roman" w:hAnsi="Arial" w:cs="Arial"/>
          <w:sz w:val="24"/>
          <w:szCs w:val="24"/>
          <w:lang w:val="en-US"/>
        </w:rPr>
        <w:t xml:space="preserve">Develop and deliver an effective and timely communication strategy within and across the education business areas, so that key messages are conveyed to employees, partners and other stakeholders in a consistent way, and they are informed of the issues and developments that affect them and which influence the strategic development of the </w:t>
      </w:r>
      <w:proofErr w:type="spellStart"/>
      <w:r w:rsidRPr="00137875">
        <w:rPr>
          <w:rFonts w:ascii="Arial" w:eastAsia="Times New Roman" w:hAnsi="Arial" w:cs="Arial"/>
          <w:sz w:val="24"/>
          <w:szCs w:val="24"/>
          <w:lang w:val="en-US"/>
        </w:rPr>
        <w:t>organisation</w:t>
      </w:r>
      <w:proofErr w:type="spellEnd"/>
      <w:r w:rsidRPr="00137875">
        <w:rPr>
          <w:rFonts w:ascii="Arial" w:eastAsia="Times New Roman" w:hAnsi="Arial" w:cs="Arial"/>
          <w:sz w:val="24"/>
          <w:szCs w:val="24"/>
          <w:lang w:val="en-US"/>
        </w:rPr>
        <w:t>.</w:t>
      </w:r>
    </w:p>
    <w:p w:rsidR="00137875" w:rsidRPr="00137875" w:rsidRDefault="00137875" w:rsidP="00137875">
      <w:pPr>
        <w:spacing w:after="0" w:line="240" w:lineRule="auto"/>
        <w:ind w:left="567" w:hanging="567"/>
        <w:rPr>
          <w:rFonts w:ascii="Arial" w:eastAsia="Times New Roman" w:hAnsi="Arial" w:cs="Arial"/>
          <w:sz w:val="24"/>
          <w:szCs w:val="24"/>
          <w:lang w:val="en-US"/>
        </w:rPr>
      </w:pPr>
    </w:p>
    <w:p w:rsidR="00137875" w:rsidRPr="00137875" w:rsidRDefault="00137875" w:rsidP="00137875">
      <w:pPr>
        <w:spacing w:after="0" w:line="240" w:lineRule="auto"/>
        <w:rPr>
          <w:rFonts w:ascii="Arial" w:eastAsia="Times New Roman" w:hAnsi="Arial" w:cs="Arial"/>
          <w:sz w:val="24"/>
          <w:szCs w:val="24"/>
          <w:lang w:val="en-US"/>
        </w:rPr>
      </w:pPr>
      <w:r w:rsidRPr="00137875">
        <w:rPr>
          <w:rFonts w:ascii="Arial" w:eastAsia="Times New Roman" w:hAnsi="Arial" w:cs="Arial"/>
          <w:sz w:val="24"/>
          <w:szCs w:val="24"/>
          <w:lang w:val="en-US"/>
        </w:rPr>
        <w:t xml:space="preserve">Develop and promote mechanisms to seek out, listen to and respond to the views and ideas of managers, employees, partners and other stakeholders (particularly children and young people) in order to ensure services are relevant, responsive and truly focused on meeting identified needs.  </w:t>
      </w:r>
    </w:p>
    <w:p w:rsidR="00137875" w:rsidRPr="00137875" w:rsidRDefault="00137875" w:rsidP="00137875">
      <w:pPr>
        <w:spacing w:after="0" w:line="240" w:lineRule="auto"/>
        <w:ind w:left="567" w:hanging="567"/>
        <w:rPr>
          <w:rFonts w:ascii="Arial" w:eastAsia="Times New Roman" w:hAnsi="Arial" w:cs="Arial"/>
          <w:sz w:val="24"/>
          <w:szCs w:val="24"/>
          <w:lang w:val="en-US"/>
        </w:rPr>
      </w:pPr>
    </w:p>
    <w:p w:rsidR="00137875" w:rsidRPr="00137875" w:rsidRDefault="00137875" w:rsidP="00137875">
      <w:pPr>
        <w:spacing w:after="0" w:line="240" w:lineRule="auto"/>
        <w:rPr>
          <w:rFonts w:ascii="Arial" w:eastAsia="Times New Roman" w:hAnsi="Arial" w:cs="Arial"/>
          <w:sz w:val="24"/>
          <w:szCs w:val="24"/>
          <w:lang w:val="en-US"/>
        </w:rPr>
      </w:pPr>
      <w:r w:rsidRPr="00137875">
        <w:rPr>
          <w:rFonts w:ascii="Arial" w:eastAsia="Times New Roman" w:hAnsi="Arial" w:cs="Arial"/>
          <w:sz w:val="24"/>
          <w:szCs w:val="24"/>
          <w:lang w:val="en-US"/>
        </w:rPr>
        <w:t xml:space="preserve">Build and maintain effective communication and information sharing with Headteachers, Deputy Headteachers, governing bodies, academy sponsors, free schools and other education providers, developing a joined-up approach to school support services across the city.    </w:t>
      </w:r>
    </w:p>
    <w:p w:rsidR="00137875" w:rsidRPr="00137875" w:rsidRDefault="00137875" w:rsidP="00137875">
      <w:pPr>
        <w:spacing w:after="0" w:line="240" w:lineRule="auto"/>
        <w:ind w:left="567" w:hanging="567"/>
        <w:rPr>
          <w:rFonts w:ascii="Arial" w:eastAsia="Times New Roman" w:hAnsi="Arial" w:cs="Arial"/>
          <w:sz w:val="24"/>
          <w:szCs w:val="24"/>
          <w:lang w:val="en-US"/>
        </w:rPr>
      </w:pPr>
    </w:p>
    <w:p w:rsidR="00137875" w:rsidRPr="00137875" w:rsidRDefault="00137875" w:rsidP="00137875">
      <w:pPr>
        <w:spacing w:after="0" w:line="240" w:lineRule="auto"/>
        <w:rPr>
          <w:rFonts w:ascii="Arial" w:eastAsia="Times New Roman" w:hAnsi="Arial" w:cs="Arial"/>
          <w:sz w:val="24"/>
          <w:szCs w:val="24"/>
          <w:lang w:val="en-US"/>
        </w:rPr>
      </w:pPr>
      <w:r w:rsidRPr="00137875">
        <w:rPr>
          <w:rFonts w:ascii="Arial" w:eastAsia="Times New Roman" w:hAnsi="Arial" w:cs="Arial"/>
          <w:sz w:val="24"/>
          <w:szCs w:val="24"/>
          <w:lang w:val="en-US"/>
        </w:rPr>
        <w:t xml:space="preserve">Engage in and promote effective networking at local, regional and national level to ensure that education support services are responsive to national developments and leading practice. </w:t>
      </w:r>
    </w:p>
    <w:p w:rsidR="00137875" w:rsidRPr="00137875" w:rsidRDefault="00137875" w:rsidP="00137875">
      <w:pPr>
        <w:spacing w:after="0" w:line="240" w:lineRule="auto"/>
        <w:ind w:left="567" w:hanging="567"/>
        <w:rPr>
          <w:rFonts w:ascii="Arial" w:eastAsia="Times New Roman" w:hAnsi="Arial" w:cs="Arial"/>
          <w:sz w:val="24"/>
          <w:szCs w:val="24"/>
          <w:lang w:val="en-US"/>
        </w:rPr>
      </w:pPr>
    </w:p>
    <w:p w:rsidR="00137875" w:rsidRPr="00137875" w:rsidRDefault="00137875" w:rsidP="00137875">
      <w:pPr>
        <w:spacing w:after="0" w:line="240" w:lineRule="auto"/>
        <w:rPr>
          <w:rFonts w:ascii="Arial" w:eastAsia="Times New Roman" w:hAnsi="Arial" w:cs="Arial"/>
          <w:sz w:val="24"/>
          <w:szCs w:val="24"/>
          <w:lang w:val="en-US"/>
        </w:rPr>
      </w:pPr>
      <w:r w:rsidRPr="00137875">
        <w:rPr>
          <w:rFonts w:ascii="Arial" w:eastAsia="Times New Roman" w:hAnsi="Arial" w:cs="Arial"/>
          <w:sz w:val="24"/>
          <w:szCs w:val="24"/>
          <w:lang w:val="en-US"/>
        </w:rPr>
        <w:t>At a strategic level, champion the promotion of diversity and equalities in the development and delivery of services and in all aspects of people management.</w:t>
      </w:r>
    </w:p>
    <w:p w:rsidR="00137875" w:rsidRPr="00137875" w:rsidRDefault="00137875" w:rsidP="00137875">
      <w:pPr>
        <w:spacing w:after="0" w:line="240" w:lineRule="auto"/>
        <w:ind w:left="567" w:hanging="567"/>
        <w:rPr>
          <w:rFonts w:ascii="Arial" w:eastAsia="Times New Roman" w:hAnsi="Arial" w:cs="Arial"/>
          <w:sz w:val="24"/>
          <w:szCs w:val="24"/>
          <w:lang w:val="en-US"/>
        </w:rPr>
      </w:pPr>
    </w:p>
    <w:p w:rsidR="00137875" w:rsidRPr="00137875" w:rsidRDefault="00137875" w:rsidP="00137875">
      <w:pPr>
        <w:spacing w:after="0" w:line="240" w:lineRule="auto"/>
        <w:rPr>
          <w:rFonts w:ascii="Arial" w:eastAsia="Times New Roman" w:hAnsi="Arial" w:cs="Arial"/>
          <w:sz w:val="24"/>
          <w:szCs w:val="24"/>
          <w:lang w:val="en-US"/>
        </w:rPr>
      </w:pPr>
      <w:r w:rsidRPr="00137875">
        <w:rPr>
          <w:rFonts w:ascii="Arial" w:eastAsia="Times New Roman" w:hAnsi="Arial" w:cs="Arial"/>
          <w:sz w:val="24"/>
          <w:szCs w:val="24"/>
          <w:lang w:val="en-US"/>
        </w:rPr>
        <w:t>Ensure the wellbeing of employees and service-users by actively promoting and complying with health and safety regulations, policies and procedures.</w:t>
      </w:r>
    </w:p>
    <w:p w:rsidR="00137875" w:rsidRPr="00137875" w:rsidRDefault="00137875" w:rsidP="00137875">
      <w:pPr>
        <w:rPr>
          <w:rFonts w:ascii="Calibri" w:eastAsia="Calibri" w:hAnsi="Calibri" w:cs="Times New Roman"/>
          <w:b/>
          <w:szCs w:val="24"/>
        </w:rPr>
      </w:pPr>
    </w:p>
    <w:p w:rsidR="00137875" w:rsidRPr="00137875" w:rsidRDefault="00137875" w:rsidP="00137875">
      <w:pPr>
        <w:rPr>
          <w:rFonts w:ascii="Arial" w:eastAsia="Calibri" w:hAnsi="Arial" w:cs="Arial"/>
          <w:b/>
          <w:sz w:val="24"/>
          <w:szCs w:val="24"/>
        </w:rPr>
      </w:pPr>
      <w:r w:rsidRPr="00137875">
        <w:rPr>
          <w:rFonts w:ascii="Arial" w:eastAsia="Calibri" w:hAnsi="Arial" w:cs="Arial"/>
          <w:b/>
          <w:sz w:val="24"/>
          <w:szCs w:val="24"/>
        </w:rPr>
        <w:t>Statutory Requirements</w:t>
      </w:r>
    </w:p>
    <w:p w:rsidR="00137875" w:rsidRPr="00137875" w:rsidRDefault="00137875" w:rsidP="00137875">
      <w:pPr>
        <w:spacing w:line="240" w:lineRule="auto"/>
        <w:rPr>
          <w:rFonts w:ascii="Arial" w:eastAsia="Calibri" w:hAnsi="Arial" w:cs="Arial"/>
          <w:sz w:val="24"/>
          <w:szCs w:val="24"/>
        </w:rPr>
      </w:pPr>
      <w:r w:rsidRPr="00137875">
        <w:rPr>
          <w:rFonts w:ascii="Arial" w:eastAsia="Calibri" w:hAnsi="Arial" w:cs="Arial"/>
          <w:sz w:val="24"/>
          <w:szCs w:val="24"/>
        </w:rPr>
        <w:t xml:space="preserve">Comply with the principles and requirements of the </w:t>
      </w:r>
      <w:r w:rsidRPr="00137875">
        <w:rPr>
          <w:rFonts w:ascii="Arial" w:eastAsia="Calibri" w:hAnsi="Arial" w:cs="Arial"/>
          <w:bCs/>
          <w:color w:val="222222"/>
          <w:sz w:val="24"/>
          <w:szCs w:val="24"/>
        </w:rPr>
        <w:t>General Data Protection Regulation</w:t>
      </w:r>
      <w:r w:rsidRPr="00137875">
        <w:rPr>
          <w:rFonts w:ascii="Arial" w:eastAsia="Calibri" w:hAnsi="Arial" w:cs="Arial"/>
          <w:color w:val="222222"/>
          <w:sz w:val="24"/>
          <w:szCs w:val="24"/>
        </w:rPr>
        <w:t xml:space="preserve"> (</w:t>
      </w:r>
      <w:r w:rsidRPr="00137875">
        <w:rPr>
          <w:rFonts w:ascii="Arial" w:eastAsia="Calibri" w:hAnsi="Arial" w:cs="Arial"/>
          <w:bCs/>
          <w:color w:val="222222"/>
          <w:sz w:val="24"/>
          <w:szCs w:val="24"/>
        </w:rPr>
        <w:t>GDPR</w:t>
      </w:r>
      <w:r w:rsidRPr="00137875">
        <w:rPr>
          <w:rFonts w:ascii="Arial" w:eastAsia="Calibri" w:hAnsi="Arial" w:cs="Arial"/>
          <w:color w:val="222222"/>
          <w:sz w:val="24"/>
          <w:szCs w:val="24"/>
        </w:rPr>
        <w:t xml:space="preserve">) </w:t>
      </w:r>
      <w:r w:rsidRPr="00137875">
        <w:rPr>
          <w:rFonts w:ascii="Arial" w:eastAsia="Calibri" w:hAnsi="Arial" w:cs="Arial"/>
          <w:sz w:val="24"/>
          <w:szCs w:val="24"/>
        </w:rPr>
        <w:t xml:space="preserve">in relation to the management of Together for Children Sunderland’s records and </w:t>
      </w:r>
      <w:proofErr w:type="gramStart"/>
      <w:r w:rsidRPr="00137875">
        <w:rPr>
          <w:rFonts w:ascii="Arial" w:eastAsia="Calibri" w:hAnsi="Arial" w:cs="Arial"/>
          <w:sz w:val="24"/>
          <w:szCs w:val="24"/>
        </w:rPr>
        <w:t>information, and</w:t>
      </w:r>
      <w:proofErr w:type="gramEnd"/>
      <w:r w:rsidRPr="00137875">
        <w:rPr>
          <w:rFonts w:ascii="Arial" w:eastAsia="Calibri" w:hAnsi="Arial" w:cs="Arial"/>
          <w:sz w:val="24"/>
          <w:szCs w:val="24"/>
        </w:rPr>
        <w:t xml:space="preserve"> respect the privacy of personal information held by Together for Children Sunderland.</w:t>
      </w:r>
    </w:p>
    <w:p w:rsidR="00137875" w:rsidRPr="00137875" w:rsidRDefault="00137875" w:rsidP="00137875">
      <w:pPr>
        <w:spacing w:line="240" w:lineRule="auto"/>
        <w:rPr>
          <w:rFonts w:ascii="Arial" w:eastAsia="Calibri" w:hAnsi="Arial" w:cs="Arial"/>
          <w:sz w:val="24"/>
          <w:szCs w:val="24"/>
        </w:rPr>
      </w:pPr>
      <w:r w:rsidRPr="00137875">
        <w:rPr>
          <w:rFonts w:ascii="Arial" w:eastAsia="Calibri" w:hAnsi="Arial" w:cs="Arial"/>
          <w:sz w:val="24"/>
          <w:szCs w:val="24"/>
        </w:rPr>
        <w:t>Comply with the principles and requirements of the Freedom in Information Act 2000.</w:t>
      </w:r>
    </w:p>
    <w:p w:rsidR="00137875" w:rsidRPr="00137875" w:rsidRDefault="00137875" w:rsidP="00137875">
      <w:pPr>
        <w:spacing w:line="240" w:lineRule="auto"/>
        <w:rPr>
          <w:rFonts w:ascii="Arial" w:eastAsia="Calibri" w:hAnsi="Arial" w:cs="Arial"/>
          <w:sz w:val="24"/>
          <w:szCs w:val="24"/>
        </w:rPr>
      </w:pPr>
      <w:r w:rsidRPr="00137875">
        <w:rPr>
          <w:rFonts w:ascii="Arial" w:eastAsia="Calibri" w:hAnsi="Arial" w:cs="Arial"/>
          <w:sz w:val="24"/>
          <w:szCs w:val="24"/>
        </w:rPr>
        <w:t>Comply with the Together for Children Sunderland’s information security standards, and requirements for the management and handling of information.</w:t>
      </w:r>
    </w:p>
    <w:p w:rsidR="00137875" w:rsidRPr="00137875" w:rsidRDefault="00137875" w:rsidP="00137875">
      <w:pPr>
        <w:spacing w:line="240" w:lineRule="auto"/>
        <w:rPr>
          <w:rFonts w:ascii="Arial" w:eastAsia="Calibri" w:hAnsi="Arial" w:cs="Arial"/>
          <w:sz w:val="24"/>
          <w:szCs w:val="24"/>
        </w:rPr>
      </w:pPr>
      <w:r w:rsidRPr="00137875">
        <w:rPr>
          <w:rFonts w:ascii="Arial" w:eastAsia="Calibri" w:hAnsi="Arial" w:cs="Arial"/>
          <w:sz w:val="24"/>
          <w:szCs w:val="24"/>
        </w:rPr>
        <w:t>Use information only for authorised purposes.</w:t>
      </w:r>
    </w:p>
    <w:p w:rsidR="00137875" w:rsidRPr="00137875" w:rsidRDefault="00137875" w:rsidP="00137875">
      <w:pPr>
        <w:spacing w:line="240" w:lineRule="auto"/>
        <w:rPr>
          <w:rFonts w:ascii="Arial" w:eastAsia="Calibri" w:hAnsi="Arial" w:cs="Arial"/>
          <w:sz w:val="24"/>
          <w:szCs w:val="24"/>
        </w:rPr>
      </w:pPr>
      <w:r w:rsidRPr="00137875">
        <w:rPr>
          <w:rFonts w:ascii="Arial" w:eastAsia="Calibri" w:hAnsi="Arial" w:cs="Arial"/>
          <w:sz w:val="24"/>
          <w:szCs w:val="24"/>
        </w:rPr>
        <w:t>The postholder must carry out his or her duties with full regard to Together for Children Equal Opportunities Policy, Code of Conduct and all other policies.</w:t>
      </w:r>
    </w:p>
    <w:p w:rsidR="00137875" w:rsidRPr="00137875" w:rsidRDefault="00137875" w:rsidP="00137875">
      <w:pPr>
        <w:spacing w:line="240" w:lineRule="auto"/>
        <w:rPr>
          <w:rFonts w:ascii="Arial" w:eastAsia="Calibri" w:hAnsi="Arial" w:cs="Arial"/>
          <w:szCs w:val="24"/>
        </w:rPr>
      </w:pPr>
      <w:r w:rsidRPr="00137875">
        <w:rPr>
          <w:rFonts w:ascii="Arial" w:eastAsia="Calibri" w:hAnsi="Arial" w:cs="Arial"/>
          <w:sz w:val="24"/>
          <w:szCs w:val="24"/>
        </w:rPr>
        <w:t>The postholder must comply with Together for Children Health &amp; Safety rules and regulations and with Health &amp; Safety legislation</w:t>
      </w:r>
      <w:r w:rsidRPr="00137875">
        <w:rPr>
          <w:rFonts w:ascii="Arial" w:eastAsia="Calibri" w:hAnsi="Arial" w:cs="Arial"/>
          <w:szCs w:val="24"/>
        </w:rPr>
        <w:t>.</w:t>
      </w:r>
    </w:p>
    <w:p w:rsidR="00137875" w:rsidRPr="00137875" w:rsidRDefault="00137875" w:rsidP="00137875">
      <w:pPr>
        <w:rPr>
          <w:rFonts w:ascii="Calibri" w:eastAsia="Calibri" w:hAnsi="Calibri" w:cs="Times New Roman"/>
          <w:szCs w:val="24"/>
        </w:rPr>
      </w:pPr>
    </w:p>
    <w:bookmarkEnd w:id="2"/>
    <w:p w:rsidR="00567218" w:rsidRDefault="00567218" w:rsidP="00F12DAF">
      <w:pPr>
        <w:pStyle w:val="ListParagraph"/>
      </w:pPr>
    </w:p>
    <w:p w:rsidR="00567218" w:rsidRPr="00567218" w:rsidRDefault="00567218" w:rsidP="00F12DAF">
      <w:pPr>
        <w:pStyle w:val="Default"/>
        <w:spacing w:line="276" w:lineRule="auto"/>
        <w:rPr>
          <w:color w:val="FF0000"/>
        </w:rPr>
      </w:pPr>
    </w:p>
    <w:p w:rsidR="008F77D6" w:rsidRPr="00567218" w:rsidRDefault="008F77D6" w:rsidP="00F12DAF">
      <w:pPr>
        <w:pStyle w:val="Default"/>
        <w:spacing w:line="276" w:lineRule="auto"/>
        <w:rPr>
          <w:color w:val="FF0000"/>
        </w:rPr>
      </w:pPr>
    </w:p>
    <w:p w:rsidR="008F77D6" w:rsidRDefault="008F77D6" w:rsidP="00F12DAF">
      <w:pPr>
        <w:rPr>
          <w:szCs w:val="24"/>
        </w:rPr>
      </w:pPr>
    </w:p>
    <w:p w:rsidR="008F77D6" w:rsidRPr="00D75188" w:rsidRDefault="008F77D6" w:rsidP="00F12DAF">
      <w:pPr>
        <w:rPr>
          <w:szCs w:val="24"/>
        </w:rPr>
      </w:pPr>
    </w:p>
    <w:p w:rsidR="008F77D6" w:rsidRDefault="008F77D6" w:rsidP="008F77D6">
      <w:pPr>
        <w:rPr>
          <w:rFonts w:ascii="Arial" w:hAnsi="Arial" w:cs="Arial"/>
          <w:sz w:val="24"/>
        </w:rPr>
      </w:pPr>
    </w:p>
    <w:p w:rsidR="008F77D6" w:rsidRDefault="008F77D6" w:rsidP="008F77D6">
      <w:pPr>
        <w:rPr>
          <w:rFonts w:ascii="Arial" w:hAnsi="Arial" w:cs="Arial"/>
          <w:sz w:val="24"/>
        </w:rPr>
      </w:pPr>
    </w:p>
    <w:p w:rsidR="008F77D6" w:rsidRDefault="008F77D6" w:rsidP="008F77D6">
      <w:pPr>
        <w:rPr>
          <w:rFonts w:ascii="Arial" w:hAnsi="Arial" w:cs="Arial"/>
          <w:sz w:val="24"/>
        </w:rPr>
      </w:pPr>
    </w:p>
    <w:p w:rsidR="008F77D6" w:rsidRPr="008F77D6" w:rsidRDefault="008F77D6" w:rsidP="008F77D6">
      <w:pPr>
        <w:rPr>
          <w:rFonts w:ascii="Arial" w:hAnsi="Arial" w:cs="Arial"/>
          <w:sz w:val="24"/>
        </w:rPr>
      </w:pPr>
    </w:p>
    <w:p w:rsidR="00820206" w:rsidRDefault="00794491" w:rsidP="00820206">
      <w:pPr>
        <w:rPr>
          <w:rFonts w:ascii="Arial" w:hAnsi="Arial" w:cs="Arial"/>
          <w:b/>
          <w:sz w:val="24"/>
          <w:szCs w:val="24"/>
        </w:rPr>
      </w:pPr>
      <w:r>
        <w:rPr>
          <w:rFonts w:ascii="Arial" w:hAnsi="Arial" w:cs="Arial"/>
          <w:b/>
          <w:sz w:val="24"/>
          <w:szCs w:val="24"/>
        </w:rPr>
        <w:br w:type="page"/>
      </w:r>
    </w:p>
    <w:p w:rsidR="00D573B1" w:rsidRPr="00D573B1" w:rsidRDefault="00D573B1" w:rsidP="00D573B1">
      <w:pPr>
        <w:spacing w:after="0" w:line="240" w:lineRule="auto"/>
        <w:jc w:val="right"/>
        <w:rPr>
          <w:rFonts w:ascii="Arial" w:eastAsia="Times New Roman" w:hAnsi="Arial" w:cs="Arial"/>
          <w:b/>
          <w:sz w:val="32"/>
          <w:szCs w:val="32"/>
        </w:rPr>
      </w:pPr>
      <w:r w:rsidRPr="00D573B1">
        <w:rPr>
          <w:rFonts w:ascii="Calibri" w:eastAsia="Calibri" w:hAnsi="Calibri" w:cs="Times New Roman"/>
          <w:noProof/>
          <w:lang w:eastAsia="en-GB"/>
        </w:rPr>
        <w:lastRenderedPageBreak/>
        <w:drawing>
          <wp:inline distT="0" distB="0" distL="0" distR="0" wp14:anchorId="0265CBFF" wp14:editId="164F96D5">
            <wp:extent cx="1933575" cy="923925"/>
            <wp:effectExtent l="0" t="0" r="9525" b="952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923925"/>
                    </a:xfrm>
                    <a:prstGeom prst="rect">
                      <a:avLst/>
                    </a:prstGeom>
                    <a:noFill/>
                    <a:ln>
                      <a:noFill/>
                    </a:ln>
                  </pic:spPr>
                </pic:pic>
              </a:graphicData>
            </a:graphic>
          </wp:inline>
        </w:drawing>
      </w:r>
    </w:p>
    <w:p w:rsidR="00D573B1" w:rsidRPr="00D573B1" w:rsidRDefault="00D573B1" w:rsidP="00D573B1">
      <w:pPr>
        <w:spacing w:after="0" w:line="240" w:lineRule="auto"/>
        <w:rPr>
          <w:rFonts w:ascii="Arial" w:eastAsia="Times New Roman" w:hAnsi="Arial" w:cs="Arial"/>
          <w:b/>
          <w:sz w:val="32"/>
          <w:szCs w:val="32"/>
        </w:rPr>
      </w:pPr>
      <w:bookmarkStart w:id="3" w:name="_Hlk30689062"/>
      <w:r w:rsidRPr="00D573B1">
        <w:rPr>
          <w:rFonts w:ascii="Arial" w:eastAsia="Times New Roman" w:hAnsi="Arial" w:cs="Arial"/>
          <w:b/>
          <w:sz w:val="32"/>
          <w:szCs w:val="32"/>
        </w:rPr>
        <w:t xml:space="preserve">Person Specification </w:t>
      </w:r>
    </w:p>
    <w:p w:rsidR="00D573B1" w:rsidRPr="00D573B1" w:rsidRDefault="00D573B1" w:rsidP="00D573B1">
      <w:pPr>
        <w:spacing w:after="0" w:line="240" w:lineRule="auto"/>
        <w:rPr>
          <w:rFonts w:ascii="Arial" w:eastAsia="Times New Roman" w:hAnsi="Arial" w:cs="Arial"/>
          <w:b/>
          <w:sz w:val="32"/>
          <w:szCs w:val="32"/>
        </w:rPr>
      </w:pPr>
    </w:p>
    <w:p w:rsidR="00D573B1" w:rsidRPr="00D573B1" w:rsidRDefault="00D573B1" w:rsidP="00D573B1">
      <w:pPr>
        <w:spacing w:after="0" w:line="240" w:lineRule="auto"/>
        <w:rPr>
          <w:rFonts w:ascii="Arial" w:eastAsia="Times New Roman" w:hAnsi="Arial" w:cs="Arial"/>
          <w:b/>
          <w:sz w:val="24"/>
          <w:szCs w:val="24"/>
        </w:rPr>
      </w:pPr>
      <w:r w:rsidRPr="00D573B1">
        <w:rPr>
          <w:rFonts w:ascii="Arial" w:eastAsia="Times New Roman" w:hAnsi="Arial" w:cs="Arial"/>
          <w:b/>
          <w:sz w:val="24"/>
          <w:szCs w:val="24"/>
        </w:rPr>
        <w:t xml:space="preserve">Job Title: </w:t>
      </w:r>
      <w:r w:rsidR="00684206">
        <w:rPr>
          <w:rFonts w:ascii="Arial" w:eastAsia="Times New Roman" w:hAnsi="Arial" w:cs="Arial"/>
          <w:b/>
          <w:sz w:val="24"/>
          <w:szCs w:val="24"/>
        </w:rPr>
        <w:t>SEND Strategic Lead</w:t>
      </w:r>
    </w:p>
    <w:p w:rsidR="00D573B1" w:rsidRPr="00D573B1" w:rsidRDefault="00D573B1" w:rsidP="00D573B1">
      <w:pPr>
        <w:rPr>
          <w:rFonts w:ascii="Arial" w:eastAsia="Calibri" w:hAnsi="Arial" w:cs="Arial"/>
          <w:sz w:val="24"/>
          <w:szCs w:val="24"/>
        </w:rPr>
      </w:pPr>
      <w:bookmarkStart w:id="4" w:name="_GoBack"/>
      <w:bookmarkEnd w:id="4"/>
    </w:p>
    <w:tbl>
      <w:tblPr>
        <w:tblW w:w="98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9"/>
        <w:gridCol w:w="2409"/>
      </w:tblGrid>
      <w:tr w:rsidR="00D573B1" w:rsidRPr="00D573B1" w:rsidTr="00DD2413">
        <w:trPr>
          <w:trHeight w:val="142"/>
        </w:trPr>
        <w:tc>
          <w:tcPr>
            <w:tcW w:w="9828" w:type="dxa"/>
            <w:gridSpan w:val="2"/>
            <w:tcBorders>
              <w:top w:val="single" w:sz="4" w:space="0" w:color="auto"/>
              <w:left w:val="single" w:sz="4" w:space="0" w:color="auto"/>
              <w:bottom w:val="single" w:sz="4" w:space="0" w:color="auto"/>
              <w:right w:val="single" w:sz="4" w:space="0" w:color="auto"/>
            </w:tcBorders>
          </w:tcPr>
          <w:p w:rsidR="00D573B1" w:rsidRPr="00D573B1" w:rsidRDefault="00D573B1" w:rsidP="00D573B1">
            <w:pPr>
              <w:spacing w:after="0" w:line="240" w:lineRule="auto"/>
              <w:rPr>
                <w:rFonts w:ascii="Arial" w:eastAsia="Times New Roman" w:hAnsi="Arial" w:cs="Arial"/>
                <w:b/>
                <w:sz w:val="24"/>
                <w:szCs w:val="24"/>
                <w:lang w:eastAsia="en-GB"/>
              </w:rPr>
            </w:pPr>
            <w:r w:rsidRPr="00D573B1">
              <w:rPr>
                <w:rFonts w:ascii="Arial" w:eastAsia="Times New Roman" w:hAnsi="Arial" w:cs="Arial"/>
                <w:sz w:val="24"/>
                <w:szCs w:val="24"/>
                <w:lang w:eastAsia="en-GB"/>
              </w:rPr>
              <w:br w:type="page"/>
            </w:r>
          </w:p>
          <w:p w:rsidR="00D573B1" w:rsidRPr="00D573B1" w:rsidRDefault="00D573B1" w:rsidP="00D573B1">
            <w:pPr>
              <w:spacing w:after="0" w:line="240" w:lineRule="auto"/>
              <w:rPr>
                <w:rFonts w:ascii="Arial" w:eastAsia="Times New Roman" w:hAnsi="Arial" w:cs="Arial"/>
                <w:b/>
                <w:sz w:val="24"/>
                <w:szCs w:val="24"/>
                <w:lang w:eastAsia="en-GB"/>
              </w:rPr>
            </w:pPr>
            <w:r w:rsidRPr="00D573B1">
              <w:rPr>
                <w:rFonts w:ascii="Arial" w:eastAsia="Times New Roman" w:hAnsi="Arial" w:cs="Arial"/>
                <w:b/>
                <w:sz w:val="24"/>
                <w:szCs w:val="24"/>
                <w:lang w:eastAsia="en-GB"/>
              </w:rPr>
              <w:t xml:space="preserve">Essential Requirements </w:t>
            </w:r>
          </w:p>
          <w:p w:rsidR="00D573B1" w:rsidRPr="00D573B1" w:rsidRDefault="00D573B1" w:rsidP="00D573B1">
            <w:pPr>
              <w:spacing w:after="0" w:line="240" w:lineRule="auto"/>
              <w:rPr>
                <w:rFonts w:ascii="Arial" w:eastAsia="Times New Roman" w:hAnsi="Arial" w:cs="Arial"/>
                <w:b/>
                <w:sz w:val="24"/>
                <w:szCs w:val="24"/>
                <w:lang w:eastAsia="en-GB"/>
              </w:rPr>
            </w:pPr>
          </w:p>
        </w:tc>
      </w:tr>
      <w:tr w:rsidR="00D573B1" w:rsidRPr="00D573B1" w:rsidTr="00DD2413">
        <w:trPr>
          <w:trHeight w:val="142"/>
        </w:trPr>
        <w:tc>
          <w:tcPr>
            <w:tcW w:w="7419" w:type="dxa"/>
            <w:tcBorders>
              <w:top w:val="single" w:sz="4" w:space="0" w:color="auto"/>
              <w:left w:val="single" w:sz="4" w:space="0" w:color="auto"/>
              <w:bottom w:val="single" w:sz="4" w:space="0" w:color="auto"/>
              <w:right w:val="single" w:sz="4" w:space="0" w:color="auto"/>
            </w:tcBorders>
          </w:tcPr>
          <w:p w:rsidR="00D573B1" w:rsidRPr="00D573B1" w:rsidRDefault="00D573B1" w:rsidP="00D573B1">
            <w:pPr>
              <w:spacing w:after="0" w:line="240" w:lineRule="auto"/>
              <w:rPr>
                <w:rFonts w:ascii="Arial" w:eastAsia="Times New Roman" w:hAnsi="Arial" w:cs="Arial"/>
                <w:b/>
                <w:sz w:val="24"/>
                <w:szCs w:val="24"/>
                <w:lang w:eastAsia="en-GB"/>
              </w:rPr>
            </w:pPr>
            <w:r w:rsidRPr="00D573B1">
              <w:rPr>
                <w:rFonts w:ascii="Arial" w:eastAsia="Times New Roman" w:hAnsi="Arial" w:cs="Arial"/>
                <w:b/>
                <w:sz w:val="24"/>
                <w:szCs w:val="24"/>
                <w:lang w:eastAsia="en-GB"/>
              </w:rPr>
              <w:t>Qualifications:</w:t>
            </w:r>
          </w:p>
          <w:p w:rsidR="00D573B1" w:rsidRPr="00D573B1" w:rsidRDefault="00D573B1" w:rsidP="00D573B1">
            <w:pPr>
              <w:numPr>
                <w:ilvl w:val="0"/>
                <w:numId w:val="17"/>
              </w:numPr>
              <w:rPr>
                <w:rFonts w:ascii="Arial" w:eastAsia="Calibri" w:hAnsi="Arial" w:cs="Arial"/>
                <w:sz w:val="24"/>
                <w:szCs w:val="24"/>
              </w:rPr>
            </w:pPr>
            <w:r w:rsidRPr="00D573B1">
              <w:rPr>
                <w:rFonts w:ascii="Arial" w:eastAsia="Calibri" w:hAnsi="Arial" w:cs="Arial"/>
                <w:sz w:val="24"/>
                <w:szCs w:val="24"/>
              </w:rPr>
              <w:t>Educated to degree level.</w:t>
            </w:r>
          </w:p>
          <w:p w:rsidR="00D573B1" w:rsidRPr="00D573B1" w:rsidRDefault="00D573B1" w:rsidP="00D573B1">
            <w:pPr>
              <w:numPr>
                <w:ilvl w:val="0"/>
                <w:numId w:val="17"/>
              </w:numPr>
              <w:spacing w:after="0" w:line="240" w:lineRule="auto"/>
              <w:rPr>
                <w:rFonts w:ascii="Arial" w:eastAsia="Calibri" w:hAnsi="Arial" w:cs="Arial"/>
                <w:sz w:val="24"/>
                <w:szCs w:val="24"/>
              </w:rPr>
            </w:pPr>
            <w:r w:rsidRPr="00D573B1">
              <w:rPr>
                <w:rFonts w:ascii="Arial" w:eastAsia="Calibri" w:hAnsi="Arial" w:cs="Arial"/>
                <w:sz w:val="24"/>
                <w:szCs w:val="24"/>
              </w:rPr>
              <w:t>Evidence in continuing professional development/management development.</w:t>
            </w:r>
          </w:p>
          <w:p w:rsidR="00D573B1" w:rsidRPr="00D573B1" w:rsidRDefault="00D573B1" w:rsidP="00D573B1">
            <w:pPr>
              <w:spacing w:after="0" w:line="240" w:lineRule="auto"/>
              <w:ind w:left="720"/>
              <w:contextualSpacing/>
              <w:rPr>
                <w:rFonts w:ascii="Arial" w:eastAsia="Times New Roman" w:hAnsi="Arial" w:cs="Arial"/>
                <w:sz w:val="24"/>
                <w:szCs w:val="24"/>
                <w:lang w:eastAsia="en-GB"/>
              </w:rPr>
            </w:pPr>
          </w:p>
        </w:tc>
        <w:tc>
          <w:tcPr>
            <w:tcW w:w="2409" w:type="dxa"/>
            <w:tcBorders>
              <w:top w:val="single" w:sz="4" w:space="0" w:color="auto"/>
              <w:left w:val="single" w:sz="4" w:space="0" w:color="auto"/>
              <w:bottom w:val="single" w:sz="4" w:space="0" w:color="auto"/>
              <w:right w:val="single" w:sz="4" w:space="0" w:color="auto"/>
            </w:tcBorders>
            <w:vAlign w:val="center"/>
          </w:tcPr>
          <w:p w:rsidR="00D573B1" w:rsidRPr="00D573B1" w:rsidRDefault="00D573B1" w:rsidP="00D573B1">
            <w:pPr>
              <w:spacing w:after="0" w:line="240" w:lineRule="auto"/>
              <w:jc w:val="center"/>
              <w:rPr>
                <w:rFonts w:ascii="Arial" w:eastAsia="Times New Roman" w:hAnsi="Arial" w:cs="Arial"/>
                <w:sz w:val="24"/>
                <w:szCs w:val="24"/>
                <w:lang w:eastAsia="en-GB"/>
              </w:rPr>
            </w:pPr>
            <w:r w:rsidRPr="00D573B1">
              <w:rPr>
                <w:rFonts w:ascii="Arial" w:eastAsia="Times New Roman" w:hAnsi="Arial" w:cs="Arial"/>
                <w:sz w:val="24"/>
                <w:szCs w:val="24"/>
                <w:lang w:eastAsia="en-GB"/>
              </w:rPr>
              <w:t xml:space="preserve">Application Form </w:t>
            </w:r>
          </w:p>
          <w:p w:rsidR="00D573B1" w:rsidRPr="00D573B1" w:rsidRDefault="00D573B1" w:rsidP="00D573B1">
            <w:pPr>
              <w:spacing w:after="0" w:line="240" w:lineRule="auto"/>
              <w:jc w:val="center"/>
              <w:rPr>
                <w:rFonts w:ascii="Arial" w:eastAsia="Times New Roman" w:hAnsi="Arial" w:cs="Arial"/>
                <w:sz w:val="24"/>
                <w:szCs w:val="24"/>
                <w:lang w:eastAsia="en-GB"/>
              </w:rPr>
            </w:pPr>
          </w:p>
        </w:tc>
      </w:tr>
      <w:tr w:rsidR="00D573B1" w:rsidRPr="00D573B1" w:rsidTr="00DD2413">
        <w:trPr>
          <w:trHeight w:val="142"/>
        </w:trPr>
        <w:tc>
          <w:tcPr>
            <w:tcW w:w="7419" w:type="dxa"/>
            <w:tcBorders>
              <w:top w:val="single" w:sz="4" w:space="0" w:color="auto"/>
              <w:left w:val="single" w:sz="4" w:space="0" w:color="auto"/>
              <w:bottom w:val="single" w:sz="4" w:space="0" w:color="auto"/>
              <w:right w:val="single" w:sz="4" w:space="0" w:color="auto"/>
            </w:tcBorders>
          </w:tcPr>
          <w:p w:rsidR="00D573B1" w:rsidRPr="00D573B1" w:rsidRDefault="00D573B1" w:rsidP="00D573B1">
            <w:pPr>
              <w:spacing w:after="0" w:line="240" w:lineRule="auto"/>
              <w:rPr>
                <w:rFonts w:ascii="Arial" w:eastAsia="MS Mincho" w:hAnsi="Arial" w:cs="Arial"/>
                <w:b/>
                <w:sz w:val="24"/>
                <w:szCs w:val="24"/>
                <w:lang w:eastAsia="en-GB"/>
              </w:rPr>
            </w:pPr>
            <w:r w:rsidRPr="00D573B1">
              <w:rPr>
                <w:rFonts w:ascii="Arial" w:eastAsia="MS Mincho" w:hAnsi="Arial" w:cs="Arial"/>
                <w:b/>
                <w:sz w:val="24"/>
                <w:szCs w:val="24"/>
                <w:lang w:eastAsia="en-GB"/>
              </w:rPr>
              <w:t>Experience of:</w:t>
            </w:r>
          </w:p>
          <w:p w:rsidR="00617EC3" w:rsidRDefault="00617EC3" w:rsidP="00D573B1">
            <w:pPr>
              <w:numPr>
                <w:ilvl w:val="0"/>
                <w:numId w:val="18"/>
              </w:numPr>
              <w:spacing w:after="0" w:line="240" w:lineRule="auto"/>
              <w:rPr>
                <w:rFonts w:ascii="Arial" w:eastAsia="Calibri" w:hAnsi="Arial" w:cs="Arial"/>
                <w:sz w:val="24"/>
                <w:szCs w:val="24"/>
              </w:rPr>
            </w:pPr>
            <w:r w:rsidRPr="00617EC3">
              <w:rPr>
                <w:rFonts w:ascii="Arial" w:eastAsia="Calibri" w:hAnsi="Arial" w:cs="Arial"/>
                <w:sz w:val="24"/>
                <w:szCs w:val="24"/>
              </w:rPr>
              <w:t>Significant experience in SEN and Disability arena either in Education or Social Care or Health.</w:t>
            </w:r>
          </w:p>
          <w:p w:rsidR="00617EC3" w:rsidRPr="00D573B1" w:rsidRDefault="00617EC3" w:rsidP="00D573B1">
            <w:pPr>
              <w:numPr>
                <w:ilvl w:val="0"/>
                <w:numId w:val="18"/>
              </w:numPr>
              <w:spacing w:after="0" w:line="240" w:lineRule="auto"/>
              <w:rPr>
                <w:rFonts w:ascii="Arial" w:eastAsia="Calibri" w:hAnsi="Arial" w:cs="Arial"/>
                <w:sz w:val="24"/>
                <w:szCs w:val="24"/>
              </w:rPr>
            </w:pPr>
            <w:r w:rsidRPr="00617EC3">
              <w:rPr>
                <w:rFonts w:ascii="Arial" w:eastAsia="Calibri" w:hAnsi="Arial" w:cs="Arial"/>
                <w:sz w:val="24"/>
                <w:szCs w:val="24"/>
              </w:rPr>
              <w:t>Effective management of a pressurised workload and ability to set and meet deadlines.</w:t>
            </w:r>
          </w:p>
          <w:p w:rsidR="00D573B1" w:rsidRPr="00D573B1" w:rsidRDefault="00D573B1" w:rsidP="00D573B1">
            <w:pPr>
              <w:numPr>
                <w:ilvl w:val="0"/>
                <w:numId w:val="18"/>
              </w:numPr>
              <w:spacing w:after="0" w:line="240" w:lineRule="auto"/>
              <w:rPr>
                <w:rFonts w:ascii="Arial" w:eastAsia="Calibri" w:hAnsi="Arial" w:cs="Arial"/>
                <w:sz w:val="24"/>
                <w:szCs w:val="24"/>
              </w:rPr>
            </w:pPr>
            <w:r w:rsidRPr="00D573B1">
              <w:rPr>
                <w:rFonts w:ascii="Arial" w:eastAsia="Calibri" w:hAnsi="Arial" w:cs="Arial"/>
                <w:sz w:val="24"/>
                <w:szCs w:val="24"/>
              </w:rPr>
              <w:t>Managing change at a senior level in services for children and or other services, implementing and delivering new working policies and practices alongside significant cultural and structural change that deliver improved services in a more efficient way.</w:t>
            </w:r>
          </w:p>
          <w:p w:rsidR="00D573B1" w:rsidRPr="00D573B1" w:rsidRDefault="00D573B1" w:rsidP="00D573B1">
            <w:pPr>
              <w:numPr>
                <w:ilvl w:val="0"/>
                <w:numId w:val="18"/>
              </w:numPr>
              <w:spacing w:after="0" w:line="240" w:lineRule="auto"/>
              <w:rPr>
                <w:rFonts w:ascii="Arial" w:eastAsia="Calibri" w:hAnsi="Arial" w:cs="Arial"/>
                <w:sz w:val="24"/>
                <w:szCs w:val="24"/>
              </w:rPr>
            </w:pPr>
            <w:r w:rsidRPr="00D573B1">
              <w:rPr>
                <w:rFonts w:ascii="Arial" w:eastAsia="Calibri" w:hAnsi="Arial" w:cs="Arial"/>
                <w:sz w:val="24"/>
                <w:szCs w:val="24"/>
              </w:rPr>
              <w:t>Having a successful track record and background of consistent achievement as a senior manager in a large complex and comparable organisation, preferably either in a local authority or education setting.</w:t>
            </w:r>
          </w:p>
          <w:p w:rsidR="00D573B1" w:rsidRPr="00D573B1" w:rsidRDefault="00D573B1" w:rsidP="00D573B1">
            <w:pPr>
              <w:numPr>
                <w:ilvl w:val="0"/>
                <w:numId w:val="18"/>
              </w:numPr>
              <w:spacing w:after="0" w:line="240" w:lineRule="auto"/>
              <w:contextualSpacing/>
              <w:rPr>
                <w:rFonts w:ascii="Arial" w:eastAsia="Calibri" w:hAnsi="Arial" w:cs="Arial"/>
                <w:sz w:val="24"/>
                <w:szCs w:val="24"/>
              </w:rPr>
            </w:pPr>
            <w:r w:rsidRPr="00D573B1">
              <w:rPr>
                <w:rFonts w:ascii="Arial" w:eastAsia="Calibri" w:hAnsi="Arial" w:cs="Arial"/>
                <w:sz w:val="24"/>
                <w:szCs w:val="24"/>
              </w:rPr>
              <w:t>Having a successful track record of the provision of customer-focused, modern and efficient services for children, with high levels of customer satisfaction.</w:t>
            </w:r>
          </w:p>
          <w:p w:rsidR="00D573B1" w:rsidRPr="00D573B1" w:rsidRDefault="00D573B1" w:rsidP="00D573B1">
            <w:pPr>
              <w:numPr>
                <w:ilvl w:val="0"/>
                <w:numId w:val="18"/>
              </w:numPr>
              <w:spacing w:after="0" w:line="240" w:lineRule="auto"/>
              <w:rPr>
                <w:rFonts w:ascii="Arial" w:eastAsia="Calibri" w:hAnsi="Arial" w:cs="Arial"/>
                <w:sz w:val="24"/>
                <w:szCs w:val="24"/>
              </w:rPr>
            </w:pPr>
            <w:r w:rsidRPr="00D573B1">
              <w:rPr>
                <w:rFonts w:ascii="Arial" w:eastAsia="Calibri" w:hAnsi="Arial" w:cs="Arial"/>
                <w:sz w:val="24"/>
                <w:szCs w:val="24"/>
              </w:rPr>
              <w:t>Successful strategic budget management in a comparable organisation, evaluating competing budgetary priorities within tight financial limits, including financial planning, monitoring and control.</w:t>
            </w:r>
          </w:p>
          <w:p w:rsidR="00D573B1" w:rsidRPr="00D573B1" w:rsidRDefault="00D573B1" w:rsidP="00D573B1">
            <w:pPr>
              <w:numPr>
                <w:ilvl w:val="0"/>
                <w:numId w:val="18"/>
              </w:numPr>
              <w:spacing w:after="0" w:line="240" w:lineRule="auto"/>
              <w:contextualSpacing/>
              <w:rPr>
                <w:rFonts w:ascii="Arial" w:eastAsia="Calibri" w:hAnsi="Arial" w:cs="Arial"/>
                <w:sz w:val="24"/>
                <w:szCs w:val="24"/>
              </w:rPr>
            </w:pPr>
            <w:r w:rsidRPr="00D573B1">
              <w:rPr>
                <w:rFonts w:ascii="Arial" w:eastAsia="Calibri" w:hAnsi="Arial" w:cs="Arial"/>
                <w:sz w:val="24"/>
                <w:szCs w:val="24"/>
              </w:rPr>
              <w:t>A demonstrable successful track record of working effective in partnership with a wide range of internal and external bodies to deliver better outcomes for people.</w:t>
            </w:r>
          </w:p>
          <w:p w:rsidR="00D573B1" w:rsidRPr="00D573B1" w:rsidRDefault="00D573B1" w:rsidP="00D573B1">
            <w:pPr>
              <w:numPr>
                <w:ilvl w:val="0"/>
                <w:numId w:val="18"/>
              </w:numPr>
              <w:spacing w:after="0" w:line="240" w:lineRule="auto"/>
              <w:contextualSpacing/>
              <w:rPr>
                <w:rFonts w:ascii="Arial" w:eastAsia="Calibri" w:hAnsi="Arial" w:cs="Arial"/>
                <w:sz w:val="24"/>
                <w:szCs w:val="24"/>
              </w:rPr>
            </w:pPr>
            <w:r w:rsidRPr="00D573B1">
              <w:rPr>
                <w:rFonts w:ascii="Arial" w:eastAsia="Calibri" w:hAnsi="Arial" w:cs="Arial"/>
                <w:sz w:val="24"/>
                <w:szCs w:val="24"/>
              </w:rPr>
              <w:t>Establishing effective performance measures and the achievements of targets and objectives in accordance with specified deadlines.</w:t>
            </w:r>
          </w:p>
          <w:p w:rsidR="00D573B1" w:rsidRPr="00D573B1" w:rsidRDefault="00D573B1" w:rsidP="00D573B1">
            <w:pPr>
              <w:numPr>
                <w:ilvl w:val="0"/>
                <w:numId w:val="18"/>
              </w:numPr>
              <w:spacing w:after="0" w:line="240" w:lineRule="auto"/>
              <w:contextualSpacing/>
              <w:rPr>
                <w:rFonts w:ascii="Arial" w:eastAsia="Calibri" w:hAnsi="Arial" w:cs="Arial"/>
                <w:sz w:val="24"/>
                <w:szCs w:val="24"/>
              </w:rPr>
            </w:pPr>
            <w:r w:rsidRPr="00D573B1">
              <w:rPr>
                <w:rFonts w:ascii="Arial" w:eastAsia="Calibri" w:hAnsi="Arial" w:cs="Arial"/>
                <w:sz w:val="24"/>
                <w:szCs w:val="24"/>
              </w:rPr>
              <w:t xml:space="preserve">A proven track record of communicating effectively to a wide range of audiences both internally and externally to achieve </w:t>
            </w:r>
            <w:r w:rsidRPr="00D573B1">
              <w:rPr>
                <w:rFonts w:ascii="Arial" w:eastAsia="Calibri" w:hAnsi="Arial" w:cs="Arial"/>
                <w:sz w:val="24"/>
                <w:szCs w:val="24"/>
              </w:rPr>
              <w:lastRenderedPageBreak/>
              <w:t>the corporate and service objectives of a comparable organisation.</w:t>
            </w:r>
          </w:p>
          <w:p w:rsidR="00D573B1" w:rsidRPr="00D573B1" w:rsidRDefault="00D573B1" w:rsidP="00D573B1">
            <w:pPr>
              <w:numPr>
                <w:ilvl w:val="0"/>
                <w:numId w:val="18"/>
              </w:numPr>
              <w:spacing w:after="0" w:line="240" w:lineRule="auto"/>
              <w:contextualSpacing/>
              <w:rPr>
                <w:rFonts w:ascii="Arial" w:eastAsia="Calibri" w:hAnsi="Arial" w:cs="Arial"/>
                <w:sz w:val="24"/>
                <w:szCs w:val="24"/>
              </w:rPr>
            </w:pPr>
            <w:r w:rsidRPr="00D573B1">
              <w:rPr>
                <w:rFonts w:ascii="Arial" w:eastAsia="Calibri" w:hAnsi="Arial" w:cs="Arial"/>
                <w:sz w:val="24"/>
                <w:szCs w:val="24"/>
              </w:rPr>
              <w:t>Working closely with services users and carers to gain their involvement in the commissioning and delivery of services.</w:t>
            </w:r>
          </w:p>
          <w:p w:rsidR="00D573B1" w:rsidRPr="00D573B1" w:rsidRDefault="00D573B1" w:rsidP="00D573B1">
            <w:pPr>
              <w:numPr>
                <w:ilvl w:val="0"/>
                <w:numId w:val="18"/>
              </w:numPr>
              <w:spacing w:after="0" w:line="240" w:lineRule="auto"/>
              <w:contextualSpacing/>
              <w:rPr>
                <w:rFonts w:ascii="Arial" w:eastAsia="Calibri" w:hAnsi="Arial" w:cs="Arial"/>
                <w:sz w:val="24"/>
                <w:szCs w:val="24"/>
              </w:rPr>
            </w:pPr>
            <w:r w:rsidRPr="00D573B1">
              <w:rPr>
                <w:rFonts w:ascii="Arial" w:eastAsia="Calibri" w:hAnsi="Arial" w:cs="Arial"/>
                <w:sz w:val="24"/>
                <w:szCs w:val="24"/>
              </w:rPr>
              <w:t>Working effectively within a political environment, providing clear, balanced advice and guidance on strategic issues that achieve corporate and service objectives of the organisation.</w:t>
            </w:r>
          </w:p>
          <w:p w:rsidR="00D573B1" w:rsidRPr="00D573B1" w:rsidRDefault="00D573B1" w:rsidP="00D573B1">
            <w:pPr>
              <w:numPr>
                <w:ilvl w:val="0"/>
                <w:numId w:val="18"/>
              </w:numPr>
              <w:spacing w:after="0" w:line="240" w:lineRule="auto"/>
              <w:contextualSpacing/>
              <w:rPr>
                <w:rFonts w:ascii="Arial" w:eastAsia="Calibri" w:hAnsi="Arial" w:cs="Arial"/>
                <w:sz w:val="24"/>
                <w:szCs w:val="24"/>
              </w:rPr>
            </w:pPr>
            <w:r w:rsidRPr="00D573B1">
              <w:rPr>
                <w:rFonts w:ascii="Arial" w:eastAsia="Calibri" w:hAnsi="Arial" w:cs="Arial"/>
                <w:sz w:val="24"/>
                <w:szCs w:val="24"/>
              </w:rPr>
              <w:t>Leading cross cutting projects e.g. leading on the implementation of new models of service delivery.</w:t>
            </w:r>
          </w:p>
          <w:p w:rsidR="00D573B1" w:rsidRPr="00D573B1" w:rsidRDefault="00D573B1" w:rsidP="00D573B1">
            <w:pPr>
              <w:numPr>
                <w:ilvl w:val="0"/>
                <w:numId w:val="18"/>
              </w:numPr>
              <w:spacing w:after="0" w:line="240" w:lineRule="auto"/>
              <w:contextualSpacing/>
              <w:rPr>
                <w:rFonts w:ascii="Arial" w:eastAsia="Calibri" w:hAnsi="Arial" w:cs="Arial"/>
                <w:sz w:val="24"/>
                <w:szCs w:val="24"/>
              </w:rPr>
            </w:pPr>
            <w:r w:rsidRPr="00D573B1">
              <w:rPr>
                <w:rFonts w:ascii="Arial" w:eastAsia="Times New Roman" w:hAnsi="Arial" w:cs="Arial"/>
                <w:sz w:val="24"/>
                <w:szCs w:val="24"/>
                <w:lang w:eastAsia="en-GB"/>
              </w:rPr>
              <w:t>A commitment to the protection and safeguarding of children and young people at risk of abuse</w:t>
            </w:r>
          </w:p>
          <w:p w:rsidR="00D573B1" w:rsidRPr="00D573B1" w:rsidRDefault="00D573B1" w:rsidP="00D573B1">
            <w:pPr>
              <w:numPr>
                <w:ilvl w:val="0"/>
                <w:numId w:val="18"/>
              </w:numPr>
              <w:spacing w:after="0" w:line="240" w:lineRule="auto"/>
              <w:contextualSpacing/>
              <w:rPr>
                <w:rFonts w:ascii="Arial" w:eastAsia="Calibri" w:hAnsi="Arial" w:cs="Arial"/>
                <w:sz w:val="24"/>
                <w:szCs w:val="24"/>
              </w:rPr>
            </w:pPr>
            <w:r w:rsidRPr="00D573B1">
              <w:rPr>
                <w:rFonts w:ascii="Arial" w:eastAsia="Calibri" w:hAnsi="Arial" w:cs="Arial"/>
                <w:sz w:val="24"/>
                <w:szCs w:val="24"/>
              </w:rPr>
              <w:t>Utilising highly developed oral, written and presentation skills.</w:t>
            </w:r>
          </w:p>
          <w:p w:rsidR="00D573B1" w:rsidRPr="00D573B1" w:rsidRDefault="00D573B1" w:rsidP="00D573B1">
            <w:pPr>
              <w:spacing w:after="0" w:line="240" w:lineRule="auto"/>
              <w:ind w:left="720"/>
              <w:rPr>
                <w:rFonts w:ascii="Arial" w:eastAsia="Calibri" w:hAnsi="Arial" w:cs="Arial"/>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573B1" w:rsidRPr="00D573B1" w:rsidRDefault="00D573B1" w:rsidP="00D573B1">
            <w:pPr>
              <w:spacing w:after="0" w:line="240" w:lineRule="auto"/>
              <w:jc w:val="center"/>
              <w:rPr>
                <w:rFonts w:ascii="Arial" w:eastAsia="Times New Roman" w:hAnsi="Arial" w:cs="Arial"/>
                <w:sz w:val="24"/>
                <w:szCs w:val="24"/>
                <w:lang w:eastAsia="en-GB"/>
              </w:rPr>
            </w:pPr>
            <w:r w:rsidRPr="00D573B1">
              <w:rPr>
                <w:rFonts w:ascii="Arial" w:eastAsia="Times New Roman" w:hAnsi="Arial" w:cs="Arial"/>
                <w:sz w:val="24"/>
                <w:szCs w:val="24"/>
                <w:lang w:eastAsia="en-GB"/>
              </w:rPr>
              <w:lastRenderedPageBreak/>
              <w:t>Application Form/ Interview/</w:t>
            </w:r>
          </w:p>
          <w:p w:rsidR="00D573B1" w:rsidRPr="00D573B1" w:rsidRDefault="00D573B1" w:rsidP="00D573B1">
            <w:pPr>
              <w:spacing w:after="0" w:line="240" w:lineRule="auto"/>
              <w:jc w:val="center"/>
              <w:rPr>
                <w:rFonts w:ascii="Arial" w:eastAsia="Times New Roman" w:hAnsi="Arial" w:cs="Arial"/>
                <w:sz w:val="24"/>
                <w:szCs w:val="24"/>
                <w:lang w:eastAsia="en-GB"/>
              </w:rPr>
            </w:pPr>
            <w:r w:rsidRPr="00D573B1">
              <w:rPr>
                <w:rFonts w:ascii="Arial" w:eastAsia="Times New Roman" w:hAnsi="Arial" w:cs="Arial"/>
                <w:sz w:val="24"/>
                <w:szCs w:val="24"/>
                <w:lang w:eastAsia="en-GB"/>
              </w:rPr>
              <w:t>Presentation/</w:t>
            </w:r>
          </w:p>
          <w:p w:rsidR="00D573B1" w:rsidRPr="00D573B1" w:rsidRDefault="00D573B1" w:rsidP="00D573B1">
            <w:pPr>
              <w:spacing w:after="0" w:line="240" w:lineRule="auto"/>
              <w:jc w:val="center"/>
              <w:rPr>
                <w:rFonts w:ascii="Arial" w:eastAsia="Times New Roman" w:hAnsi="Arial" w:cs="Arial"/>
                <w:sz w:val="24"/>
                <w:szCs w:val="24"/>
                <w:lang w:eastAsia="en-GB"/>
              </w:rPr>
            </w:pPr>
          </w:p>
        </w:tc>
      </w:tr>
      <w:tr w:rsidR="00D573B1" w:rsidRPr="00D573B1" w:rsidTr="00DD2413">
        <w:trPr>
          <w:trHeight w:val="142"/>
        </w:trPr>
        <w:tc>
          <w:tcPr>
            <w:tcW w:w="7419" w:type="dxa"/>
            <w:tcBorders>
              <w:top w:val="single" w:sz="4" w:space="0" w:color="auto"/>
              <w:left w:val="single" w:sz="4" w:space="0" w:color="auto"/>
              <w:bottom w:val="single" w:sz="4" w:space="0" w:color="auto"/>
              <w:right w:val="single" w:sz="4" w:space="0" w:color="auto"/>
            </w:tcBorders>
          </w:tcPr>
          <w:p w:rsidR="00D573B1" w:rsidRPr="00D573B1" w:rsidRDefault="00D573B1" w:rsidP="00D573B1">
            <w:pPr>
              <w:spacing w:after="0" w:line="240" w:lineRule="auto"/>
              <w:rPr>
                <w:rFonts w:ascii="Arial" w:eastAsia="MS Mincho" w:hAnsi="Arial" w:cs="Arial"/>
                <w:b/>
                <w:sz w:val="24"/>
                <w:szCs w:val="24"/>
                <w:lang w:eastAsia="en-GB"/>
              </w:rPr>
            </w:pPr>
            <w:r w:rsidRPr="00D573B1">
              <w:rPr>
                <w:rFonts w:ascii="Arial" w:eastAsia="MS Mincho" w:hAnsi="Arial" w:cs="Arial"/>
                <w:b/>
                <w:sz w:val="24"/>
                <w:szCs w:val="24"/>
                <w:lang w:eastAsia="en-GB"/>
              </w:rPr>
              <w:t>Knowledge and understanding of:</w:t>
            </w:r>
          </w:p>
          <w:p w:rsidR="00D573B1" w:rsidRDefault="00D573B1" w:rsidP="00D573B1">
            <w:pPr>
              <w:numPr>
                <w:ilvl w:val="0"/>
                <w:numId w:val="19"/>
              </w:numPr>
              <w:spacing w:after="0" w:line="240" w:lineRule="auto"/>
              <w:contextualSpacing/>
              <w:rPr>
                <w:rFonts w:ascii="Arial" w:eastAsia="Calibri" w:hAnsi="Arial" w:cs="Arial"/>
                <w:sz w:val="24"/>
                <w:szCs w:val="24"/>
              </w:rPr>
            </w:pPr>
            <w:r w:rsidRPr="00D573B1">
              <w:rPr>
                <w:rFonts w:ascii="Arial" w:eastAsia="Calibri" w:hAnsi="Arial" w:cs="Arial"/>
                <w:sz w:val="24"/>
                <w:szCs w:val="24"/>
              </w:rPr>
              <w:t xml:space="preserve">The legislative frameworks, key issues and best practice relevant to </w:t>
            </w:r>
            <w:r w:rsidR="00617EC3">
              <w:rPr>
                <w:rFonts w:ascii="Arial" w:eastAsia="Calibri" w:hAnsi="Arial" w:cs="Arial"/>
                <w:sz w:val="24"/>
                <w:szCs w:val="24"/>
              </w:rPr>
              <w:t>SEND</w:t>
            </w:r>
            <w:r w:rsidRPr="00D573B1">
              <w:rPr>
                <w:rFonts w:ascii="Arial" w:eastAsia="Calibri" w:hAnsi="Arial" w:cs="Arial"/>
                <w:sz w:val="24"/>
                <w:szCs w:val="24"/>
              </w:rPr>
              <w:t>.</w:t>
            </w:r>
          </w:p>
          <w:p w:rsidR="00617EC3" w:rsidRDefault="00617EC3" w:rsidP="00D573B1">
            <w:pPr>
              <w:numPr>
                <w:ilvl w:val="0"/>
                <w:numId w:val="19"/>
              </w:numPr>
              <w:spacing w:after="0" w:line="240" w:lineRule="auto"/>
              <w:contextualSpacing/>
              <w:rPr>
                <w:rFonts w:ascii="Arial" w:eastAsia="Calibri" w:hAnsi="Arial" w:cs="Arial"/>
                <w:sz w:val="24"/>
                <w:szCs w:val="24"/>
              </w:rPr>
            </w:pPr>
            <w:r w:rsidRPr="00617EC3">
              <w:rPr>
                <w:rFonts w:ascii="Arial" w:eastAsia="Calibri" w:hAnsi="Arial" w:cs="Arial"/>
                <w:sz w:val="24"/>
                <w:szCs w:val="24"/>
              </w:rPr>
              <w:t>Ability to use SEN case management systems.</w:t>
            </w:r>
          </w:p>
          <w:p w:rsidR="00617EC3" w:rsidRPr="00617EC3" w:rsidRDefault="00617EC3" w:rsidP="00617EC3">
            <w:pPr>
              <w:numPr>
                <w:ilvl w:val="0"/>
                <w:numId w:val="19"/>
              </w:numPr>
              <w:spacing w:after="0" w:line="240" w:lineRule="auto"/>
              <w:contextualSpacing/>
              <w:rPr>
                <w:rFonts w:ascii="Arial" w:eastAsia="Calibri" w:hAnsi="Arial" w:cs="Arial"/>
                <w:sz w:val="24"/>
                <w:szCs w:val="24"/>
              </w:rPr>
            </w:pPr>
            <w:r w:rsidRPr="00617EC3">
              <w:rPr>
                <w:rFonts w:ascii="Arial" w:eastAsia="Calibri" w:hAnsi="Arial" w:cs="Arial"/>
                <w:sz w:val="24"/>
                <w:szCs w:val="24"/>
              </w:rPr>
              <w:t>Good knowledge of other related legislation governing Adult Social Care, the Children’s Act, safeguarding processes and the Equality Act.</w:t>
            </w:r>
          </w:p>
          <w:p w:rsidR="00617EC3" w:rsidRPr="00D573B1" w:rsidRDefault="00617EC3" w:rsidP="00617EC3">
            <w:pPr>
              <w:numPr>
                <w:ilvl w:val="0"/>
                <w:numId w:val="19"/>
              </w:numPr>
              <w:spacing w:after="0" w:line="240" w:lineRule="auto"/>
              <w:contextualSpacing/>
              <w:rPr>
                <w:rFonts w:ascii="Arial" w:eastAsia="Calibri" w:hAnsi="Arial" w:cs="Arial"/>
                <w:sz w:val="24"/>
                <w:szCs w:val="24"/>
              </w:rPr>
            </w:pPr>
            <w:r w:rsidRPr="00617EC3">
              <w:rPr>
                <w:rFonts w:ascii="Arial" w:eastAsia="Calibri" w:hAnsi="Arial" w:cs="Arial"/>
                <w:sz w:val="24"/>
                <w:szCs w:val="24"/>
              </w:rPr>
              <w:t>Thorough knowledge of services and agencies that might be involved in Education Health Care Plan delivery.</w:t>
            </w:r>
          </w:p>
          <w:p w:rsidR="00D573B1" w:rsidRPr="00D573B1" w:rsidRDefault="00D573B1" w:rsidP="00D573B1">
            <w:pPr>
              <w:numPr>
                <w:ilvl w:val="0"/>
                <w:numId w:val="19"/>
              </w:numPr>
              <w:spacing w:after="0" w:line="240" w:lineRule="auto"/>
              <w:contextualSpacing/>
              <w:rPr>
                <w:rFonts w:ascii="Arial" w:eastAsia="Calibri" w:hAnsi="Arial" w:cs="Arial"/>
                <w:sz w:val="24"/>
                <w:szCs w:val="24"/>
              </w:rPr>
            </w:pPr>
            <w:r w:rsidRPr="00D573B1">
              <w:rPr>
                <w:rFonts w:ascii="Arial" w:eastAsia="Calibri" w:hAnsi="Arial" w:cs="Arial"/>
                <w:sz w:val="24"/>
                <w:szCs w:val="24"/>
              </w:rPr>
              <w:t>The Company’s values and objectives.</w:t>
            </w:r>
          </w:p>
          <w:p w:rsidR="00D573B1" w:rsidRPr="00D573B1" w:rsidRDefault="00D573B1" w:rsidP="00D573B1">
            <w:pPr>
              <w:numPr>
                <w:ilvl w:val="0"/>
                <w:numId w:val="19"/>
              </w:numPr>
              <w:spacing w:after="0" w:line="240" w:lineRule="auto"/>
              <w:contextualSpacing/>
              <w:rPr>
                <w:rFonts w:ascii="Arial" w:eastAsia="MS Mincho" w:hAnsi="Arial" w:cs="Arial"/>
                <w:sz w:val="24"/>
                <w:szCs w:val="24"/>
                <w:lang w:eastAsia="en-GB"/>
              </w:rPr>
            </w:pPr>
            <w:r w:rsidRPr="00D573B1">
              <w:rPr>
                <w:rFonts w:ascii="Arial" w:eastAsia="MS Mincho" w:hAnsi="Arial" w:cs="Arial"/>
                <w:sz w:val="24"/>
                <w:szCs w:val="24"/>
                <w:lang w:eastAsia="en-GB"/>
              </w:rPr>
              <w:t>Taking a long-term view, sets goals, and evaluate the impact of ideas and policy decisions; including creative thinking skills with the ability to improve services develop new ways of working, and find appropriate solutions to complex issues;</w:t>
            </w:r>
          </w:p>
          <w:p w:rsidR="00D573B1" w:rsidRPr="00D573B1" w:rsidRDefault="00D573B1" w:rsidP="00D573B1">
            <w:pPr>
              <w:numPr>
                <w:ilvl w:val="0"/>
                <w:numId w:val="19"/>
              </w:numPr>
              <w:spacing w:after="0" w:line="240" w:lineRule="auto"/>
              <w:contextualSpacing/>
              <w:rPr>
                <w:rFonts w:ascii="Arial" w:eastAsia="Calibri" w:hAnsi="Arial" w:cs="Arial"/>
                <w:sz w:val="24"/>
                <w:szCs w:val="24"/>
              </w:rPr>
            </w:pPr>
            <w:r w:rsidRPr="00D573B1">
              <w:rPr>
                <w:rFonts w:ascii="Arial" w:eastAsia="Calibri" w:hAnsi="Arial" w:cs="Arial"/>
                <w:sz w:val="24"/>
                <w:szCs w:val="24"/>
              </w:rPr>
              <w:t>Being a strategic thinker, able to manage a complex multi-disciplinary organisation.</w:t>
            </w:r>
          </w:p>
          <w:p w:rsidR="00D573B1" w:rsidRPr="00D573B1" w:rsidRDefault="00D573B1" w:rsidP="00D573B1">
            <w:pPr>
              <w:numPr>
                <w:ilvl w:val="0"/>
                <w:numId w:val="19"/>
              </w:numPr>
              <w:spacing w:after="0" w:line="240" w:lineRule="auto"/>
              <w:contextualSpacing/>
              <w:rPr>
                <w:rFonts w:ascii="Arial" w:eastAsia="Calibri" w:hAnsi="Arial" w:cs="Arial"/>
                <w:sz w:val="24"/>
                <w:szCs w:val="24"/>
              </w:rPr>
            </w:pPr>
            <w:r w:rsidRPr="00D573B1">
              <w:rPr>
                <w:rFonts w:ascii="Arial" w:eastAsia="Calibri" w:hAnsi="Arial" w:cs="Arial"/>
                <w:sz w:val="24"/>
                <w:szCs w:val="24"/>
              </w:rPr>
              <w:t>Having a commitment to developing services to improve the outcomes for vulnerable children.</w:t>
            </w:r>
          </w:p>
          <w:p w:rsidR="00D573B1" w:rsidRPr="00D573B1" w:rsidRDefault="00D573B1" w:rsidP="00D573B1">
            <w:pPr>
              <w:spacing w:after="0" w:line="240" w:lineRule="auto"/>
              <w:ind w:left="720"/>
              <w:contextualSpacing/>
              <w:rPr>
                <w:rFonts w:ascii="Arial" w:eastAsia="MS Mincho" w:hAnsi="Arial" w:cs="Arial"/>
                <w:sz w:val="24"/>
                <w:szCs w:val="24"/>
                <w:lang w:eastAsia="en-GB"/>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573B1" w:rsidRPr="00D573B1" w:rsidRDefault="00D573B1" w:rsidP="00D573B1">
            <w:pPr>
              <w:spacing w:after="0" w:line="240" w:lineRule="auto"/>
              <w:jc w:val="center"/>
              <w:rPr>
                <w:rFonts w:ascii="Arial" w:eastAsia="Times New Roman" w:hAnsi="Arial" w:cs="Arial"/>
                <w:sz w:val="24"/>
                <w:szCs w:val="24"/>
                <w:lang w:eastAsia="en-GB"/>
              </w:rPr>
            </w:pPr>
            <w:r w:rsidRPr="00D573B1">
              <w:rPr>
                <w:rFonts w:ascii="Arial" w:eastAsia="Times New Roman" w:hAnsi="Arial" w:cs="Arial"/>
                <w:sz w:val="24"/>
                <w:szCs w:val="24"/>
                <w:lang w:eastAsia="en-GB"/>
              </w:rPr>
              <w:t>Application Form Interview</w:t>
            </w:r>
          </w:p>
        </w:tc>
      </w:tr>
      <w:tr w:rsidR="00D573B1" w:rsidRPr="00D573B1" w:rsidTr="00DD2413">
        <w:trPr>
          <w:trHeight w:val="142"/>
        </w:trPr>
        <w:tc>
          <w:tcPr>
            <w:tcW w:w="7419" w:type="dxa"/>
            <w:tcBorders>
              <w:top w:val="single" w:sz="4" w:space="0" w:color="auto"/>
              <w:left w:val="single" w:sz="4" w:space="0" w:color="auto"/>
              <w:bottom w:val="single" w:sz="4" w:space="0" w:color="auto"/>
              <w:right w:val="single" w:sz="4" w:space="0" w:color="auto"/>
            </w:tcBorders>
          </w:tcPr>
          <w:p w:rsidR="00D573B1" w:rsidRPr="00D573B1" w:rsidRDefault="00D573B1" w:rsidP="00D573B1">
            <w:pPr>
              <w:spacing w:after="0" w:line="240" w:lineRule="auto"/>
              <w:jc w:val="both"/>
              <w:rPr>
                <w:rFonts w:ascii="Arial" w:eastAsia="MS Mincho" w:hAnsi="Arial" w:cs="Arial"/>
                <w:b/>
                <w:sz w:val="24"/>
                <w:szCs w:val="24"/>
                <w:lang w:eastAsia="en-GB"/>
              </w:rPr>
            </w:pPr>
            <w:r w:rsidRPr="00D573B1">
              <w:rPr>
                <w:rFonts w:ascii="Arial" w:eastAsia="MS Mincho" w:hAnsi="Arial" w:cs="Arial"/>
                <w:b/>
                <w:sz w:val="24"/>
                <w:szCs w:val="24"/>
                <w:lang w:eastAsia="en-GB"/>
              </w:rPr>
              <w:t>Ability to:</w:t>
            </w:r>
          </w:p>
          <w:p w:rsidR="00D573B1" w:rsidRPr="00D573B1" w:rsidRDefault="00D573B1" w:rsidP="00D573B1">
            <w:pPr>
              <w:numPr>
                <w:ilvl w:val="0"/>
                <w:numId w:val="20"/>
              </w:numPr>
              <w:spacing w:after="0" w:line="240" w:lineRule="auto"/>
              <w:contextualSpacing/>
              <w:rPr>
                <w:rFonts w:ascii="Arial" w:eastAsia="Calibri" w:hAnsi="Arial" w:cs="Arial"/>
                <w:sz w:val="24"/>
                <w:szCs w:val="24"/>
              </w:rPr>
            </w:pPr>
            <w:r w:rsidRPr="00D573B1">
              <w:rPr>
                <w:rFonts w:ascii="Arial" w:eastAsia="Calibri" w:hAnsi="Arial" w:cs="Arial"/>
                <w:sz w:val="24"/>
                <w:szCs w:val="24"/>
              </w:rPr>
              <w:t>Articulate a clear vision and strategy for how functions can be integrated to improve and transform outcomes for children, and experience of translating policy and strategy into tangible outcomes for the benefit of children and/or stakeholders.</w:t>
            </w:r>
          </w:p>
          <w:p w:rsidR="00D573B1" w:rsidRPr="00D573B1" w:rsidRDefault="00D573B1" w:rsidP="00D573B1">
            <w:pPr>
              <w:numPr>
                <w:ilvl w:val="0"/>
                <w:numId w:val="20"/>
              </w:numPr>
              <w:spacing w:after="0" w:line="240" w:lineRule="auto"/>
              <w:contextualSpacing/>
              <w:rPr>
                <w:rFonts w:ascii="Arial" w:eastAsia="Calibri" w:hAnsi="Arial" w:cs="Arial"/>
                <w:sz w:val="24"/>
                <w:szCs w:val="24"/>
              </w:rPr>
            </w:pPr>
            <w:r w:rsidRPr="00D573B1">
              <w:rPr>
                <w:rFonts w:ascii="Arial" w:eastAsia="Times New Roman" w:hAnsi="Arial" w:cs="Arial"/>
                <w:sz w:val="24"/>
                <w:szCs w:val="24"/>
              </w:rPr>
              <w:t>Raise and address (where appropriate) issues of poor practice and performance.</w:t>
            </w:r>
          </w:p>
          <w:p w:rsidR="00D573B1" w:rsidRPr="00D573B1" w:rsidRDefault="00D573B1" w:rsidP="00D573B1">
            <w:pPr>
              <w:numPr>
                <w:ilvl w:val="0"/>
                <w:numId w:val="20"/>
              </w:numPr>
              <w:spacing w:after="0" w:line="240" w:lineRule="auto"/>
              <w:contextualSpacing/>
              <w:rPr>
                <w:rFonts w:ascii="Arial" w:eastAsia="Calibri" w:hAnsi="Arial" w:cs="Arial"/>
                <w:sz w:val="24"/>
                <w:szCs w:val="24"/>
              </w:rPr>
            </w:pPr>
            <w:r w:rsidRPr="00D573B1">
              <w:rPr>
                <w:rFonts w:ascii="Arial" w:eastAsia="Calibri" w:hAnsi="Arial" w:cs="Arial"/>
                <w:sz w:val="24"/>
                <w:szCs w:val="24"/>
              </w:rPr>
              <w:t>Analyse data and identify trends, prepare reports and presentations with good computer skills.</w:t>
            </w:r>
          </w:p>
          <w:p w:rsidR="00D573B1" w:rsidRPr="00D573B1" w:rsidRDefault="00D573B1" w:rsidP="00D573B1">
            <w:pPr>
              <w:numPr>
                <w:ilvl w:val="0"/>
                <w:numId w:val="20"/>
              </w:numPr>
              <w:spacing w:after="0" w:line="240" w:lineRule="auto"/>
              <w:contextualSpacing/>
              <w:rPr>
                <w:rFonts w:ascii="Arial" w:eastAsia="Calibri" w:hAnsi="Arial" w:cs="Arial"/>
                <w:sz w:val="24"/>
                <w:szCs w:val="24"/>
              </w:rPr>
            </w:pPr>
            <w:r w:rsidRPr="00D573B1">
              <w:rPr>
                <w:rFonts w:ascii="Arial" w:eastAsia="Calibri" w:hAnsi="Arial" w:cs="Arial"/>
                <w:sz w:val="24"/>
                <w:szCs w:val="24"/>
              </w:rPr>
              <w:t>Be an excellent communicator with the ability to establish and develop positive relationships with Elected Members, Strategic Leadership Team, Heads of Service, school leaders, managers and employees of all levels, union representatives and the local community that generate confidence and collaborative working.</w:t>
            </w:r>
          </w:p>
          <w:p w:rsidR="00D573B1" w:rsidRPr="00D573B1" w:rsidRDefault="00D573B1" w:rsidP="00D573B1">
            <w:pPr>
              <w:numPr>
                <w:ilvl w:val="0"/>
                <w:numId w:val="20"/>
              </w:numPr>
              <w:spacing w:after="0" w:line="240" w:lineRule="auto"/>
              <w:contextualSpacing/>
              <w:rPr>
                <w:rFonts w:ascii="Arial" w:eastAsia="Calibri" w:hAnsi="Arial" w:cs="Arial"/>
                <w:sz w:val="24"/>
                <w:szCs w:val="24"/>
              </w:rPr>
            </w:pPr>
            <w:r w:rsidRPr="00D573B1">
              <w:rPr>
                <w:rFonts w:ascii="Arial" w:eastAsia="Calibri" w:hAnsi="Arial" w:cs="Arial"/>
                <w:sz w:val="24"/>
                <w:szCs w:val="24"/>
              </w:rPr>
              <w:lastRenderedPageBreak/>
              <w:t>Build effective teams and relationships that are not limited by service area boundaries or hierarchies.</w:t>
            </w:r>
          </w:p>
          <w:p w:rsidR="00D573B1" w:rsidRPr="00D573B1" w:rsidRDefault="00D573B1" w:rsidP="00D573B1">
            <w:pPr>
              <w:numPr>
                <w:ilvl w:val="0"/>
                <w:numId w:val="20"/>
              </w:numPr>
              <w:spacing w:after="0" w:line="240" w:lineRule="auto"/>
              <w:contextualSpacing/>
              <w:rPr>
                <w:rFonts w:ascii="Arial" w:eastAsia="Calibri" w:hAnsi="Arial" w:cs="Arial"/>
                <w:sz w:val="24"/>
                <w:szCs w:val="24"/>
              </w:rPr>
            </w:pPr>
            <w:r w:rsidRPr="00D573B1">
              <w:rPr>
                <w:rFonts w:ascii="Arial" w:eastAsia="Calibri" w:hAnsi="Arial" w:cs="Arial"/>
                <w:sz w:val="24"/>
                <w:szCs w:val="24"/>
              </w:rPr>
              <w:t>Analyse complex issues and to think and act strategically and to develop practical and creative solutions to the management of corporate and strategic issues.</w:t>
            </w:r>
          </w:p>
          <w:p w:rsidR="00D573B1" w:rsidRPr="00D573B1" w:rsidRDefault="00D573B1" w:rsidP="00D573B1">
            <w:pPr>
              <w:numPr>
                <w:ilvl w:val="0"/>
                <w:numId w:val="20"/>
              </w:numPr>
              <w:spacing w:after="0" w:line="240" w:lineRule="auto"/>
              <w:contextualSpacing/>
              <w:rPr>
                <w:rFonts w:ascii="Arial" w:eastAsia="Calibri" w:hAnsi="Arial" w:cs="Arial"/>
                <w:sz w:val="24"/>
                <w:szCs w:val="24"/>
              </w:rPr>
            </w:pPr>
            <w:r w:rsidRPr="00D573B1">
              <w:rPr>
                <w:rFonts w:ascii="Arial" w:eastAsia="Calibri" w:hAnsi="Arial" w:cs="Arial"/>
                <w:sz w:val="24"/>
                <w:szCs w:val="24"/>
              </w:rPr>
              <w:t>Acquire new knowledge and skills.</w:t>
            </w:r>
          </w:p>
          <w:p w:rsidR="00D573B1" w:rsidRPr="00D573B1" w:rsidRDefault="00D573B1" w:rsidP="00D573B1">
            <w:pPr>
              <w:numPr>
                <w:ilvl w:val="0"/>
                <w:numId w:val="20"/>
              </w:numPr>
              <w:spacing w:after="0" w:line="240" w:lineRule="auto"/>
              <w:contextualSpacing/>
              <w:rPr>
                <w:rFonts w:ascii="Arial" w:eastAsia="Calibri" w:hAnsi="Arial" w:cs="Arial"/>
                <w:sz w:val="24"/>
                <w:szCs w:val="24"/>
              </w:rPr>
            </w:pPr>
            <w:r w:rsidRPr="00D573B1">
              <w:rPr>
                <w:rFonts w:ascii="Arial" w:eastAsia="Calibri" w:hAnsi="Arial" w:cs="Arial"/>
                <w:sz w:val="24"/>
                <w:szCs w:val="24"/>
              </w:rPr>
              <w:t>Operate effectively within an integrated corporate structure and provide leadership on cross-boundary, multi-disciplinary issues.</w:t>
            </w:r>
          </w:p>
          <w:p w:rsidR="00D573B1" w:rsidRPr="00D573B1" w:rsidRDefault="00D573B1" w:rsidP="00D573B1">
            <w:pPr>
              <w:numPr>
                <w:ilvl w:val="0"/>
                <w:numId w:val="20"/>
              </w:numPr>
              <w:spacing w:after="0" w:line="240" w:lineRule="auto"/>
              <w:contextualSpacing/>
              <w:rPr>
                <w:rFonts w:ascii="Arial" w:eastAsia="Calibri" w:hAnsi="Arial" w:cs="Arial"/>
                <w:sz w:val="24"/>
                <w:szCs w:val="24"/>
              </w:rPr>
            </w:pPr>
            <w:r w:rsidRPr="00D573B1">
              <w:rPr>
                <w:rFonts w:ascii="Arial" w:eastAsia="Calibri" w:hAnsi="Arial" w:cs="Arial"/>
                <w:sz w:val="24"/>
                <w:szCs w:val="24"/>
              </w:rPr>
              <w:t>Develop, communicate and gain ownership for a clear vision and direction, demonstrating skills to empower, motivate and develop teams.</w:t>
            </w:r>
          </w:p>
          <w:p w:rsidR="00D573B1" w:rsidRPr="00D573B1" w:rsidRDefault="00D573B1" w:rsidP="00D573B1">
            <w:pPr>
              <w:numPr>
                <w:ilvl w:val="0"/>
                <w:numId w:val="20"/>
              </w:numPr>
              <w:spacing w:after="0" w:line="240" w:lineRule="auto"/>
              <w:contextualSpacing/>
              <w:rPr>
                <w:rFonts w:ascii="Arial" w:eastAsia="Calibri" w:hAnsi="Arial" w:cs="Arial"/>
                <w:sz w:val="24"/>
                <w:szCs w:val="24"/>
              </w:rPr>
            </w:pPr>
            <w:r w:rsidRPr="00D573B1">
              <w:rPr>
                <w:rFonts w:ascii="Arial" w:eastAsia="Calibri" w:hAnsi="Arial" w:cs="Arial"/>
                <w:sz w:val="24"/>
                <w:szCs w:val="24"/>
              </w:rPr>
              <w:t>Ensure equal access to and treatment in employment and services.</w:t>
            </w:r>
          </w:p>
          <w:p w:rsidR="00D573B1" w:rsidRPr="00D573B1" w:rsidRDefault="00D573B1" w:rsidP="00D573B1">
            <w:pPr>
              <w:numPr>
                <w:ilvl w:val="0"/>
                <w:numId w:val="20"/>
              </w:numPr>
              <w:spacing w:after="0" w:line="240" w:lineRule="auto"/>
              <w:contextualSpacing/>
              <w:rPr>
                <w:rFonts w:ascii="Arial" w:eastAsia="MS Mincho" w:hAnsi="Arial" w:cs="Arial"/>
                <w:sz w:val="24"/>
                <w:szCs w:val="24"/>
                <w:lang w:eastAsia="en-GB"/>
              </w:rPr>
            </w:pPr>
            <w:r w:rsidRPr="00D573B1">
              <w:rPr>
                <w:rFonts w:ascii="Arial" w:eastAsia="Times New Roman" w:hAnsi="Arial" w:cs="Arial"/>
                <w:sz w:val="24"/>
                <w:szCs w:val="24"/>
                <w:lang w:eastAsia="en-GB"/>
              </w:rPr>
              <w:t>Successfully manage service budgets to ensure Together for Children’s financial objectives are met and efficiencies delivered.</w:t>
            </w:r>
          </w:p>
          <w:p w:rsidR="00D573B1" w:rsidRPr="00D573B1" w:rsidRDefault="00D573B1" w:rsidP="00D573B1">
            <w:pPr>
              <w:numPr>
                <w:ilvl w:val="0"/>
                <w:numId w:val="20"/>
              </w:numPr>
              <w:spacing w:after="0" w:line="240" w:lineRule="auto"/>
              <w:contextualSpacing/>
              <w:rPr>
                <w:rFonts w:ascii="Arial" w:eastAsia="Calibri" w:hAnsi="Arial" w:cs="Arial"/>
                <w:sz w:val="24"/>
                <w:szCs w:val="24"/>
              </w:rPr>
            </w:pPr>
            <w:r w:rsidRPr="00D573B1">
              <w:rPr>
                <w:rFonts w:ascii="Arial" w:eastAsia="MS Mincho" w:hAnsi="Arial" w:cs="Arial"/>
                <w:sz w:val="24"/>
                <w:szCs w:val="24"/>
                <w:lang w:eastAsia="en-GB"/>
              </w:rPr>
              <w:t>Establish direction, influence others towards shared goals and empower, inspire and motivate individuals.</w:t>
            </w:r>
          </w:p>
          <w:p w:rsidR="00D573B1" w:rsidRPr="00D573B1" w:rsidRDefault="00D573B1" w:rsidP="00D573B1">
            <w:pPr>
              <w:numPr>
                <w:ilvl w:val="0"/>
                <w:numId w:val="20"/>
              </w:numPr>
              <w:spacing w:after="0" w:line="240" w:lineRule="auto"/>
              <w:contextualSpacing/>
              <w:rPr>
                <w:rFonts w:ascii="Arial" w:eastAsia="Calibri" w:hAnsi="Arial" w:cs="Arial"/>
                <w:sz w:val="24"/>
                <w:szCs w:val="24"/>
              </w:rPr>
            </w:pPr>
            <w:r w:rsidRPr="00D573B1">
              <w:rPr>
                <w:rFonts w:ascii="Arial" w:eastAsia="Calibri" w:hAnsi="Arial" w:cs="Arial"/>
                <w:sz w:val="24"/>
                <w:szCs w:val="24"/>
              </w:rPr>
              <w:t>Show a commitment to the Together for Children’s vision and core values.</w:t>
            </w:r>
          </w:p>
          <w:p w:rsidR="00D573B1" w:rsidRPr="00D573B1" w:rsidRDefault="00D573B1" w:rsidP="00D573B1">
            <w:pPr>
              <w:numPr>
                <w:ilvl w:val="0"/>
                <w:numId w:val="20"/>
              </w:numPr>
              <w:spacing w:after="0" w:line="240" w:lineRule="auto"/>
              <w:contextualSpacing/>
              <w:rPr>
                <w:rFonts w:ascii="Arial" w:eastAsia="Calibri" w:hAnsi="Arial" w:cs="Arial"/>
                <w:sz w:val="24"/>
                <w:szCs w:val="24"/>
              </w:rPr>
            </w:pPr>
            <w:r w:rsidRPr="00D573B1">
              <w:rPr>
                <w:rFonts w:ascii="Arial" w:eastAsia="Calibri" w:hAnsi="Arial" w:cs="Arial"/>
                <w:sz w:val="24"/>
                <w:szCs w:val="24"/>
              </w:rPr>
              <w:t>Personal and professional demeanour and credibility which commands the confidence of Elected Members, senior managers, employees, the local community, external partners and other stakeholders.</w:t>
            </w:r>
          </w:p>
          <w:p w:rsidR="00D573B1" w:rsidRPr="00D573B1" w:rsidRDefault="00D573B1" w:rsidP="00D573B1">
            <w:pPr>
              <w:numPr>
                <w:ilvl w:val="0"/>
                <w:numId w:val="20"/>
              </w:numPr>
              <w:spacing w:after="0" w:line="240" w:lineRule="auto"/>
              <w:contextualSpacing/>
              <w:rPr>
                <w:rFonts w:ascii="Arial" w:eastAsia="Calibri" w:hAnsi="Arial" w:cs="Arial"/>
                <w:sz w:val="24"/>
                <w:szCs w:val="24"/>
              </w:rPr>
            </w:pPr>
            <w:r w:rsidRPr="00D573B1">
              <w:rPr>
                <w:rFonts w:ascii="Arial" w:eastAsia="Calibri" w:hAnsi="Arial" w:cs="Arial"/>
                <w:sz w:val="24"/>
                <w:szCs w:val="24"/>
              </w:rPr>
              <w:t>Act and think corporately with a collaborative style that empowers others.</w:t>
            </w:r>
          </w:p>
          <w:p w:rsidR="00D573B1" w:rsidRPr="00D573B1" w:rsidRDefault="00D573B1" w:rsidP="00D573B1">
            <w:pPr>
              <w:numPr>
                <w:ilvl w:val="0"/>
                <w:numId w:val="20"/>
              </w:numPr>
              <w:spacing w:after="0" w:line="240" w:lineRule="auto"/>
              <w:contextualSpacing/>
              <w:rPr>
                <w:rFonts w:ascii="Arial" w:eastAsia="Calibri" w:hAnsi="Arial" w:cs="Arial"/>
                <w:sz w:val="24"/>
                <w:szCs w:val="24"/>
              </w:rPr>
            </w:pPr>
            <w:r w:rsidRPr="00D573B1">
              <w:rPr>
                <w:rFonts w:ascii="Arial" w:eastAsia="Calibri" w:hAnsi="Arial" w:cs="Arial"/>
                <w:sz w:val="24"/>
                <w:szCs w:val="24"/>
              </w:rPr>
              <w:t>Lead by example.</w:t>
            </w:r>
          </w:p>
          <w:p w:rsidR="00D573B1" w:rsidRPr="00D573B1" w:rsidRDefault="00D573B1" w:rsidP="00D573B1">
            <w:pPr>
              <w:numPr>
                <w:ilvl w:val="0"/>
                <w:numId w:val="20"/>
              </w:numPr>
              <w:spacing w:after="0" w:line="240" w:lineRule="auto"/>
              <w:contextualSpacing/>
              <w:rPr>
                <w:rFonts w:ascii="Arial" w:eastAsia="Calibri" w:hAnsi="Arial" w:cs="Arial"/>
                <w:sz w:val="24"/>
                <w:szCs w:val="24"/>
              </w:rPr>
            </w:pPr>
            <w:r w:rsidRPr="00D573B1">
              <w:rPr>
                <w:rFonts w:ascii="Arial" w:eastAsia="Calibri" w:hAnsi="Arial" w:cs="Arial"/>
                <w:sz w:val="24"/>
                <w:szCs w:val="24"/>
              </w:rPr>
              <w:t>Be highly motivated and not easily discouraged.</w:t>
            </w:r>
          </w:p>
          <w:p w:rsidR="00D573B1" w:rsidRPr="00D573B1" w:rsidRDefault="00D573B1" w:rsidP="00D573B1">
            <w:pPr>
              <w:numPr>
                <w:ilvl w:val="0"/>
                <w:numId w:val="20"/>
              </w:numPr>
              <w:spacing w:after="0" w:line="240" w:lineRule="auto"/>
              <w:contextualSpacing/>
              <w:rPr>
                <w:rFonts w:ascii="Arial" w:eastAsia="Calibri" w:hAnsi="Arial" w:cs="Arial"/>
                <w:sz w:val="24"/>
                <w:szCs w:val="24"/>
              </w:rPr>
            </w:pPr>
            <w:r w:rsidRPr="00D573B1">
              <w:rPr>
                <w:rFonts w:ascii="Arial" w:eastAsia="Calibri" w:hAnsi="Arial" w:cs="Arial"/>
                <w:sz w:val="24"/>
                <w:szCs w:val="24"/>
              </w:rPr>
              <w:t>Show a high degree of probity and integrity.</w:t>
            </w:r>
          </w:p>
          <w:p w:rsidR="00D573B1" w:rsidRPr="00D573B1" w:rsidRDefault="00D573B1" w:rsidP="00D573B1">
            <w:pPr>
              <w:numPr>
                <w:ilvl w:val="0"/>
                <w:numId w:val="20"/>
              </w:numPr>
              <w:spacing w:after="0" w:line="240" w:lineRule="auto"/>
              <w:contextualSpacing/>
              <w:rPr>
                <w:rFonts w:ascii="Arial" w:eastAsia="Calibri" w:hAnsi="Arial" w:cs="Arial"/>
                <w:sz w:val="24"/>
                <w:szCs w:val="24"/>
              </w:rPr>
            </w:pPr>
            <w:r w:rsidRPr="00D573B1">
              <w:rPr>
                <w:rFonts w:ascii="Arial" w:eastAsia="Calibri" w:hAnsi="Arial" w:cs="Arial"/>
                <w:sz w:val="24"/>
                <w:szCs w:val="24"/>
              </w:rPr>
              <w:t>Show a commitment to learning.</w:t>
            </w:r>
          </w:p>
          <w:p w:rsidR="00D573B1" w:rsidRPr="00D573B1" w:rsidRDefault="00D573B1" w:rsidP="00D573B1">
            <w:pPr>
              <w:spacing w:after="0" w:line="240" w:lineRule="auto"/>
              <w:ind w:left="360"/>
              <w:contextualSpacing/>
              <w:rPr>
                <w:rFonts w:ascii="Arial" w:eastAsia="MS Mincho" w:hAnsi="Arial" w:cs="Arial"/>
                <w:sz w:val="24"/>
                <w:szCs w:val="24"/>
                <w:lang w:eastAsia="en-GB"/>
              </w:rPr>
            </w:pPr>
          </w:p>
        </w:tc>
        <w:tc>
          <w:tcPr>
            <w:tcW w:w="2409" w:type="dxa"/>
            <w:tcBorders>
              <w:top w:val="single" w:sz="4" w:space="0" w:color="auto"/>
              <w:left w:val="single" w:sz="4" w:space="0" w:color="auto"/>
              <w:bottom w:val="single" w:sz="4" w:space="0" w:color="auto"/>
              <w:right w:val="single" w:sz="4" w:space="0" w:color="auto"/>
            </w:tcBorders>
            <w:vAlign w:val="center"/>
          </w:tcPr>
          <w:p w:rsidR="00D573B1" w:rsidRPr="00D573B1" w:rsidRDefault="00D573B1" w:rsidP="00D573B1">
            <w:pPr>
              <w:spacing w:after="0" w:line="240" w:lineRule="auto"/>
              <w:jc w:val="center"/>
              <w:rPr>
                <w:rFonts w:ascii="Arial" w:eastAsia="Times New Roman" w:hAnsi="Arial" w:cs="Arial"/>
                <w:sz w:val="24"/>
                <w:szCs w:val="24"/>
                <w:lang w:eastAsia="en-GB"/>
              </w:rPr>
            </w:pPr>
            <w:r w:rsidRPr="00D573B1">
              <w:rPr>
                <w:rFonts w:ascii="Arial" w:eastAsia="Times New Roman" w:hAnsi="Arial" w:cs="Arial"/>
                <w:sz w:val="24"/>
                <w:szCs w:val="24"/>
                <w:lang w:eastAsia="en-GB"/>
              </w:rPr>
              <w:lastRenderedPageBreak/>
              <w:t>Application Form/ Interview</w:t>
            </w:r>
          </w:p>
          <w:p w:rsidR="00D573B1" w:rsidRPr="00D573B1" w:rsidRDefault="00D573B1" w:rsidP="00D573B1">
            <w:pPr>
              <w:spacing w:after="0" w:line="240" w:lineRule="auto"/>
              <w:jc w:val="center"/>
              <w:rPr>
                <w:rFonts w:ascii="Arial" w:eastAsia="Times New Roman" w:hAnsi="Arial" w:cs="Arial"/>
                <w:sz w:val="24"/>
                <w:szCs w:val="24"/>
                <w:lang w:eastAsia="en-GB"/>
              </w:rPr>
            </w:pPr>
          </w:p>
        </w:tc>
      </w:tr>
    </w:tbl>
    <w:p w:rsidR="00D573B1" w:rsidRPr="00D573B1" w:rsidRDefault="00D573B1" w:rsidP="00D573B1">
      <w:pPr>
        <w:spacing w:after="0" w:line="240" w:lineRule="auto"/>
        <w:contextualSpacing/>
        <w:rPr>
          <w:rFonts w:ascii="Arial" w:eastAsia="Calibri" w:hAnsi="Arial" w:cs="Arial"/>
          <w:sz w:val="24"/>
          <w:szCs w:val="24"/>
        </w:rPr>
      </w:pPr>
    </w:p>
    <w:bookmarkEnd w:id="3"/>
    <w:p w:rsidR="00D573B1" w:rsidRPr="00D573B1" w:rsidRDefault="00D573B1" w:rsidP="00D573B1">
      <w:pPr>
        <w:spacing w:after="0" w:line="240" w:lineRule="auto"/>
        <w:ind w:left="360"/>
        <w:contextualSpacing/>
        <w:rPr>
          <w:rFonts w:ascii="Arial" w:eastAsia="Calibri" w:hAnsi="Arial" w:cs="Arial"/>
          <w:sz w:val="24"/>
          <w:szCs w:val="24"/>
        </w:rPr>
      </w:pPr>
    </w:p>
    <w:p w:rsidR="00D573B1" w:rsidRPr="00D573B1" w:rsidRDefault="00D573B1" w:rsidP="00D573B1">
      <w:pPr>
        <w:spacing w:after="0" w:line="240" w:lineRule="auto"/>
        <w:ind w:left="720"/>
        <w:contextualSpacing/>
        <w:rPr>
          <w:rFonts w:ascii="Arial" w:eastAsia="Calibri" w:hAnsi="Arial" w:cs="Arial"/>
          <w:sz w:val="24"/>
          <w:szCs w:val="24"/>
        </w:rPr>
      </w:pPr>
    </w:p>
    <w:p w:rsidR="002B020B" w:rsidRPr="00326C04" w:rsidRDefault="002B020B" w:rsidP="002B020B">
      <w:pPr>
        <w:pStyle w:val="ListParagraph"/>
        <w:rPr>
          <w:rFonts w:ascii="Arial" w:hAnsi="Arial" w:cs="Arial"/>
          <w:sz w:val="24"/>
          <w:szCs w:val="24"/>
        </w:rPr>
      </w:pPr>
    </w:p>
    <w:sectPr w:rsidR="002B020B" w:rsidRPr="00326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27020"/>
    <w:multiLevelType w:val="hybridMultilevel"/>
    <w:tmpl w:val="585AF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04819"/>
    <w:multiLevelType w:val="hybridMultilevel"/>
    <w:tmpl w:val="35324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D9322C"/>
    <w:multiLevelType w:val="multilevel"/>
    <w:tmpl w:val="F730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62BA9"/>
    <w:multiLevelType w:val="hybridMultilevel"/>
    <w:tmpl w:val="BB206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70671"/>
    <w:multiLevelType w:val="hybridMultilevel"/>
    <w:tmpl w:val="CBC602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BE4B3A"/>
    <w:multiLevelType w:val="hybridMultilevel"/>
    <w:tmpl w:val="A4C0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31365"/>
    <w:multiLevelType w:val="hybridMultilevel"/>
    <w:tmpl w:val="7B1ED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865D89"/>
    <w:multiLevelType w:val="hybridMultilevel"/>
    <w:tmpl w:val="C1CAF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FB076B"/>
    <w:multiLevelType w:val="hybridMultilevel"/>
    <w:tmpl w:val="EF9A8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C720A"/>
    <w:multiLevelType w:val="hybridMultilevel"/>
    <w:tmpl w:val="5718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1C60B7"/>
    <w:multiLevelType w:val="hybridMultilevel"/>
    <w:tmpl w:val="86923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102CF"/>
    <w:multiLevelType w:val="hybridMultilevel"/>
    <w:tmpl w:val="DE92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E0838"/>
    <w:multiLevelType w:val="hybridMultilevel"/>
    <w:tmpl w:val="38CC6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94458BB"/>
    <w:multiLevelType w:val="multilevel"/>
    <w:tmpl w:val="8900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355744"/>
    <w:multiLevelType w:val="hybridMultilevel"/>
    <w:tmpl w:val="1BC6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757AB"/>
    <w:multiLevelType w:val="hybridMultilevel"/>
    <w:tmpl w:val="2BC68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8E400C"/>
    <w:multiLevelType w:val="hybridMultilevel"/>
    <w:tmpl w:val="7FAA3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A42ED3"/>
    <w:multiLevelType w:val="hybridMultilevel"/>
    <w:tmpl w:val="114A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32FB5"/>
    <w:multiLevelType w:val="hybridMultilevel"/>
    <w:tmpl w:val="FAFEA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AC689D"/>
    <w:multiLevelType w:val="multilevel"/>
    <w:tmpl w:val="24E0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8"/>
  </w:num>
  <w:num w:numId="4">
    <w:abstractNumId w:val="10"/>
  </w:num>
  <w:num w:numId="5">
    <w:abstractNumId w:val="13"/>
  </w:num>
  <w:num w:numId="6">
    <w:abstractNumId w:val="2"/>
  </w:num>
  <w:num w:numId="7">
    <w:abstractNumId w:val="19"/>
  </w:num>
  <w:num w:numId="8">
    <w:abstractNumId w:val="0"/>
  </w:num>
  <w:num w:numId="9">
    <w:abstractNumId w:val="17"/>
  </w:num>
  <w:num w:numId="10">
    <w:abstractNumId w:val="9"/>
  </w:num>
  <w:num w:numId="11">
    <w:abstractNumId w:val="3"/>
  </w:num>
  <w:num w:numId="12">
    <w:abstractNumId w:val="15"/>
  </w:num>
  <w:num w:numId="13">
    <w:abstractNumId w:val="11"/>
  </w:num>
  <w:num w:numId="14">
    <w:abstractNumId w:val="6"/>
  </w:num>
  <w:num w:numId="15">
    <w:abstractNumId w:val="14"/>
  </w:num>
  <w:num w:numId="16">
    <w:abstractNumId w:val="4"/>
  </w:num>
  <w:num w:numId="17">
    <w:abstractNumId w:val="12"/>
  </w:num>
  <w:num w:numId="18">
    <w:abstractNumId w:val="16"/>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37875"/>
    <w:rsid w:val="001D6A63"/>
    <w:rsid w:val="002606E8"/>
    <w:rsid w:val="002B020B"/>
    <w:rsid w:val="00326C04"/>
    <w:rsid w:val="004740DB"/>
    <w:rsid w:val="00567218"/>
    <w:rsid w:val="00615842"/>
    <w:rsid w:val="00617EC3"/>
    <w:rsid w:val="00626D40"/>
    <w:rsid w:val="00684206"/>
    <w:rsid w:val="00770408"/>
    <w:rsid w:val="00794491"/>
    <w:rsid w:val="00820206"/>
    <w:rsid w:val="008F77D6"/>
    <w:rsid w:val="00B038D0"/>
    <w:rsid w:val="00C25160"/>
    <w:rsid w:val="00CB6E2E"/>
    <w:rsid w:val="00D167EC"/>
    <w:rsid w:val="00D573B1"/>
    <w:rsid w:val="00EC17B1"/>
    <w:rsid w:val="00F12DAF"/>
    <w:rsid w:val="00F15B5A"/>
    <w:rsid w:val="00F91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75DE"/>
  <w15:docId w15:val="{7426E6E1-CFEA-43E0-8988-1AEC81DE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820206"/>
    <w:pPr>
      <w:ind w:left="720"/>
      <w:contextualSpacing/>
    </w:pPr>
  </w:style>
  <w:style w:type="paragraph" w:customStyle="1" w:styleId="Default">
    <w:name w:val="Default"/>
    <w:rsid w:val="008F77D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549">
      <w:bodyDiv w:val="1"/>
      <w:marLeft w:val="0"/>
      <w:marRight w:val="0"/>
      <w:marTop w:val="0"/>
      <w:marBottom w:val="0"/>
      <w:divBdr>
        <w:top w:val="none" w:sz="0" w:space="0" w:color="auto"/>
        <w:left w:val="none" w:sz="0" w:space="0" w:color="auto"/>
        <w:bottom w:val="none" w:sz="0" w:space="0" w:color="auto"/>
        <w:right w:val="none" w:sz="0" w:space="0" w:color="auto"/>
      </w:divBdr>
      <w:divsChild>
        <w:div w:id="101144589">
          <w:marLeft w:val="0"/>
          <w:marRight w:val="0"/>
          <w:marTop w:val="0"/>
          <w:marBottom w:val="0"/>
          <w:divBdr>
            <w:top w:val="none" w:sz="0" w:space="0" w:color="auto"/>
            <w:left w:val="none" w:sz="0" w:space="0" w:color="auto"/>
            <w:bottom w:val="none" w:sz="0" w:space="0" w:color="auto"/>
            <w:right w:val="none" w:sz="0" w:space="0" w:color="auto"/>
          </w:divBdr>
          <w:divsChild>
            <w:div w:id="1569730720">
              <w:marLeft w:val="0"/>
              <w:marRight w:val="0"/>
              <w:marTop w:val="0"/>
              <w:marBottom w:val="0"/>
              <w:divBdr>
                <w:top w:val="none" w:sz="0" w:space="0" w:color="auto"/>
                <w:left w:val="none" w:sz="0" w:space="0" w:color="auto"/>
                <w:bottom w:val="none" w:sz="0" w:space="0" w:color="auto"/>
                <w:right w:val="none" w:sz="0" w:space="0" w:color="auto"/>
              </w:divBdr>
              <w:divsChild>
                <w:div w:id="1742560285">
                  <w:marLeft w:val="0"/>
                  <w:marRight w:val="0"/>
                  <w:marTop w:val="0"/>
                  <w:marBottom w:val="0"/>
                  <w:divBdr>
                    <w:top w:val="none" w:sz="0" w:space="0" w:color="auto"/>
                    <w:left w:val="none" w:sz="0" w:space="0" w:color="auto"/>
                    <w:bottom w:val="none" w:sz="0" w:space="0" w:color="auto"/>
                    <w:right w:val="none" w:sz="0" w:space="0" w:color="auto"/>
                  </w:divBdr>
                  <w:divsChild>
                    <w:div w:id="1606182878">
                      <w:marLeft w:val="0"/>
                      <w:marRight w:val="0"/>
                      <w:marTop w:val="0"/>
                      <w:marBottom w:val="0"/>
                      <w:divBdr>
                        <w:top w:val="none" w:sz="0" w:space="0" w:color="auto"/>
                        <w:left w:val="none" w:sz="0" w:space="0" w:color="auto"/>
                        <w:bottom w:val="none" w:sz="0" w:space="0" w:color="auto"/>
                        <w:right w:val="none" w:sz="0" w:space="0" w:color="auto"/>
                      </w:divBdr>
                      <w:divsChild>
                        <w:div w:id="40328698">
                          <w:marLeft w:val="0"/>
                          <w:marRight w:val="0"/>
                          <w:marTop w:val="0"/>
                          <w:marBottom w:val="0"/>
                          <w:divBdr>
                            <w:top w:val="none" w:sz="0" w:space="0" w:color="auto"/>
                            <w:left w:val="none" w:sz="0" w:space="0" w:color="auto"/>
                            <w:bottom w:val="none" w:sz="0" w:space="0" w:color="auto"/>
                            <w:right w:val="none" w:sz="0" w:space="0" w:color="auto"/>
                          </w:divBdr>
                          <w:divsChild>
                            <w:div w:id="17348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113164">
      <w:bodyDiv w:val="1"/>
      <w:marLeft w:val="0"/>
      <w:marRight w:val="0"/>
      <w:marTop w:val="0"/>
      <w:marBottom w:val="0"/>
      <w:divBdr>
        <w:top w:val="none" w:sz="0" w:space="0" w:color="auto"/>
        <w:left w:val="none" w:sz="0" w:space="0" w:color="auto"/>
        <w:bottom w:val="none" w:sz="0" w:space="0" w:color="auto"/>
        <w:right w:val="none" w:sz="0" w:space="0" w:color="auto"/>
      </w:divBdr>
      <w:divsChild>
        <w:div w:id="59057969">
          <w:marLeft w:val="0"/>
          <w:marRight w:val="0"/>
          <w:marTop w:val="0"/>
          <w:marBottom w:val="0"/>
          <w:divBdr>
            <w:top w:val="none" w:sz="0" w:space="0" w:color="auto"/>
            <w:left w:val="none" w:sz="0" w:space="0" w:color="auto"/>
            <w:bottom w:val="none" w:sz="0" w:space="0" w:color="auto"/>
            <w:right w:val="none" w:sz="0" w:space="0" w:color="auto"/>
          </w:divBdr>
          <w:divsChild>
            <w:div w:id="32004439">
              <w:marLeft w:val="0"/>
              <w:marRight w:val="0"/>
              <w:marTop w:val="0"/>
              <w:marBottom w:val="0"/>
              <w:divBdr>
                <w:top w:val="none" w:sz="0" w:space="0" w:color="auto"/>
                <w:left w:val="none" w:sz="0" w:space="0" w:color="auto"/>
                <w:bottom w:val="none" w:sz="0" w:space="0" w:color="auto"/>
                <w:right w:val="none" w:sz="0" w:space="0" w:color="auto"/>
              </w:divBdr>
              <w:divsChild>
                <w:div w:id="677004897">
                  <w:marLeft w:val="0"/>
                  <w:marRight w:val="0"/>
                  <w:marTop w:val="0"/>
                  <w:marBottom w:val="0"/>
                  <w:divBdr>
                    <w:top w:val="none" w:sz="0" w:space="0" w:color="auto"/>
                    <w:left w:val="none" w:sz="0" w:space="0" w:color="auto"/>
                    <w:bottom w:val="none" w:sz="0" w:space="0" w:color="auto"/>
                    <w:right w:val="none" w:sz="0" w:space="0" w:color="auto"/>
                  </w:divBdr>
                  <w:divsChild>
                    <w:div w:id="8995789">
                      <w:marLeft w:val="0"/>
                      <w:marRight w:val="0"/>
                      <w:marTop w:val="0"/>
                      <w:marBottom w:val="0"/>
                      <w:divBdr>
                        <w:top w:val="none" w:sz="0" w:space="0" w:color="auto"/>
                        <w:left w:val="none" w:sz="0" w:space="0" w:color="auto"/>
                        <w:bottom w:val="none" w:sz="0" w:space="0" w:color="auto"/>
                        <w:right w:val="none" w:sz="0" w:space="0" w:color="auto"/>
                      </w:divBdr>
                      <w:divsChild>
                        <w:div w:id="1806972722">
                          <w:marLeft w:val="0"/>
                          <w:marRight w:val="0"/>
                          <w:marTop w:val="0"/>
                          <w:marBottom w:val="0"/>
                          <w:divBdr>
                            <w:top w:val="none" w:sz="0" w:space="0" w:color="auto"/>
                            <w:left w:val="none" w:sz="0" w:space="0" w:color="auto"/>
                            <w:bottom w:val="none" w:sz="0" w:space="0" w:color="auto"/>
                            <w:right w:val="none" w:sz="0" w:space="0" w:color="auto"/>
                          </w:divBdr>
                          <w:divsChild>
                            <w:div w:id="632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036354">
      <w:bodyDiv w:val="1"/>
      <w:marLeft w:val="0"/>
      <w:marRight w:val="0"/>
      <w:marTop w:val="0"/>
      <w:marBottom w:val="0"/>
      <w:divBdr>
        <w:top w:val="none" w:sz="0" w:space="0" w:color="auto"/>
        <w:left w:val="none" w:sz="0" w:space="0" w:color="auto"/>
        <w:bottom w:val="none" w:sz="0" w:space="0" w:color="auto"/>
        <w:right w:val="none" w:sz="0" w:space="0" w:color="auto"/>
      </w:divBdr>
      <w:divsChild>
        <w:div w:id="1571039944">
          <w:marLeft w:val="0"/>
          <w:marRight w:val="0"/>
          <w:marTop w:val="0"/>
          <w:marBottom w:val="0"/>
          <w:divBdr>
            <w:top w:val="none" w:sz="0" w:space="0" w:color="auto"/>
            <w:left w:val="none" w:sz="0" w:space="0" w:color="auto"/>
            <w:bottom w:val="none" w:sz="0" w:space="0" w:color="auto"/>
            <w:right w:val="none" w:sz="0" w:space="0" w:color="auto"/>
          </w:divBdr>
          <w:divsChild>
            <w:div w:id="413356107">
              <w:marLeft w:val="0"/>
              <w:marRight w:val="0"/>
              <w:marTop w:val="0"/>
              <w:marBottom w:val="0"/>
              <w:divBdr>
                <w:top w:val="none" w:sz="0" w:space="0" w:color="auto"/>
                <w:left w:val="none" w:sz="0" w:space="0" w:color="auto"/>
                <w:bottom w:val="none" w:sz="0" w:space="0" w:color="auto"/>
                <w:right w:val="none" w:sz="0" w:space="0" w:color="auto"/>
              </w:divBdr>
              <w:divsChild>
                <w:div w:id="457381376">
                  <w:marLeft w:val="0"/>
                  <w:marRight w:val="0"/>
                  <w:marTop w:val="0"/>
                  <w:marBottom w:val="0"/>
                  <w:divBdr>
                    <w:top w:val="none" w:sz="0" w:space="0" w:color="auto"/>
                    <w:left w:val="none" w:sz="0" w:space="0" w:color="auto"/>
                    <w:bottom w:val="none" w:sz="0" w:space="0" w:color="auto"/>
                    <w:right w:val="none" w:sz="0" w:space="0" w:color="auto"/>
                  </w:divBdr>
                  <w:divsChild>
                    <w:div w:id="1542748796">
                      <w:marLeft w:val="0"/>
                      <w:marRight w:val="0"/>
                      <w:marTop w:val="0"/>
                      <w:marBottom w:val="0"/>
                      <w:divBdr>
                        <w:top w:val="none" w:sz="0" w:space="0" w:color="auto"/>
                        <w:left w:val="none" w:sz="0" w:space="0" w:color="auto"/>
                        <w:bottom w:val="none" w:sz="0" w:space="0" w:color="auto"/>
                        <w:right w:val="none" w:sz="0" w:space="0" w:color="auto"/>
                      </w:divBdr>
                      <w:divsChild>
                        <w:div w:id="1977104544">
                          <w:marLeft w:val="0"/>
                          <w:marRight w:val="0"/>
                          <w:marTop w:val="0"/>
                          <w:marBottom w:val="0"/>
                          <w:divBdr>
                            <w:top w:val="none" w:sz="0" w:space="0" w:color="auto"/>
                            <w:left w:val="none" w:sz="0" w:space="0" w:color="auto"/>
                            <w:bottom w:val="none" w:sz="0" w:space="0" w:color="auto"/>
                            <w:right w:val="none" w:sz="0" w:space="0" w:color="auto"/>
                          </w:divBdr>
                          <w:divsChild>
                            <w:div w:id="16609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Simon Marshall</cp:lastModifiedBy>
  <cp:revision>2</cp:revision>
  <cp:lastPrinted>2017-02-13T12:53:00Z</cp:lastPrinted>
  <dcterms:created xsi:type="dcterms:W3CDTF">2020-03-06T11:28:00Z</dcterms:created>
  <dcterms:modified xsi:type="dcterms:W3CDTF">2020-03-06T11:28:00Z</dcterms:modified>
</cp:coreProperties>
</file>