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F014DD" w:rsidP="00D70625">
            <w:pPr>
              <w:rPr>
                <w:rFonts w:cs="Arial"/>
                <w:szCs w:val="24"/>
              </w:rPr>
            </w:pPr>
            <w:r w:rsidRPr="00F014DD">
              <w:rPr>
                <w:rFonts w:cs="Arial"/>
                <w:szCs w:val="24"/>
              </w:rPr>
              <w:t>Durham Music Service Casual/Cover Teacher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845787" w:rsidP="00D70625">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195BF2" w:rsidP="00D70625">
            <w:pPr>
              <w:rPr>
                <w:rFonts w:cs="Arial"/>
                <w:szCs w:val="24"/>
              </w:rPr>
            </w:pPr>
            <w:r w:rsidRPr="00195BF2">
              <w:rPr>
                <w:rFonts w:cs="Arial"/>
                <w:szCs w:val="24"/>
              </w:rPr>
              <w:t>Unqualified 1 – Main Pay Scale 6 (successful applicants will be paid an hourly rate based on the teachers’ main pay scale or the unqualified pay scale, dependant on qualifications and experience).</w:t>
            </w:r>
            <w:bookmarkStart w:id="0" w:name="_GoBack"/>
            <w:bookmarkEnd w:id="0"/>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F014DD" w:rsidP="00D70625">
            <w:pPr>
              <w:rPr>
                <w:rFonts w:cs="Arial"/>
                <w:szCs w:val="24"/>
              </w:rPr>
            </w:pPr>
            <w:r>
              <w:rPr>
                <w:rFonts w:cs="Arial"/>
                <w:szCs w:val="24"/>
              </w:rPr>
              <w:t>Children &amp; Young People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014DD" w:rsidP="00D70625">
            <w:pPr>
              <w:rPr>
                <w:rFonts w:cs="Arial"/>
                <w:szCs w:val="24"/>
              </w:rPr>
            </w:pPr>
            <w:r>
              <w:rPr>
                <w:rFonts w:cs="Arial"/>
                <w:szCs w:val="24"/>
              </w:rPr>
              <w:t>Education &amp; Skills – Durham Music Service</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Default="00F014DD" w:rsidP="00D70625">
            <w:pPr>
              <w:rPr>
                <w:rFonts w:cs="Arial"/>
                <w:szCs w:val="24"/>
              </w:rPr>
            </w:pPr>
            <w:r w:rsidRPr="00F014DD">
              <w:rPr>
                <w:rFonts w:cs="Arial"/>
                <w:szCs w:val="24"/>
              </w:rPr>
              <w:t>Durham Music Service is part of Durham County Council’s Education &amp; Skills Service and is the lead partner in the Music Education Hub for County Durham and Darlington.</w:t>
            </w:r>
          </w:p>
          <w:p w:rsidR="00F014DD" w:rsidRDefault="00F014DD" w:rsidP="00D70625">
            <w:pPr>
              <w:rPr>
                <w:rFonts w:cs="Arial"/>
                <w:szCs w:val="24"/>
              </w:rPr>
            </w:pPr>
          </w:p>
          <w:p w:rsidR="00F014DD" w:rsidRPr="00C676CB" w:rsidRDefault="00F014DD" w:rsidP="00D70625">
            <w:pPr>
              <w:rPr>
                <w:rFonts w:cs="Arial"/>
                <w:szCs w:val="24"/>
              </w:rPr>
            </w:pPr>
            <w:r w:rsidRPr="00F014DD">
              <w:rPr>
                <w:rFonts w:cs="Arial"/>
                <w:szCs w:val="24"/>
              </w:rPr>
              <w:t>The post holder will report to the Manager of Music Education and the Deputy Heads of Service and will work closely with colleagues throughout the County/Borough.</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F014DD" w:rsidP="00D70625">
            <w:pPr>
              <w:rPr>
                <w:rFonts w:cs="Arial"/>
                <w:szCs w:val="24"/>
              </w:rPr>
            </w:pPr>
            <w:r>
              <w:rPr>
                <w:rFonts w:cs="Arial"/>
                <w:szCs w:val="24"/>
              </w:rPr>
              <w:t>T</w:t>
            </w:r>
            <w:r w:rsidRPr="00F014DD">
              <w:rPr>
                <w:rFonts w:cs="Arial"/>
                <w:szCs w:val="24"/>
              </w:rPr>
              <w:t>he role involves travel across County Durham and Darlington</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F014DD">
              <w:rPr>
                <w:rFonts w:cs="Arial"/>
                <w:szCs w:val="24"/>
              </w:rPr>
              <w:t>is subject to a</w:t>
            </w:r>
            <w:r w:rsidR="00F014DD" w:rsidRPr="00F014DD">
              <w:rPr>
                <w:rFonts w:cs="Arial"/>
                <w:szCs w:val="24"/>
              </w:rPr>
              <w:t xml:space="preserve">n </w:t>
            </w:r>
            <w:r w:rsidRPr="00F014DD">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post </w:t>
            </w:r>
            <w:r w:rsidRPr="00F014DD">
              <w:rPr>
                <w:rFonts w:cs="Arial"/>
                <w:szCs w:val="24"/>
              </w:rPr>
              <w:t>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F014DD">
              <w:rPr>
                <w:rFonts w:cs="Arial"/>
                <w:szCs w:val="24"/>
              </w:rPr>
              <w:t>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F014DD" w:rsidRPr="00F014DD" w:rsidRDefault="00F014DD" w:rsidP="00F014DD">
      <w:pPr>
        <w:rPr>
          <w:rFonts w:cs="Arial"/>
          <w:szCs w:val="24"/>
        </w:rPr>
      </w:pPr>
      <w:r w:rsidRPr="00F014DD">
        <w:rPr>
          <w:rFonts w:cs="Arial"/>
          <w:szCs w:val="24"/>
        </w:rPr>
        <w:t>All officers employed within the Children and Young People’s Services (CYPS) have, as well as their specific post related responsibilities, a general responsibility to contribute to the successful operation of CYPS by recognising that the purpose of the Department is facilitating and supporting learning in the County and that doing so requires staff to work together in teams and co-operate to achieve this objective.  The general responsibilities of the post therefore include:-</w:t>
      </w:r>
    </w:p>
    <w:p w:rsidR="00F014DD" w:rsidRPr="00F014DD" w:rsidRDefault="00F014DD" w:rsidP="00F014DD">
      <w:pPr>
        <w:rPr>
          <w:rFonts w:cs="Arial"/>
          <w:szCs w:val="24"/>
        </w:rPr>
      </w:pPr>
    </w:p>
    <w:p w:rsidR="00F014DD" w:rsidRDefault="00F014DD" w:rsidP="00F014DD">
      <w:pPr>
        <w:rPr>
          <w:rFonts w:cs="Arial"/>
          <w:szCs w:val="24"/>
        </w:rPr>
      </w:pPr>
      <w:r w:rsidRPr="00F014DD">
        <w:rPr>
          <w:rFonts w:cs="Arial"/>
          <w:szCs w:val="24"/>
        </w:rPr>
        <w:t>To contribute to improving the quality of education and learning opportunities for the people of the County of Durham (and Borough of Darlington) by assisting:</w:t>
      </w:r>
    </w:p>
    <w:p w:rsidR="00F014DD" w:rsidRPr="00F014DD" w:rsidRDefault="00F014DD" w:rsidP="00F014DD">
      <w:pPr>
        <w:rPr>
          <w:rFonts w:cs="Arial"/>
          <w:szCs w:val="24"/>
        </w:rPr>
      </w:pP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Individual clients and service users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lastRenderedPageBreak/>
        <w:t>Head Teachers and other heads of establishments and services of the LA and other teaching and support staff on managerial, administrative, procedural, resource and other matters.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Colleague officers and inspectors and where appropriate, governors and Elected Members, in supporting schools and other educational establishments in their work.</w:t>
      </w:r>
    </w:p>
    <w:p w:rsidR="00F014DD" w:rsidRPr="00F014DD" w:rsidRDefault="00F014DD" w:rsidP="00F014DD">
      <w:pPr>
        <w:rPr>
          <w:rFonts w:cs="Arial"/>
          <w:szCs w:val="24"/>
        </w:rPr>
      </w:pPr>
    </w:p>
    <w:p w:rsidR="00F014DD" w:rsidRDefault="00F014DD" w:rsidP="00F014DD">
      <w:pPr>
        <w:rPr>
          <w:rFonts w:cs="Arial"/>
          <w:szCs w:val="24"/>
        </w:rPr>
      </w:pPr>
      <w:r w:rsidRPr="00F014DD">
        <w:rPr>
          <w:rFonts w:cs="Arial"/>
          <w:szCs w:val="24"/>
        </w:rPr>
        <w:t>This will involve supporting the senior management team of the department and the wider group of the Department’s officers in:</w:t>
      </w:r>
    </w:p>
    <w:p w:rsidR="00F014DD" w:rsidRPr="00F014DD" w:rsidRDefault="00F014DD" w:rsidP="00F014DD">
      <w:pPr>
        <w:rPr>
          <w:rFonts w:cs="Arial"/>
          <w:szCs w:val="24"/>
        </w:rPr>
      </w:pP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Implementing the policies of the Local Authority as they bear on the individual’s post and responsibilities.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Providing direct advice and support to clients of the education service.</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Responding to requests for advice from head teachers and heads of other educational establishments or services.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Assisting in the organisation of, and taking part in, County Council in-service training and personal development programmes.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Assisting in the implementation of special projects as appropriate to the post holder’s sphere of work.</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Contributing to regular review processes.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Maintaining an effective and up to date expertise and ongoing involvement in policy implementation, specifically in relation to the duties of the post but also more generally.</w:t>
      </w:r>
    </w:p>
    <w:p w:rsidR="00F014DD" w:rsidRPr="00F014DD" w:rsidRDefault="00F014DD" w:rsidP="00F014DD">
      <w:pPr>
        <w:rPr>
          <w:rFonts w:cs="Arial"/>
          <w:b/>
          <w:szCs w:val="24"/>
        </w:rPr>
      </w:pPr>
    </w:p>
    <w:p w:rsidR="00F014DD" w:rsidRDefault="00F014DD" w:rsidP="00681A84">
      <w:pPr>
        <w:rPr>
          <w:rFonts w:cs="Arial"/>
          <w:b/>
          <w:szCs w:val="24"/>
        </w:rPr>
      </w:pP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Pr="00F014DD" w:rsidRDefault="00681A84" w:rsidP="00681A84">
      <w:pPr>
        <w:rPr>
          <w:rFonts w:cs="Arial"/>
          <w:szCs w:val="24"/>
        </w:rPr>
      </w:pPr>
    </w:p>
    <w:p w:rsidR="00F014DD" w:rsidRPr="00F014DD" w:rsidRDefault="00F014DD" w:rsidP="00F014DD">
      <w:pPr>
        <w:rPr>
          <w:rFonts w:cs="Arial"/>
          <w:szCs w:val="24"/>
        </w:rPr>
      </w:pPr>
      <w:r w:rsidRPr="00F014DD">
        <w:rPr>
          <w:rFonts w:cs="Arial"/>
          <w:szCs w:val="24"/>
        </w:rPr>
        <w:t>Under the direction of the manager of Music Education and the Deputy Heads of Service will:</w:t>
      </w:r>
    </w:p>
    <w:p w:rsidR="00F014DD" w:rsidRPr="00F014DD" w:rsidRDefault="00F014DD" w:rsidP="00F014DD">
      <w:pPr>
        <w:rPr>
          <w:rFonts w:cs="Arial"/>
          <w:szCs w:val="24"/>
        </w:rPr>
      </w:pP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Provide temporary cover for absent members of Durham Music Service teaching staff.</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Plan and deliver instrumental/vocal lessons to groups of young people and/or plan and deliver music for EYFS, First Access and other whole-class programmes.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 xml:space="preserve">Where appropriate assist with the preparation of candidates for examinations (GCSE, AS, A2 etc.) and prepare and enter candidates for performance examinations (Associated Board, </w:t>
      </w:r>
      <w:proofErr w:type="spellStart"/>
      <w:r w:rsidRPr="00F014DD">
        <w:rPr>
          <w:rFonts w:cs="Arial"/>
          <w:szCs w:val="24"/>
        </w:rPr>
        <w:t>Rockschool</w:t>
      </w:r>
      <w:proofErr w:type="spellEnd"/>
      <w:r w:rsidRPr="00F014DD">
        <w:rPr>
          <w:rFonts w:cs="Arial"/>
          <w:szCs w:val="24"/>
        </w:rPr>
        <w:t xml:space="preserve"> etc.)</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with or lead a Durham Music Service ensemble (twilight session)</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with or lead Durham Music Service course and workshops.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with the development of new and current programmes to meet the requirements of schools and the Music Education Hub.</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Assist school-based colleagues with the delivery of the curriculum for music.</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Liaise with school-based colleagues to ensure all programmes meet the requirements of the school</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Communicate effectively with the teaching staff and administrative staff of Durham Music Service and with schools/academies and parent/carers</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Assess, record and report on progress and attendance to parents/carers, schools and Music Service.</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Maintain accurate records of Durham Music Service instrumental stock and follow procedures for stock control</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Provide statistical data as required by Durham Music Service, for the Music Education Hub and for Arts Council England/Department of Education.</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Participate in arrangements for Performance Management.</w:t>
      </w:r>
    </w:p>
    <w:p w:rsidR="00F014DD" w:rsidRPr="00F014DD" w:rsidRDefault="00F014DD" w:rsidP="00F014DD">
      <w:pPr>
        <w:pStyle w:val="ListParagraph"/>
        <w:numPr>
          <w:ilvl w:val="0"/>
          <w:numId w:val="23"/>
        </w:numPr>
        <w:spacing w:after="120"/>
        <w:ind w:left="425" w:hanging="425"/>
        <w:contextualSpacing w:val="0"/>
        <w:rPr>
          <w:rFonts w:cs="Arial"/>
          <w:szCs w:val="24"/>
        </w:rPr>
      </w:pPr>
      <w:r w:rsidRPr="00F014DD">
        <w:rPr>
          <w:rFonts w:cs="Arial"/>
          <w:szCs w:val="24"/>
        </w:rPr>
        <w:t>Keep teaching methods under review and participate in arrangements for further training and professional development.</w:t>
      </w:r>
    </w:p>
    <w:p w:rsidR="00F014DD" w:rsidRPr="00F014DD" w:rsidRDefault="00F014DD" w:rsidP="00F014DD">
      <w:pPr>
        <w:rPr>
          <w:rFonts w:cs="Arial"/>
          <w:szCs w:val="24"/>
        </w:rPr>
      </w:pPr>
    </w:p>
    <w:p w:rsidR="00F014DD" w:rsidRPr="00F014DD" w:rsidRDefault="00F014DD" w:rsidP="00F014DD">
      <w:pPr>
        <w:rPr>
          <w:rFonts w:cs="Arial"/>
          <w:szCs w:val="24"/>
        </w:rPr>
      </w:pPr>
    </w:p>
    <w:p w:rsidR="00F014DD" w:rsidRPr="00F014DD" w:rsidRDefault="00F014DD" w:rsidP="00F014DD">
      <w:pPr>
        <w:rPr>
          <w:rFonts w:cs="Arial"/>
          <w:szCs w:val="24"/>
        </w:rPr>
      </w:pPr>
      <w:r w:rsidRPr="00F014DD">
        <w:rPr>
          <w:rFonts w:cs="Arial"/>
          <w:szCs w:val="24"/>
        </w:rPr>
        <w:t>Durham Music Service teachers are expected to work to</w:t>
      </w:r>
      <w:r>
        <w:rPr>
          <w:rFonts w:cs="Arial"/>
          <w:szCs w:val="24"/>
        </w:rPr>
        <w:t xml:space="preserve"> </w:t>
      </w:r>
      <w:r w:rsidRPr="00F014DD">
        <w:rPr>
          <w:rFonts w:cs="Arial"/>
          <w:szCs w:val="24"/>
        </w:rPr>
        <w:t>and maintain the highest standards of conduct and professionalism when carrying out their work.</w:t>
      </w:r>
    </w:p>
    <w:p w:rsidR="00F014DD" w:rsidRPr="00F014DD" w:rsidRDefault="00F014DD" w:rsidP="00F014DD">
      <w:pPr>
        <w:rPr>
          <w:rFonts w:cs="Arial"/>
          <w:szCs w:val="24"/>
        </w:rPr>
      </w:pPr>
    </w:p>
    <w:p w:rsidR="00F014DD" w:rsidRPr="00F014DD" w:rsidRDefault="00F014DD" w:rsidP="00F014DD">
      <w:pPr>
        <w:rPr>
          <w:rFonts w:cs="Arial"/>
          <w:szCs w:val="24"/>
        </w:rPr>
      </w:pPr>
      <w:r w:rsidRPr="00F014DD">
        <w:rPr>
          <w:rFonts w:cs="Arial"/>
          <w:szCs w:val="24"/>
        </w:rPr>
        <w:t>The post holder will undertake other duties as required and commensurate with the grade of the post.</w:t>
      </w:r>
    </w:p>
    <w:p w:rsidR="0063274D" w:rsidRDefault="0063274D" w:rsidP="00F014DD">
      <w:pPr>
        <w:rPr>
          <w:rFonts w:cs="Arial"/>
          <w:b/>
          <w:szCs w:val="24"/>
        </w:rPr>
      </w:pPr>
    </w:p>
    <w:p w:rsidR="004C1D30" w:rsidRDefault="004C1D30" w:rsidP="00F014DD">
      <w:pPr>
        <w:rPr>
          <w:rFonts w:cs="Arial"/>
          <w:b/>
          <w:szCs w:val="24"/>
        </w:rPr>
      </w:pPr>
    </w:p>
    <w:p w:rsidR="004C1D30" w:rsidRPr="004C1D30" w:rsidRDefault="004C1D30" w:rsidP="004C1D30">
      <w:pPr>
        <w:rPr>
          <w:rFonts w:cs="Arial"/>
          <w:szCs w:val="24"/>
          <w:u w:val="single"/>
        </w:rPr>
      </w:pPr>
      <w:r w:rsidRPr="004C1D30">
        <w:rPr>
          <w:rFonts w:cs="Arial"/>
          <w:szCs w:val="24"/>
          <w:u w:val="single"/>
        </w:rPr>
        <w:t>Variation in the role</w:t>
      </w:r>
    </w:p>
    <w:p w:rsidR="004C1D30" w:rsidRPr="004C1D30" w:rsidRDefault="004C1D30" w:rsidP="004C1D30">
      <w:pPr>
        <w:rPr>
          <w:rFonts w:cs="Arial"/>
          <w:szCs w:val="24"/>
        </w:rPr>
      </w:pPr>
    </w:p>
    <w:p w:rsidR="004C1D30" w:rsidRPr="004C1D30" w:rsidRDefault="004C1D30" w:rsidP="004C1D30">
      <w:pPr>
        <w:rPr>
          <w:rFonts w:cs="Arial"/>
          <w:szCs w:val="24"/>
        </w:rPr>
      </w:pPr>
      <w:r w:rsidRPr="004C1D30">
        <w:rPr>
          <w:rFonts w:cs="Arial"/>
          <w:szCs w:val="24"/>
        </w:rPr>
        <w:t>As the work of Durham Music Service develops and changes there may be a need for adjustments to the roles and responsibilities of the post. The duties above are not exclusive or exhaustive. They may change from time to time, commensurate with the grading level of the post and following appropriate consultation</w:t>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1035DD">
        <w:trPr>
          <w:trHeight w:val="431"/>
        </w:trPr>
        <w:tc>
          <w:tcPr>
            <w:tcW w:w="15734" w:type="dxa"/>
            <w:gridSpan w:val="3"/>
            <w:tcBorders>
              <w:top w:val="nil"/>
              <w:left w:val="nil"/>
              <w:bottom w:val="nil"/>
              <w:right w:val="nil"/>
            </w:tcBorders>
            <w:vAlign w:val="center"/>
          </w:tcPr>
          <w:p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rsidR="00E47CC5" w:rsidRDefault="00E47CC5" w:rsidP="00D70625">
            <w:pPr>
              <w:pStyle w:val="aTitle"/>
              <w:tabs>
                <w:tab w:val="clear" w:pos="4513"/>
              </w:tabs>
              <w:rPr>
                <w:rFonts w:cs="Arial"/>
                <w:noProof/>
                <w:color w:val="auto"/>
                <w:sz w:val="32"/>
                <w:szCs w:val="32"/>
                <w:lang w:eastAsia="en-GB"/>
              </w:rPr>
            </w:pPr>
          </w:p>
          <w:p w:rsidR="00E47CC5" w:rsidRDefault="00E47CC5" w:rsidP="00D70625">
            <w:pPr>
              <w:pStyle w:val="aTitle"/>
              <w:tabs>
                <w:tab w:val="clear" w:pos="4513"/>
              </w:tabs>
              <w:rPr>
                <w:rFonts w:cs="Arial"/>
                <w:b w:val="0"/>
                <w:noProof/>
                <w:color w:val="auto"/>
                <w:sz w:val="24"/>
                <w:szCs w:val="24"/>
                <w:lang w:eastAsia="en-GB"/>
              </w:rPr>
            </w:pPr>
            <w:r>
              <w:rPr>
                <w:rFonts w:cs="Arial"/>
                <w:b w:val="0"/>
                <w:noProof/>
                <w:color w:val="auto"/>
                <w:sz w:val="24"/>
                <w:szCs w:val="24"/>
                <w:lang w:eastAsia="en-GB"/>
              </w:rPr>
              <w:t>Durham Music Service provides lessons and programmes in the following main teaching arears :</w:t>
            </w:r>
          </w:p>
          <w:p w:rsidR="00E47CC5" w:rsidRPr="00E47CC5" w:rsidRDefault="00E47CC5" w:rsidP="00D70625">
            <w:pPr>
              <w:pStyle w:val="aTitle"/>
              <w:tabs>
                <w:tab w:val="clear" w:pos="4513"/>
              </w:tabs>
              <w:rPr>
                <w:rFonts w:cs="Arial"/>
                <w:b w:val="0"/>
                <w:noProof/>
                <w:color w:val="auto"/>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4"/>
              <w:gridCol w:w="7754"/>
            </w:tblGrid>
            <w:tr w:rsidR="00E47CC5" w:rsidTr="00E47CC5">
              <w:tc>
                <w:tcPr>
                  <w:tcW w:w="7754" w:type="dxa"/>
                </w:tcPr>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Upper strings (violin/viola)</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Lower strings (cello/double bass)</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Woodwind (flute/clarinet/sax plus double reed in some schools)</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Brass</w:t>
                  </w:r>
                </w:p>
                <w:p w:rsidR="00E47CC5" w:rsidRPr="00E47CC5" w:rsidRDefault="00E47CC5" w:rsidP="00E47CC5">
                  <w:pPr>
                    <w:pStyle w:val="aTitle"/>
                    <w:numPr>
                      <w:ilvl w:val="0"/>
                      <w:numId w:val="30"/>
                    </w:numPr>
                    <w:ind w:left="341" w:hanging="295"/>
                    <w:rPr>
                      <w:rFonts w:cs="Arial"/>
                      <w:b w:val="0"/>
                      <w:noProof/>
                      <w:color w:val="auto"/>
                      <w:sz w:val="24"/>
                      <w:szCs w:val="24"/>
                      <w:lang w:eastAsia="en-GB"/>
                    </w:rPr>
                  </w:pPr>
                  <w:r w:rsidRPr="00E47CC5">
                    <w:rPr>
                      <w:rFonts w:cs="Arial"/>
                      <w:b w:val="0"/>
                      <w:noProof/>
                      <w:color w:val="auto"/>
                      <w:sz w:val="24"/>
                      <w:szCs w:val="24"/>
                      <w:lang w:eastAsia="en-GB"/>
                    </w:rPr>
                    <w:t>Guitar and ukulele</w:t>
                  </w:r>
                </w:p>
              </w:tc>
              <w:tc>
                <w:tcPr>
                  <w:tcW w:w="7754" w:type="dxa"/>
                </w:tcPr>
                <w:p w:rsidR="00E47CC5" w:rsidRPr="00E47CC5" w:rsidRDefault="00E47CC5" w:rsidP="00E47CC5">
                  <w:pPr>
                    <w:pStyle w:val="aTitle"/>
                    <w:numPr>
                      <w:ilvl w:val="0"/>
                      <w:numId w:val="30"/>
                    </w:numPr>
                    <w:ind w:left="398" w:hanging="283"/>
                    <w:rPr>
                      <w:rFonts w:cs="Arial"/>
                      <w:b w:val="0"/>
                      <w:noProof/>
                      <w:color w:val="auto"/>
                      <w:sz w:val="24"/>
                      <w:szCs w:val="24"/>
                      <w:lang w:eastAsia="en-GB"/>
                    </w:rPr>
                  </w:pPr>
                  <w:r w:rsidRPr="00E47CC5">
                    <w:rPr>
                      <w:rFonts w:cs="Arial"/>
                      <w:b w:val="0"/>
                      <w:noProof/>
                      <w:color w:val="auto"/>
                      <w:sz w:val="24"/>
                      <w:szCs w:val="24"/>
                      <w:lang w:eastAsia="en-GB"/>
                    </w:rPr>
                    <w:t>Percussion (world percussion e.g. samba or djembe and drum kit)</w:t>
                  </w:r>
                </w:p>
                <w:p w:rsidR="00E47CC5" w:rsidRPr="00E47CC5" w:rsidRDefault="00E47CC5" w:rsidP="00E47CC5">
                  <w:pPr>
                    <w:pStyle w:val="aTitle"/>
                    <w:numPr>
                      <w:ilvl w:val="0"/>
                      <w:numId w:val="30"/>
                    </w:numPr>
                    <w:ind w:left="398" w:hanging="283"/>
                    <w:rPr>
                      <w:rFonts w:cs="Arial"/>
                      <w:b w:val="0"/>
                      <w:noProof/>
                      <w:color w:val="auto"/>
                      <w:sz w:val="24"/>
                      <w:szCs w:val="24"/>
                      <w:lang w:eastAsia="en-GB"/>
                    </w:rPr>
                  </w:pPr>
                  <w:r w:rsidRPr="00E47CC5">
                    <w:rPr>
                      <w:rFonts w:cs="Arial"/>
                      <w:b w:val="0"/>
                      <w:noProof/>
                      <w:color w:val="auto"/>
                      <w:sz w:val="24"/>
                      <w:szCs w:val="24"/>
                      <w:lang w:eastAsia="en-GB"/>
                    </w:rPr>
                    <w:t>Curriculum (EYFS to KS2)</w:t>
                  </w:r>
                </w:p>
                <w:p w:rsidR="00E47CC5" w:rsidRPr="00E47CC5" w:rsidRDefault="00E47CC5" w:rsidP="00E47CC5">
                  <w:pPr>
                    <w:pStyle w:val="aTitle"/>
                    <w:numPr>
                      <w:ilvl w:val="0"/>
                      <w:numId w:val="30"/>
                    </w:numPr>
                    <w:ind w:left="398" w:hanging="283"/>
                    <w:rPr>
                      <w:rFonts w:cs="Arial"/>
                      <w:b w:val="0"/>
                      <w:noProof/>
                      <w:color w:val="auto"/>
                      <w:sz w:val="24"/>
                      <w:szCs w:val="24"/>
                      <w:lang w:eastAsia="en-GB"/>
                    </w:rPr>
                  </w:pPr>
                  <w:r w:rsidRPr="00E47CC5">
                    <w:rPr>
                      <w:rFonts w:cs="Arial"/>
                      <w:b w:val="0"/>
                      <w:noProof/>
                      <w:color w:val="auto"/>
                      <w:sz w:val="24"/>
                      <w:szCs w:val="24"/>
                      <w:lang w:eastAsia="en-GB"/>
                    </w:rPr>
                    <w:t>Singing</w:t>
                  </w:r>
                </w:p>
                <w:p w:rsidR="00E47CC5" w:rsidRPr="00E47CC5" w:rsidRDefault="00E47CC5" w:rsidP="00E47CC5">
                  <w:pPr>
                    <w:pStyle w:val="aTitle"/>
                    <w:numPr>
                      <w:ilvl w:val="0"/>
                      <w:numId w:val="30"/>
                    </w:numPr>
                    <w:tabs>
                      <w:tab w:val="clear" w:pos="4513"/>
                    </w:tabs>
                    <w:ind w:left="398" w:hanging="283"/>
                    <w:rPr>
                      <w:rFonts w:cs="Arial"/>
                      <w:noProof/>
                      <w:color w:val="auto"/>
                      <w:sz w:val="24"/>
                      <w:szCs w:val="24"/>
                      <w:lang w:eastAsia="en-GB"/>
                    </w:rPr>
                  </w:pPr>
                  <w:r w:rsidRPr="00E47CC5">
                    <w:rPr>
                      <w:rFonts w:cs="Arial"/>
                      <w:b w:val="0"/>
                      <w:noProof/>
                      <w:color w:val="auto"/>
                      <w:sz w:val="24"/>
                      <w:szCs w:val="24"/>
                      <w:lang w:eastAsia="en-GB"/>
                    </w:rPr>
                    <w:t>Keyboard/piano</w:t>
                  </w:r>
                </w:p>
              </w:tc>
            </w:tr>
          </w:tbl>
          <w:p w:rsidR="00E47CC5" w:rsidRPr="0063274D" w:rsidRDefault="00E47CC5" w:rsidP="00D70625">
            <w:pPr>
              <w:pStyle w:val="aTitle"/>
              <w:tabs>
                <w:tab w:val="clear" w:pos="4513"/>
              </w:tabs>
              <w:rPr>
                <w:rFonts w:cs="Arial"/>
                <w:noProof/>
                <w:color w:val="auto"/>
                <w:sz w:val="32"/>
                <w:szCs w:val="32"/>
                <w:lang w:eastAsia="en-GB"/>
              </w:rPr>
            </w:pPr>
          </w:p>
        </w:tc>
      </w:tr>
      <w:tr w:rsidR="001035DD" w:rsidTr="0063274D">
        <w:trPr>
          <w:trHeight w:val="431"/>
        </w:trPr>
        <w:tc>
          <w:tcPr>
            <w:tcW w:w="15734" w:type="dxa"/>
            <w:gridSpan w:val="3"/>
            <w:tcBorders>
              <w:top w:val="nil"/>
              <w:left w:val="nil"/>
              <w:right w:val="nil"/>
            </w:tcBorders>
            <w:vAlign w:val="center"/>
          </w:tcPr>
          <w:p w:rsidR="001035DD" w:rsidRDefault="001035DD" w:rsidP="00D70625">
            <w:pPr>
              <w:pStyle w:val="aTitle"/>
              <w:tabs>
                <w:tab w:val="clear" w:pos="4513"/>
              </w:tabs>
              <w:rPr>
                <w:rFonts w:cs="Arial"/>
                <w:b w:val="0"/>
                <w:noProof/>
                <w:color w:val="auto"/>
                <w:sz w:val="24"/>
                <w:szCs w:val="24"/>
                <w:lang w:eastAsia="en-GB"/>
              </w:rPr>
            </w:pPr>
          </w:p>
          <w:p w:rsidR="001035DD" w:rsidRPr="001035DD" w:rsidRDefault="001035DD" w:rsidP="00D70625">
            <w:pPr>
              <w:pStyle w:val="aTitle"/>
              <w:tabs>
                <w:tab w:val="clear" w:pos="4513"/>
              </w:tabs>
              <w:rPr>
                <w:rFonts w:cs="Arial"/>
                <w:b w:val="0"/>
                <w:noProof/>
                <w:color w:val="auto"/>
                <w:sz w:val="24"/>
                <w:szCs w:val="24"/>
                <w:lang w:eastAsia="en-GB"/>
              </w:rPr>
            </w:pPr>
            <w:r w:rsidRPr="001035DD">
              <w:rPr>
                <w:rFonts w:cs="Arial"/>
                <w:b w:val="0"/>
                <w:noProof/>
                <w:color w:val="auto"/>
                <w:sz w:val="24"/>
                <w:szCs w:val="24"/>
                <w:lang w:eastAsia="en-GB"/>
              </w:rPr>
              <w:t>Most teachers work in a mix of small group and whole class settings and may teach general curriculum, recorder etc. as well as their principal instrumental discipline</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E47CC5">
        <w:trPr>
          <w:trHeight w:val="61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E47CC5" w:rsidRPr="00E47CC5" w:rsidRDefault="00E47CC5" w:rsidP="00E47CC5">
            <w:pPr>
              <w:pStyle w:val="ListParagraph"/>
              <w:numPr>
                <w:ilvl w:val="0"/>
                <w:numId w:val="21"/>
              </w:numPr>
              <w:rPr>
                <w:rFonts w:cs="Arial"/>
                <w:noProof/>
                <w:sz w:val="22"/>
                <w:lang w:eastAsia="en-GB"/>
              </w:rPr>
            </w:pPr>
            <w:r w:rsidRPr="00E47CC5">
              <w:rPr>
                <w:rFonts w:cs="Arial"/>
                <w:noProof/>
                <w:sz w:val="22"/>
                <w:lang w:eastAsia="en-GB"/>
              </w:rPr>
              <w:t>Grade 8 music performance qualification or equivalent Level 4 qualification in relation to Early Years teaching</w:t>
            </w:r>
          </w:p>
          <w:p w:rsidR="00845787" w:rsidRPr="00052DFC" w:rsidRDefault="00845787" w:rsidP="00E47CC5">
            <w:pPr>
              <w:pStyle w:val="aTitle"/>
              <w:tabs>
                <w:tab w:val="clear" w:pos="4513"/>
                <w:tab w:val="clear" w:pos="9026"/>
              </w:tabs>
              <w:ind w:left="360"/>
              <w:rPr>
                <w:rFonts w:cs="Arial"/>
                <w:b w:val="0"/>
                <w:noProof/>
                <w:color w:val="auto"/>
                <w:sz w:val="22"/>
                <w:lang w:eastAsia="en-GB"/>
              </w:rPr>
            </w:pPr>
          </w:p>
        </w:tc>
        <w:tc>
          <w:tcPr>
            <w:tcW w:w="4961"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Degree/Diploma in relevant subject</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 levels in relevant subject</w:t>
            </w:r>
          </w:p>
          <w:p w:rsidR="00845787" w:rsidRDefault="00E47CC5" w:rsidP="00E47CC5">
            <w:pPr>
              <w:pStyle w:val="aTitle"/>
              <w:numPr>
                <w:ilvl w:val="0"/>
                <w:numId w:val="21"/>
              </w:numPr>
              <w:tabs>
                <w:tab w:val="clear" w:pos="4513"/>
              </w:tabs>
              <w:rPr>
                <w:rFonts w:cs="Arial"/>
                <w:b w:val="0"/>
                <w:noProof/>
                <w:color w:val="auto"/>
                <w:sz w:val="22"/>
                <w:lang w:eastAsia="en-GB"/>
              </w:rPr>
            </w:pPr>
            <w:r w:rsidRPr="00E47CC5">
              <w:rPr>
                <w:rFonts w:cs="Arial"/>
                <w:b w:val="0"/>
                <w:noProof/>
                <w:color w:val="auto"/>
                <w:sz w:val="22"/>
                <w:lang w:eastAsia="en-GB"/>
              </w:rPr>
              <w:t>Qualified Teacher status</w:t>
            </w:r>
          </w:p>
          <w:p w:rsidR="00E47CC5" w:rsidRPr="00845787" w:rsidRDefault="00E47CC5" w:rsidP="00E47CC5">
            <w:pPr>
              <w:pStyle w:val="aTitle"/>
              <w:tabs>
                <w:tab w:val="clear" w:pos="4513"/>
              </w:tabs>
              <w:ind w:left="720"/>
              <w:rPr>
                <w:rFonts w:cs="Arial"/>
                <w:b w:val="0"/>
                <w:noProof/>
                <w:color w:val="auto"/>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teach a relevant instrumental discipline, singing or whole class music.</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Evidence of good teaching skills and commitment to pupils.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demonstrate appropriate performance skills.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Good general musical knowledge</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Evidence of good organisational skills and an ability to complete administrative details accurately.</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Knowledge of music curriculum requirements.</w:t>
            </w:r>
          </w:p>
          <w:p w:rsidR="00621974" w:rsidRDefault="00E47CC5" w:rsidP="00E47CC5">
            <w:pPr>
              <w:pStyle w:val="aTitle"/>
              <w:numPr>
                <w:ilvl w:val="0"/>
                <w:numId w:val="21"/>
              </w:numPr>
              <w:tabs>
                <w:tab w:val="clear" w:pos="4513"/>
                <w:tab w:val="clear" w:pos="9026"/>
              </w:tabs>
              <w:rPr>
                <w:rFonts w:cs="Arial"/>
                <w:b w:val="0"/>
                <w:noProof/>
                <w:color w:val="auto"/>
                <w:sz w:val="22"/>
                <w:lang w:eastAsia="en-GB"/>
              </w:rPr>
            </w:pPr>
            <w:r w:rsidRPr="00E47CC5">
              <w:rPr>
                <w:rFonts w:cs="Arial"/>
                <w:b w:val="0"/>
                <w:noProof/>
                <w:color w:val="auto"/>
                <w:sz w:val="22"/>
                <w:lang w:eastAsia="en-GB"/>
              </w:rPr>
              <w:t>IT skills including music writing software (e.g. Sibelius, Finale).</w:t>
            </w:r>
          </w:p>
          <w:p w:rsidR="00E47CC5" w:rsidRPr="00E47CC5" w:rsidRDefault="00E47CC5" w:rsidP="00E47CC5">
            <w:pPr>
              <w:pStyle w:val="aTitle"/>
              <w:tabs>
                <w:tab w:val="clear" w:pos="4513"/>
                <w:tab w:val="clear" w:pos="9026"/>
              </w:tabs>
              <w:ind w:left="720"/>
              <w:rPr>
                <w:rFonts w:cs="Arial"/>
                <w:b w:val="0"/>
                <w:noProof/>
                <w:color w:val="auto"/>
                <w:sz w:val="22"/>
                <w:lang w:eastAsia="en-GB"/>
              </w:rPr>
            </w:pPr>
          </w:p>
        </w:tc>
        <w:tc>
          <w:tcPr>
            <w:tcW w:w="4961"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 xml:space="preserve">Evidence of ability to teach to Ofsted ‘Good’ or ‘Outstanding’ standards </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Experience in ensemble leadership</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Experience of large group/whole class music provision</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Can teach across full range of given instrumental discipline.</w:t>
            </w:r>
          </w:p>
          <w:p w:rsidR="00845787" w:rsidRPr="00845787" w:rsidRDefault="00E47CC5" w:rsidP="00E47CC5">
            <w:pPr>
              <w:pStyle w:val="aTitle"/>
              <w:numPr>
                <w:ilvl w:val="0"/>
                <w:numId w:val="21"/>
              </w:numPr>
              <w:tabs>
                <w:tab w:val="clear" w:pos="4513"/>
              </w:tabs>
              <w:rPr>
                <w:rFonts w:cs="Arial"/>
                <w:b w:val="0"/>
                <w:noProof/>
                <w:color w:val="auto"/>
                <w:sz w:val="22"/>
                <w:lang w:eastAsia="en-GB"/>
              </w:rPr>
            </w:pPr>
            <w:r w:rsidRPr="00E47CC5">
              <w:rPr>
                <w:rFonts w:cs="Arial"/>
                <w:b w:val="0"/>
                <w:noProof/>
                <w:color w:val="auto"/>
                <w:sz w:val="22"/>
                <w:lang w:eastAsia="en-GB"/>
              </w:rPr>
              <w:t>Able to teach in a full range of styles</w:t>
            </w:r>
          </w:p>
        </w:tc>
      </w:tr>
      <w:tr w:rsidR="00040EE4" w:rsidTr="00E47CC5">
        <w:trPr>
          <w:trHeight w:val="1779"/>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Good interpersonal skills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Good team member</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use initiative</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Willingness to share experience, skills and knowledge and able to encourage and motivate others to follow suit</w:t>
            </w:r>
          </w:p>
          <w:p w:rsidR="00040EE4" w:rsidRDefault="00E47CC5" w:rsidP="00E47CC5">
            <w:pPr>
              <w:pStyle w:val="aTitle"/>
              <w:numPr>
                <w:ilvl w:val="0"/>
                <w:numId w:val="21"/>
              </w:numPr>
              <w:tabs>
                <w:tab w:val="clear" w:pos="4513"/>
                <w:tab w:val="clear" w:pos="9026"/>
              </w:tabs>
              <w:rPr>
                <w:rFonts w:cs="Arial"/>
                <w:b w:val="0"/>
                <w:noProof/>
                <w:color w:val="auto"/>
                <w:sz w:val="22"/>
                <w:lang w:eastAsia="en-GB"/>
              </w:rPr>
            </w:pPr>
            <w:r w:rsidRPr="00E47CC5">
              <w:rPr>
                <w:rFonts w:cs="Arial"/>
                <w:b w:val="0"/>
                <w:noProof/>
                <w:color w:val="auto"/>
                <w:sz w:val="22"/>
                <w:lang w:eastAsia="en-GB"/>
              </w:rPr>
              <w:t>Smartly dressed and professional in appearance</w:t>
            </w:r>
          </w:p>
          <w:p w:rsidR="00E47CC5" w:rsidRPr="00052DFC" w:rsidRDefault="00E47CC5" w:rsidP="00E47CC5">
            <w:pPr>
              <w:pStyle w:val="aTitle"/>
              <w:tabs>
                <w:tab w:val="clear" w:pos="4513"/>
                <w:tab w:val="clear" w:pos="9026"/>
              </w:tabs>
              <w:ind w:left="720"/>
              <w:rPr>
                <w:rFonts w:cs="Arial"/>
                <w:b w:val="0"/>
                <w:noProof/>
                <w:color w:val="auto"/>
                <w:sz w:val="22"/>
                <w:lang w:eastAsia="en-GB"/>
              </w:rPr>
            </w:pPr>
          </w:p>
        </w:tc>
        <w:tc>
          <w:tcPr>
            <w:tcW w:w="4961" w:type="dxa"/>
          </w:tcPr>
          <w:p w:rsidR="00845787" w:rsidRPr="008061D3" w:rsidRDefault="00E47CC5" w:rsidP="00052DFC">
            <w:pPr>
              <w:pStyle w:val="aTitle"/>
              <w:numPr>
                <w:ilvl w:val="0"/>
                <w:numId w:val="21"/>
              </w:numPr>
              <w:tabs>
                <w:tab w:val="clear" w:pos="4513"/>
                <w:tab w:val="clear" w:pos="9026"/>
              </w:tabs>
              <w:rPr>
                <w:rFonts w:cs="Arial"/>
                <w:b w:val="0"/>
                <w:noProof/>
                <w:color w:val="auto"/>
                <w:sz w:val="22"/>
                <w:lang w:eastAsia="en-GB"/>
              </w:rPr>
            </w:pPr>
            <w:r w:rsidRPr="00E47CC5">
              <w:rPr>
                <w:rFonts w:cs="Arial"/>
                <w:b w:val="0"/>
                <w:noProof/>
                <w:color w:val="auto"/>
                <w:sz w:val="22"/>
                <w:lang w:eastAsia="en-GB"/>
              </w:rPr>
              <w:t>Willingness to be involved in the wider work of the Service</w:t>
            </w:r>
          </w:p>
        </w:tc>
      </w:tr>
      <w:tr w:rsidR="00E47CC5" w:rsidTr="00E47CC5">
        <w:trPr>
          <w:trHeight w:val="1622"/>
        </w:trPr>
        <w:tc>
          <w:tcPr>
            <w:tcW w:w="1671" w:type="dxa"/>
            <w:shd w:val="clear" w:color="auto" w:fill="F2F2F2" w:themeFill="background1" w:themeFillShade="F2"/>
          </w:tcPr>
          <w:p w:rsidR="00E47CC5" w:rsidRPr="00845787" w:rsidRDefault="00E47CC5" w:rsidP="00D70625">
            <w:pPr>
              <w:pStyle w:val="aTitle"/>
              <w:tabs>
                <w:tab w:val="clear" w:pos="4513"/>
              </w:tabs>
              <w:rPr>
                <w:rFonts w:cs="Arial"/>
                <w:noProof/>
                <w:color w:val="auto"/>
                <w:sz w:val="22"/>
                <w:lang w:eastAsia="en-GB"/>
              </w:rPr>
            </w:pPr>
            <w:r>
              <w:rPr>
                <w:rFonts w:cs="Arial"/>
                <w:noProof/>
                <w:color w:val="auto"/>
                <w:sz w:val="22"/>
                <w:lang w:eastAsia="en-GB"/>
              </w:rPr>
              <w:lastRenderedPageBreak/>
              <w:t>Additional</w:t>
            </w:r>
          </w:p>
        </w:tc>
        <w:tc>
          <w:tcPr>
            <w:tcW w:w="9102" w:type="dxa"/>
          </w:tcPr>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An ability to be punctual and to maintain the hours of work associated with the post</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Adaptable, flexible and creative in a range of working demands.</w:t>
            </w:r>
          </w:p>
          <w:p w:rsidR="00E47CC5" w:rsidRP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Able to travel to and between various sites within the authority</w:t>
            </w:r>
          </w:p>
          <w:p w:rsidR="00E47CC5" w:rsidRDefault="00E47CC5" w:rsidP="00E47CC5">
            <w:pPr>
              <w:pStyle w:val="aTitle"/>
              <w:numPr>
                <w:ilvl w:val="0"/>
                <w:numId w:val="21"/>
              </w:numPr>
              <w:rPr>
                <w:rFonts w:cs="Arial"/>
                <w:b w:val="0"/>
                <w:noProof/>
                <w:color w:val="auto"/>
                <w:sz w:val="22"/>
                <w:lang w:eastAsia="en-GB"/>
              </w:rPr>
            </w:pPr>
            <w:r w:rsidRPr="00E47CC5">
              <w:rPr>
                <w:rFonts w:cs="Arial"/>
                <w:b w:val="0"/>
                <w:noProof/>
                <w:color w:val="auto"/>
                <w:sz w:val="22"/>
                <w:lang w:eastAsia="en-GB"/>
              </w:rPr>
              <w:t>Music Service staff are expected to work to, and maintain the highest standards of conduct and professionalism when carrying out their work.</w:t>
            </w:r>
          </w:p>
          <w:p w:rsidR="00E47CC5" w:rsidRPr="00E47CC5" w:rsidRDefault="00E47CC5" w:rsidP="00E47CC5">
            <w:pPr>
              <w:pStyle w:val="aTitle"/>
              <w:ind w:left="720"/>
              <w:rPr>
                <w:rFonts w:cs="Arial"/>
                <w:b w:val="0"/>
                <w:noProof/>
                <w:color w:val="auto"/>
                <w:sz w:val="22"/>
                <w:lang w:eastAsia="en-GB"/>
              </w:rPr>
            </w:pPr>
          </w:p>
        </w:tc>
        <w:tc>
          <w:tcPr>
            <w:tcW w:w="4961" w:type="dxa"/>
          </w:tcPr>
          <w:p w:rsidR="00E47CC5" w:rsidRPr="00E47CC5" w:rsidRDefault="00E47CC5" w:rsidP="00E47CC5">
            <w:pPr>
              <w:pStyle w:val="aTitle"/>
              <w:tabs>
                <w:tab w:val="clear" w:pos="4513"/>
                <w:tab w:val="clear" w:pos="9026"/>
              </w:tabs>
              <w:ind w:left="720"/>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B37E3"/>
    <w:multiLevelType w:val="hybridMultilevel"/>
    <w:tmpl w:val="7D70A8D2"/>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37E58"/>
    <w:multiLevelType w:val="hybridMultilevel"/>
    <w:tmpl w:val="B790AF1A"/>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49F9"/>
    <w:multiLevelType w:val="hybridMultilevel"/>
    <w:tmpl w:val="4E7421C6"/>
    <w:lvl w:ilvl="0" w:tplc="D70A486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61A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6AB8"/>
    <w:multiLevelType w:val="hybridMultilevel"/>
    <w:tmpl w:val="9C50417C"/>
    <w:lvl w:ilvl="0" w:tplc="D70A48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815A3"/>
    <w:multiLevelType w:val="hybridMultilevel"/>
    <w:tmpl w:val="643C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56009"/>
    <w:multiLevelType w:val="hybridMultilevel"/>
    <w:tmpl w:val="EE9EE214"/>
    <w:lvl w:ilvl="0" w:tplc="D70A486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B47616"/>
    <w:multiLevelType w:val="hybridMultilevel"/>
    <w:tmpl w:val="D1400F9E"/>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61DF6"/>
    <w:multiLevelType w:val="hybridMultilevel"/>
    <w:tmpl w:val="580645A0"/>
    <w:lvl w:ilvl="0" w:tplc="D70A486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13789"/>
    <w:multiLevelType w:val="hybridMultilevel"/>
    <w:tmpl w:val="9E084AA6"/>
    <w:lvl w:ilvl="0" w:tplc="D70A48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18"/>
  </w:num>
  <w:num w:numId="5">
    <w:abstractNumId w:val="2"/>
  </w:num>
  <w:num w:numId="6">
    <w:abstractNumId w:val="25"/>
  </w:num>
  <w:num w:numId="7">
    <w:abstractNumId w:val="29"/>
  </w:num>
  <w:num w:numId="8">
    <w:abstractNumId w:val="8"/>
  </w:num>
  <w:num w:numId="9">
    <w:abstractNumId w:val="28"/>
  </w:num>
  <w:num w:numId="10">
    <w:abstractNumId w:val="21"/>
  </w:num>
  <w:num w:numId="11">
    <w:abstractNumId w:val="6"/>
  </w:num>
  <w:num w:numId="12">
    <w:abstractNumId w:val="27"/>
  </w:num>
  <w:num w:numId="13">
    <w:abstractNumId w:val="26"/>
  </w:num>
  <w:num w:numId="14">
    <w:abstractNumId w:val="23"/>
  </w:num>
  <w:num w:numId="15">
    <w:abstractNumId w:val="17"/>
  </w:num>
  <w:num w:numId="16">
    <w:abstractNumId w:val="14"/>
  </w:num>
  <w:num w:numId="17">
    <w:abstractNumId w:val="3"/>
  </w:num>
  <w:num w:numId="18">
    <w:abstractNumId w:val="0"/>
  </w:num>
  <w:num w:numId="19">
    <w:abstractNumId w:val="10"/>
  </w:num>
  <w:num w:numId="20">
    <w:abstractNumId w:val="20"/>
  </w:num>
  <w:num w:numId="21">
    <w:abstractNumId w:val="11"/>
  </w:num>
  <w:num w:numId="22">
    <w:abstractNumId w:val="13"/>
  </w:num>
  <w:num w:numId="23">
    <w:abstractNumId w:val="1"/>
  </w:num>
  <w:num w:numId="24">
    <w:abstractNumId w:val="22"/>
  </w:num>
  <w:num w:numId="25">
    <w:abstractNumId w:val="4"/>
  </w:num>
  <w:num w:numId="26">
    <w:abstractNumId w:val="16"/>
  </w:num>
  <w:num w:numId="27">
    <w:abstractNumId w:val="19"/>
  </w:num>
  <w:num w:numId="28">
    <w:abstractNumId w:val="15"/>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70C29"/>
    <w:rsid w:val="00084988"/>
    <w:rsid w:val="000A0D3F"/>
    <w:rsid w:val="000B6DB0"/>
    <w:rsid w:val="000C3086"/>
    <w:rsid w:val="000C7062"/>
    <w:rsid w:val="000E17A1"/>
    <w:rsid w:val="000E1FAF"/>
    <w:rsid w:val="000F1FDD"/>
    <w:rsid w:val="000F5A71"/>
    <w:rsid w:val="001035DD"/>
    <w:rsid w:val="001151CC"/>
    <w:rsid w:val="00165BC7"/>
    <w:rsid w:val="00173195"/>
    <w:rsid w:val="001731A5"/>
    <w:rsid w:val="00186648"/>
    <w:rsid w:val="00195BF2"/>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1D30"/>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47CC5"/>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14DD"/>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7B43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AEB0EFE-D685-4C78-96A6-AC8A813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10600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4</cp:revision>
  <cp:lastPrinted>2018-08-31T10:37:00Z</cp:lastPrinted>
  <dcterms:created xsi:type="dcterms:W3CDTF">2019-12-04T14:14:00Z</dcterms:created>
  <dcterms:modified xsi:type="dcterms:W3CDTF">2019-12-04T15:42:00Z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