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rsidTr="0063274D">
        <w:trPr>
          <w:trHeight w:val="433"/>
        </w:trPr>
        <w:tc>
          <w:tcPr>
            <w:tcW w:w="10485" w:type="dxa"/>
            <w:gridSpan w:val="2"/>
            <w:tcBorders>
              <w:top w:val="nil"/>
              <w:left w:val="nil"/>
              <w:right w:val="nil"/>
            </w:tcBorders>
            <w:shd w:val="clear" w:color="auto" w:fill="auto"/>
            <w:vAlign w:val="center"/>
          </w:tcPr>
          <w:p w:rsidR="00845787" w:rsidRPr="0063274D" w:rsidRDefault="007C7799" w:rsidP="00D70625">
            <w:pPr>
              <w:rPr>
                <w:rFonts w:cs="Arial"/>
                <w:b/>
                <w:sz w:val="32"/>
                <w:szCs w:val="32"/>
              </w:rPr>
            </w:pPr>
            <w:r w:rsidRPr="0063274D">
              <w:rPr>
                <w:b/>
                <w:noProof/>
                <w:sz w:val="32"/>
                <w:szCs w:val="32"/>
                <w:lang w:eastAsia="en-GB"/>
              </w:rPr>
              <w:lastRenderedPageBreak/>
              <w:t>Job Description</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rsidR="00845787" w:rsidRPr="004049C3" w:rsidRDefault="00826BDA" w:rsidP="00D70625">
            <w:pPr>
              <w:rPr>
                <w:rFonts w:cs="Arial"/>
                <w:b/>
                <w:szCs w:val="24"/>
              </w:rPr>
            </w:pPr>
            <w:r w:rsidRPr="004049C3">
              <w:rPr>
                <w:b/>
                <w:bCs/>
              </w:rPr>
              <w:t>Project Support Officer (Supporting the Provider Market)</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BF483E" w:rsidP="00D70625">
            <w:pPr>
              <w:rPr>
                <w:rFonts w:cs="Arial"/>
                <w:b/>
                <w:szCs w:val="24"/>
              </w:rPr>
            </w:pPr>
            <w:bookmarkStart w:id="0" w:name="_GoBack"/>
            <w:r>
              <w:rPr>
                <w:rFonts w:cs="Arial"/>
                <w:b/>
                <w:szCs w:val="24"/>
              </w:rPr>
              <w:t>JE Reference No</w:t>
            </w:r>
          </w:p>
        </w:tc>
        <w:tc>
          <w:tcPr>
            <w:tcW w:w="7933" w:type="dxa"/>
            <w:vAlign w:val="center"/>
          </w:tcPr>
          <w:p w:rsidR="00074928" w:rsidRPr="00CA3CE9" w:rsidRDefault="00074928" w:rsidP="00074928">
            <w:pPr>
              <w:rPr>
                <w:b/>
                <w:szCs w:val="24"/>
              </w:rPr>
            </w:pPr>
            <w:r w:rsidRPr="00CA3CE9">
              <w:rPr>
                <w:b/>
                <w:szCs w:val="24"/>
              </w:rPr>
              <w:t>Job Evaluation Ref No N10509</w:t>
            </w:r>
          </w:p>
          <w:p w:rsidR="00845787" w:rsidRPr="00C676CB" w:rsidRDefault="00845787" w:rsidP="00D70625">
            <w:pPr>
              <w:rPr>
                <w:rFonts w:cs="Arial"/>
                <w:szCs w:val="24"/>
              </w:rPr>
            </w:pPr>
          </w:p>
        </w:tc>
      </w:tr>
      <w:bookmarkEnd w:id="0"/>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Grade</w:t>
            </w:r>
          </w:p>
        </w:tc>
        <w:tc>
          <w:tcPr>
            <w:tcW w:w="7933" w:type="dxa"/>
            <w:vAlign w:val="center"/>
          </w:tcPr>
          <w:p w:rsidR="00845787" w:rsidRPr="004049C3" w:rsidRDefault="00074928" w:rsidP="00D70625">
            <w:pPr>
              <w:rPr>
                <w:rFonts w:cs="Arial"/>
                <w:b/>
                <w:szCs w:val="24"/>
              </w:rPr>
            </w:pPr>
            <w:r w:rsidRPr="004049C3">
              <w:rPr>
                <w:b/>
              </w:rPr>
              <w:t>Grade 6</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w:t>
            </w:r>
          </w:p>
        </w:tc>
        <w:tc>
          <w:tcPr>
            <w:tcW w:w="7933" w:type="dxa"/>
            <w:vAlign w:val="center"/>
          </w:tcPr>
          <w:p w:rsidR="00845787" w:rsidRPr="004049C3" w:rsidRDefault="00A81E49" w:rsidP="00D70625">
            <w:pPr>
              <w:rPr>
                <w:rFonts w:cs="Arial"/>
                <w:b/>
                <w:szCs w:val="24"/>
              </w:rPr>
            </w:pPr>
            <w:r w:rsidRPr="004049C3">
              <w:rPr>
                <w:rFonts w:cs="Arial"/>
                <w:b/>
                <w:szCs w:val="24"/>
              </w:rPr>
              <w:t>ADULT AND HEALTH SERVICES</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 Area</w:t>
            </w:r>
          </w:p>
        </w:tc>
        <w:tc>
          <w:tcPr>
            <w:tcW w:w="7933" w:type="dxa"/>
            <w:vAlign w:val="center"/>
          </w:tcPr>
          <w:p w:rsidR="00845787" w:rsidRPr="004049C3" w:rsidRDefault="0070190B" w:rsidP="00D70625">
            <w:pPr>
              <w:rPr>
                <w:rFonts w:cs="Arial"/>
                <w:b/>
                <w:szCs w:val="24"/>
              </w:rPr>
            </w:pPr>
            <w:r w:rsidRPr="004049C3">
              <w:rPr>
                <w:rFonts w:cs="Arial"/>
                <w:b/>
                <w:szCs w:val="24"/>
              </w:rPr>
              <w:t>COMMISSIONING</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rsidR="004A6B94" w:rsidRPr="004049C3" w:rsidRDefault="004A6B94" w:rsidP="004A6B94">
            <w:pPr>
              <w:ind w:left="720"/>
              <w:rPr>
                <w:b/>
              </w:rPr>
            </w:pPr>
          </w:p>
          <w:p w:rsidR="004A6B94" w:rsidRPr="004049C3" w:rsidRDefault="004A6B94" w:rsidP="004A6B94">
            <w:pPr>
              <w:ind w:left="720"/>
              <w:rPr>
                <w:b/>
              </w:rPr>
            </w:pPr>
          </w:p>
          <w:p w:rsidR="004A6B94" w:rsidRPr="004049C3" w:rsidRDefault="004A6B94" w:rsidP="004A6B94">
            <w:pPr>
              <w:ind w:left="720"/>
              <w:jc w:val="both"/>
              <w:rPr>
                <w:b/>
              </w:rPr>
            </w:pPr>
            <w:r w:rsidRPr="004049C3">
              <w:rPr>
                <w:b/>
              </w:rPr>
              <w:t xml:space="preserve">The post holder will be accountable to the Project Manager (Provider Development) and will report to them in relation to operational aspects of the delivery of the support function for the project.  </w:t>
            </w:r>
          </w:p>
          <w:p w:rsidR="00845787" w:rsidRPr="004049C3" w:rsidRDefault="00845787" w:rsidP="00D70625">
            <w:pPr>
              <w:rPr>
                <w:rFonts w:cs="Arial"/>
                <w:b/>
                <w:szCs w:val="24"/>
              </w:rPr>
            </w:pP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rsidR="00845787" w:rsidRPr="004049C3" w:rsidRDefault="00845787" w:rsidP="00D70625">
            <w:pPr>
              <w:rPr>
                <w:rFonts w:cs="Arial"/>
                <w:b/>
                <w:szCs w:val="24"/>
              </w:rPr>
            </w:pPr>
            <w:r w:rsidRPr="004049C3">
              <w:rPr>
                <w:rFonts w:cs="Arial"/>
                <w:b/>
                <w:szCs w:val="24"/>
              </w:rPr>
              <w:t xml:space="preserve">Your normal place of work will be </w:t>
            </w:r>
            <w:r w:rsidR="00AE5E07" w:rsidRPr="004049C3">
              <w:rPr>
                <w:b/>
              </w:rPr>
              <w:t>one of Durham County Council’s offices</w:t>
            </w:r>
            <w:r w:rsidR="00AE5E07" w:rsidRPr="004049C3">
              <w:rPr>
                <w:b/>
              </w:rPr>
              <w:t>.</w:t>
            </w:r>
          </w:p>
        </w:tc>
      </w:tr>
      <w:tr w:rsidR="00845787" w:rsidRPr="00D90B5D" w:rsidTr="00D70625">
        <w:trPr>
          <w:trHeight w:val="80"/>
        </w:trPr>
        <w:tc>
          <w:tcPr>
            <w:tcW w:w="10485" w:type="dxa"/>
            <w:gridSpan w:val="2"/>
            <w:tcBorders>
              <w:left w:val="nil"/>
              <w:right w:val="nil"/>
            </w:tcBorders>
            <w:shd w:val="clear" w:color="auto" w:fill="auto"/>
            <w:vAlign w:val="center"/>
          </w:tcPr>
          <w:p w:rsidR="00845787" w:rsidRPr="004049C3" w:rsidRDefault="00845787" w:rsidP="00D70625">
            <w:pPr>
              <w:jc w:val="right"/>
              <w:rPr>
                <w:rFonts w:cs="Arial"/>
                <w:b/>
                <w:szCs w:val="24"/>
              </w:rPr>
            </w:pP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DBS</w:t>
            </w:r>
          </w:p>
        </w:tc>
        <w:tc>
          <w:tcPr>
            <w:tcW w:w="7933" w:type="dxa"/>
            <w:vAlign w:val="center"/>
          </w:tcPr>
          <w:p w:rsidR="00845787" w:rsidRPr="005476CF" w:rsidRDefault="00845787" w:rsidP="00D70625">
            <w:pPr>
              <w:rPr>
                <w:rFonts w:cs="Arial"/>
                <w:b/>
                <w:szCs w:val="24"/>
              </w:rPr>
            </w:pPr>
            <w:r w:rsidRPr="005476CF">
              <w:rPr>
                <w:rFonts w:cs="Arial"/>
                <w:b/>
                <w:szCs w:val="24"/>
              </w:rPr>
              <w:t>This post is not subject to a disclosure.</w:t>
            </w:r>
          </w:p>
          <w:p w:rsidR="00845787" w:rsidRPr="00C676CB" w:rsidRDefault="00845787" w:rsidP="00D70625">
            <w:pPr>
              <w:rPr>
                <w:rFonts w:cs="Arial"/>
                <w:szCs w:val="24"/>
              </w:rPr>
            </w:pP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Pr>
                <w:rFonts w:cs="Arial"/>
                <w:b/>
                <w:szCs w:val="24"/>
              </w:rPr>
              <w:t>Flexitime</w:t>
            </w:r>
          </w:p>
        </w:tc>
        <w:tc>
          <w:tcPr>
            <w:tcW w:w="7933" w:type="dxa"/>
            <w:vAlign w:val="center"/>
          </w:tcPr>
          <w:p w:rsidR="00845787" w:rsidRPr="005476CF" w:rsidRDefault="00845787" w:rsidP="00D70625">
            <w:pPr>
              <w:rPr>
                <w:rFonts w:cs="Arial"/>
                <w:b/>
                <w:szCs w:val="24"/>
              </w:rPr>
            </w:pPr>
            <w:r w:rsidRPr="005476CF">
              <w:rPr>
                <w:rFonts w:cs="Arial"/>
                <w:b/>
                <w:szCs w:val="24"/>
              </w:rPr>
              <w:t>This post is eligible for flexitime.</w:t>
            </w:r>
          </w:p>
        </w:tc>
      </w:tr>
      <w:tr w:rsidR="00845787" w:rsidRPr="00D90B5D" w:rsidTr="007C7799">
        <w:trPr>
          <w:trHeight w:val="1320"/>
        </w:trPr>
        <w:tc>
          <w:tcPr>
            <w:tcW w:w="2552" w:type="dxa"/>
            <w:tcBorders>
              <w:bottom w:val="single" w:sz="4" w:space="0" w:color="000000"/>
            </w:tcBorders>
            <w:shd w:val="clear" w:color="auto" w:fill="F2F2F2" w:themeFill="background1" w:themeFillShade="F2"/>
            <w:vAlign w:val="center"/>
          </w:tcPr>
          <w:p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rsidR="00845787" w:rsidRPr="00523A38" w:rsidRDefault="00845787" w:rsidP="00D70625">
            <w:pPr>
              <w:rPr>
                <w:rFonts w:cs="Arial"/>
                <w:b/>
                <w:szCs w:val="24"/>
              </w:rPr>
            </w:pPr>
            <w:r w:rsidRPr="00523A38">
              <w:rPr>
                <w:rFonts w:cs="Arial"/>
                <w:b/>
                <w:szCs w:val="24"/>
              </w:rPr>
              <w:t>This post is not designated as a politically restricted pos</w:t>
            </w:r>
            <w:r w:rsidR="007C7799" w:rsidRPr="00523A38">
              <w:rPr>
                <w:rFonts w:cs="Arial"/>
                <w:b/>
                <w:szCs w:val="24"/>
              </w:rPr>
              <w:t>t in accordance with the requirements of Section 1(5) of the Local Government and Housing Act 1989 and by regulations made from time to time by the Secretary of State.</w:t>
            </w:r>
          </w:p>
        </w:tc>
      </w:tr>
      <w:tr w:rsidR="00681A84" w:rsidRPr="00D90B5D" w:rsidTr="00681A84">
        <w:trPr>
          <w:trHeight w:val="1320"/>
        </w:trPr>
        <w:tc>
          <w:tcPr>
            <w:tcW w:w="2552" w:type="dxa"/>
            <w:tcBorders>
              <w:bottom w:val="single" w:sz="4" w:space="0" w:color="auto"/>
            </w:tcBorders>
            <w:shd w:val="clear" w:color="auto" w:fill="F2F2F2" w:themeFill="background1" w:themeFillShade="F2"/>
            <w:vAlign w:val="center"/>
          </w:tcPr>
          <w:p w:rsidR="00681A84" w:rsidRDefault="00681A84" w:rsidP="00D70625">
            <w:pPr>
              <w:rPr>
                <w:rFonts w:cs="Arial"/>
                <w:b/>
                <w:szCs w:val="24"/>
              </w:rPr>
            </w:pPr>
          </w:p>
        </w:tc>
        <w:tc>
          <w:tcPr>
            <w:tcW w:w="7933" w:type="dxa"/>
            <w:tcBorders>
              <w:bottom w:val="single" w:sz="4" w:space="0" w:color="auto"/>
            </w:tcBorders>
            <w:vAlign w:val="center"/>
          </w:tcPr>
          <w:p w:rsidR="00681A84" w:rsidRDefault="00681A84" w:rsidP="00D70625">
            <w:pPr>
              <w:rPr>
                <w:rFonts w:cs="Arial"/>
                <w:szCs w:val="24"/>
              </w:rPr>
            </w:pPr>
          </w:p>
        </w:tc>
      </w:tr>
    </w:tbl>
    <w:p w:rsidR="00681A84" w:rsidRDefault="00681A84"/>
    <w:tbl>
      <w:tblPr>
        <w:tblStyle w:val="TableGrid"/>
        <w:tblW w:w="0" w:type="auto"/>
        <w:tblLook w:val="04A0" w:firstRow="1" w:lastRow="0" w:firstColumn="1" w:lastColumn="0" w:noHBand="0" w:noVBand="1"/>
      </w:tblPr>
      <w:tblGrid>
        <w:gridCol w:w="10456"/>
      </w:tblGrid>
      <w:tr w:rsidR="003F5F22" w:rsidTr="003F5F22">
        <w:trPr>
          <w:trHeight w:val="624"/>
        </w:trPr>
        <w:tc>
          <w:tcPr>
            <w:tcW w:w="10456" w:type="dxa"/>
            <w:shd w:val="clear" w:color="auto" w:fill="F2F2F2" w:themeFill="background1" w:themeFillShade="F2"/>
            <w:vAlign w:val="center"/>
          </w:tcPr>
          <w:p w:rsidR="003F5F22" w:rsidRDefault="003F5F22" w:rsidP="003F5F22">
            <w:pPr>
              <w:rPr>
                <w:rFonts w:cs="Arial"/>
                <w:b/>
                <w:szCs w:val="24"/>
              </w:rPr>
            </w:pPr>
            <w:r w:rsidRPr="00681A84">
              <w:rPr>
                <w:rFonts w:cs="Arial"/>
                <w:b/>
                <w:szCs w:val="24"/>
              </w:rPr>
              <w:t>Description of role</w:t>
            </w:r>
          </w:p>
        </w:tc>
      </w:tr>
    </w:tbl>
    <w:p w:rsidR="003F5F22" w:rsidRDefault="003F5F22" w:rsidP="00681A84">
      <w:pPr>
        <w:rPr>
          <w:rFonts w:cs="Arial"/>
          <w:b/>
          <w:szCs w:val="24"/>
        </w:rPr>
      </w:pPr>
    </w:p>
    <w:p w:rsidR="00BE0774" w:rsidRDefault="00BE0774" w:rsidP="00BE0774">
      <w:pPr>
        <w:pStyle w:val="BodyTextIndent"/>
        <w:shd w:val="clear" w:color="auto" w:fill="FFFFFF"/>
        <w:ind w:firstLine="0"/>
        <w:rPr>
          <w:rFonts w:ascii="Arial" w:hAnsi="Arial"/>
        </w:rPr>
      </w:pPr>
      <w:r w:rsidRPr="00497860">
        <w:t xml:space="preserve">The </w:t>
      </w:r>
      <w:r>
        <w:t>post-holder</w:t>
      </w:r>
      <w:r w:rsidRPr="00497860">
        <w:t xml:space="preserve"> will </w:t>
      </w:r>
      <w:r>
        <w:t>p</w:t>
      </w:r>
      <w:r>
        <w:rPr>
          <w:rFonts w:ascii="Arial" w:hAnsi="Arial"/>
        </w:rPr>
        <w:t xml:space="preserve">rovide to the </w:t>
      </w:r>
      <w:r>
        <w:t>Supporting the Provider Market (</w:t>
      </w:r>
      <w:r w:rsidRPr="009B1534">
        <w:t>STPM</w:t>
      </w:r>
      <w:r>
        <w:t>)</w:t>
      </w:r>
      <w:r w:rsidRPr="009B1534">
        <w:t xml:space="preserve"> </w:t>
      </w:r>
      <w:r>
        <w:rPr>
          <w:rFonts w:ascii="Arial" w:hAnsi="Arial"/>
        </w:rPr>
        <w:t xml:space="preserve">team appropriate support to assist with the delivery of all strands of the STPM project. </w:t>
      </w:r>
    </w:p>
    <w:p w:rsidR="00BE0774" w:rsidRDefault="00BE0774" w:rsidP="00BE0774">
      <w:pPr>
        <w:pStyle w:val="BodyTextIndent"/>
        <w:shd w:val="clear" w:color="auto" w:fill="FFFFFF"/>
        <w:ind w:firstLine="0"/>
        <w:rPr>
          <w:rFonts w:ascii="Arial" w:hAnsi="Arial"/>
        </w:rPr>
      </w:pPr>
    </w:p>
    <w:p w:rsidR="00BE0774" w:rsidRDefault="00BE0774" w:rsidP="00BE0774">
      <w:pPr>
        <w:pStyle w:val="BodyTextIndent"/>
        <w:shd w:val="clear" w:color="auto" w:fill="FFFFFF"/>
        <w:ind w:firstLine="0"/>
      </w:pPr>
      <w:r>
        <w:rPr>
          <w:rFonts w:ascii="Arial" w:hAnsi="Arial"/>
        </w:rPr>
        <w:t xml:space="preserve">To </w:t>
      </w:r>
      <w:r>
        <w:t xml:space="preserve">ensure high standards of project support are continuously delivered to meet the current and future requirements of the project. </w:t>
      </w:r>
    </w:p>
    <w:p w:rsidR="00BE0774" w:rsidRDefault="00BE0774" w:rsidP="00BE0774">
      <w:pPr>
        <w:pStyle w:val="BodyTextIndent"/>
        <w:shd w:val="clear" w:color="auto" w:fill="FFFFFF"/>
        <w:ind w:firstLine="0"/>
      </w:pPr>
    </w:p>
    <w:p w:rsidR="00BE0774" w:rsidRDefault="00BE0774" w:rsidP="00BE0774">
      <w:pPr>
        <w:pStyle w:val="BodyTextIndent2"/>
        <w:spacing w:line="240" w:lineRule="auto"/>
        <w:ind w:left="720"/>
        <w:rPr>
          <w:rFonts w:ascii="Arial" w:hAnsi="Arial"/>
        </w:rPr>
      </w:pPr>
      <w:r>
        <w:rPr>
          <w:rFonts w:ascii="Arial" w:hAnsi="Arial"/>
        </w:rPr>
        <w:t xml:space="preserve">To monitor and maintain, in line with the requirements of the </w:t>
      </w:r>
      <w:r w:rsidRPr="00286EBE">
        <w:rPr>
          <w:rFonts w:ascii="Arial" w:hAnsi="Arial"/>
        </w:rPr>
        <w:t xml:space="preserve">Project Manager </w:t>
      </w:r>
      <w:r>
        <w:rPr>
          <w:rFonts w:ascii="Arial" w:hAnsi="Arial"/>
        </w:rPr>
        <w:t>(</w:t>
      </w:r>
      <w:r w:rsidRPr="00286EBE">
        <w:rPr>
          <w:rFonts w:ascii="Arial" w:hAnsi="Arial"/>
        </w:rPr>
        <w:t>Provider Development</w:t>
      </w:r>
      <w:r>
        <w:rPr>
          <w:rFonts w:ascii="Arial" w:hAnsi="Arial"/>
        </w:rPr>
        <w:t xml:space="preserve">) a range of systems to improve effectiveness and efficiency of the STPM project and support the appropriate reporting requirements. </w:t>
      </w:r>
    </w:p>
    <w:p w:rsidR="00681A84" w:rsidRDefault="00681A84" w:rsidP="00681A84">
      <w:pPr>
        <w:rPr>
          <w:rFonts w:cs="Arial"/>
          <w:b/>
          <w:szCs w:val="24"/>
        </w:rPr>
      </w:pPr>
    </w:p>
    <w:p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Duties and responsibilities</w:t>
            </w:r>
          </w:p>
        </w:tc>
      </w:tr>
    </w:tbl>
    <w:p w:rsidR="00681A84" w:rsidRDefault="00681A84" w:rsidP="00681A84">
      <w:pPr>
        <w:rPr>
          <w:rFonts w:cs="Arial"/>
          <w:b/>
          <w:szCs w:val="24"/>
        </w:rPr>
      </w:pPr>
    </w:p>
    <w:p w:rsidR="00681A84" w:rsidRPr="00F50AE5" w:rsidRDefault="00681A84" w:rsidP="00681A84">
      <w:pPr>
        <w:rPr>
          <w:rFonts w:cs="Arial"/>
          <w:i/>
          <w:szCs w:val="24"/>
        </w:rPr>
      </w:pPr>
      <w:r w:rsidRPr="00F50AE5">
        <w:rPr>
          <w:rFonts w:cs="Arial"/>
          <w:i/>
          <w:szCs w:val="24"/>
        </w:rPr>
        <w:t xml:space="preserve">. </w:t>
      </w:r>
    </w:p>
    <w:p w:rsidR="00681A84" w:rsidRDefault="00681A84" w:rsidP="00681A84">
      <w:pPr>
        <w:rPr>
          <w:rFonts w:cs="Arial"/>
          <w:b/>
          <w:szCs w:val="24"/>
        </w:rPr>
      </w:pPr>
    </w:p>
    <w:p w:rsidR="00FA7FBD" w:rsidRPr="009B1534" w:rsidRDefault="00FA7FBD" w:rsidP="00FA7FBD">
      <w:pPr>
        <w:pStyle w:val="Default"/>
        <w:numPr>
          <w:ilvl w:val="0"/>
          <w:numId w:val="22"/>
        </w:numPr>
      </w:pPr>
      <w:r w:rsidRPr="009B1534">
        <w:t xml:space="preserve">Liaising with the </w:t>
      </w:r>
      <w:r>
        <w:t xml:space="preserve">STPM </w:t>
      </w:r>
      <w:r w:rsidRPr="009B1534">
        <w:t xml:space="preserve">team to agree priorities and work programmes which require </w:t>
      </w:r>
      <w:r>
        <w:t>project</w:t>
      </w:r>
      <w:r w:rsidRPr="009B1534">
        <w:t xml:space="preserve"> support.</w:t>
      </w:r>
    </w:p>
    <w:p w:rsidR="00FA7FBD" w:rsidRPr="009B1534" w:rsidRDefault="00FA7FBD" w:rsidP="00FA7FBD">
      <w:pPr>
        <w:ind w:left="720" w:hanging="360"/>
      </w:pPr>
    </w:p>
    <w:p w:rsidR="00FA7FBD" w:rsidRPr="009B1534" w:rsidRDefault="00FA7FBD" w:rsidP="00FA7FBD">
      <w:pPr>
        <w:pStyle w:val="ListParagraph"/>
        <w:numPr>
          <w:ilvl w:val="0"/>
          <w:numId w:val="22"/>
        </w:numPr>
        <w:contextualSpacing w:val="0"/>
        <w:rPr>
          <w:rFonts w:cs="Arial"/>
          <w:szCs w:val="24"/>
        </w:rPr>
      </w:pPr>
      <w:r w:rsidRPr="009B1534">
        <w:rPr>
          <w:rFonts w:cs="Arial"/>
          <w:szCs w:val="24"/>
        </w:rPr>
        <w:t>Respond to requests for advice and information from managers, staff, service users</w:t>
      </w:r>
      <w:r>
        <w:rPr>
          <w:rFonts w:cs="Arial"/>
          <w:szCs w:val="24"/>
        </w:rPr>
        <w:t>, providers</w:t>
      </w:r>
      <w:r w:rsidRPr="009B1534">
        <w:rPr>
          <w:rFonts w:cs="Arial"/>
          <w:szCs w:val="24"/>
        </w:rPr>
        <w:t xml:space="preserve"> and stakeholders with respect to all areas of the STPM </w:t>
      </w:r>
      <w:r>
        <w:rPr>
          <w:rFonts w:cs="Arial"/>
          <w:szCs w:val="24"/>
        </w:rPr>
        <w:t>project</w:t>
      </w:r>
      <w:r w:rsidRPr="009B1534">
        <w:rPr>
          <w:rFonts w:cs="Arial"/>
          <w:szCs w:val="24"/>
        </w:rPr>
        <w:t>.</w:t>
      </w:r>
    </w:p>
    <w:p w:rsidR="00FA7FBD" w:rsidRPr="009B1534" w:rsidRDefault="00FA7FBD" w:rsidP="00FA7FBD"/>
    <w:p w:rsidR="00FA7FBD" w:rsidRPr="009B1534" w:rsidRDefault="00FA7FBD" w:rsidP="00FA7FBD">
      <w:pPr>
        <w:pStyle w:val="ListParagraph"/>
        <w:numPr>
          <w:ilvl w:val="0"/>
          <w:numId w:val="22"/>
        </w:numPr>
        <w:contextualSpacing w:val="0"/>
        <w:rPr>
          <w:rFonts w:cs="Arial"/>
          <w:szCs w:val="24"/>
        </w:rPr>
      </w:pPr>
      <w:r w:rsidRPr="009B1534">
        <w:rPr>
          <w:rFonts w:cs="Arial"/>
          <w:szCs w:val="24"/>
        </w:rPr>
        <w:t xml:space="preserve">Co-ordinate arrangements for </w:t>
      </w:r>
      <w:r>
        <w:rPr>
          <w:rFonts w:cs="Arial"/>
          <w:szCs w:val="24"/>
        </w:rPr>
        <w:t xml:space="preserve">provider </w:t>
      </w:r>
      <w:r w:rsidRPr="009B1534">
        <w:rPr>
          <w:rFonts w:cs="Arial"/>
          <w:szCs w:val="24"/>
        </w:rPr>
        <w:t>training</w:t>
      </w:r>
      <w:r>
        <w:rPr>
          <w:rFonts w:cs="Arial"/>
          <w:szCs w:val="24"/>
        </w:rPr>
        <w:t xml:space="preserve"> and </w:t>
      </w:r>
      <w:r w:rsidRPr="009B1534">
        <w:rPr>
          <w:rFonts w:cs="Arial"/>
          <w:szCs w:val="24"/>
        </w:rPr>
        <w:t xml:space="preserve">meetings </w:t>
      </w:r>
      <w:r>
        <w:rPr>
          <w:rFonts w:cs="Arial"/>
          <w:szCs w:val="24"/>
        </w:rPr>
        <w:t xml:space="preserve">and also project management meetings, </w:t>
      </w:r>
      <w:r w:rsidRPr="009B1534">
        <w:rPr>
          <w:rFonts w:cs="Arial"/>
          <w:szCs w:val="24"/>
        </w:rPr>
        <w:t xml:space="preserve">including </w:t>
      </w:r>
      <w:r>
        <w:rPr>
          <w:rFonts w:cs="Arial"/>
          <w:szCs w:val="24"/>
        </w:rPr>
        <w:t xml:space="preserve">the </w:t>
      </w:r>
      <w:r w:rsidRPr="009B1534">
        <w:rPr>
          <w:rFonts w:cs="Arial"/>
          <w:szCs w:val="24"/>
        </w:rPr>
        <w:t xml:space="preserve">co-ordination of support for taking </w:t>
      </w:r>
      <w:r>
        <w:rPr>
          <w:rFonts w:cs="Arial"/>
          <w:szCs w:val="24"/>
        </w:rPr>
        <w:t xml:space="preserve">formal </w:t>
      </w:r>
      <w:r w:rsidRPr="009B1534">
        <w:rPr>
          <w:rFonts w:cs="Arial"/>
          <w:szCs w:val="24"/>
        </w:rPr>
        <w:t>minutes of meetings.</w:t>
      </w:r>
    </w:p>
    <w:p w:rsidR="00FA7FBD" w:rsidRPr="009B1534" w:rsidRDefault="00FA7FBD" w:rsidP="00FA7FBD">
      <w:pPr>
        <w:pStyle w:val="ListParagraph"/>
        <w:ind w:left="0"/>
        <w:rPr>
          <w:rFonts w:cs="Arial"/>
          <w:szCs w:val="24"/>
        </w:rPr>
      </w:pPr>
    </w:p>
    <w:p w:rsidR="00FA7FBD" w:rsidRPr="009B1534" w:rsidRDefault="00FA7FBD" w:rsidP="00FA7FBD">
      <w:pPr>
        <w:pStyle w:val="ListParagraph"/>
        <w:numPr>
          <w:ilvl w:val="0"/>
          <w:numId w:val="22"/>
        </w:numPr>
        <w:contextualSpacing w:val="0"/>
        <w:rPr>
          <w:rFonts w:cs="Arial"/>
          <w:szCs w:val="24"/>
        </w:rPr>
      </w:pPr>
      <w:r w:rsidRPr="009B1534">
        <w:rPr>
          <w:rFonts w:cs="Arial"/>
          <w:szCs w:val="24"/>
        </w:rPr>
        <w:t xml:space="preserve">Assist in the implementation of special projects as appropriate i.e. </w:t>
      </w:r>
      <w:r>
        <w:rPr>
          <w:rFonts w:cs="Arial"/>
          <w:szCs w:val="24"/>
        </w:rPr>
        <w:t xml:space="preserve">sector wide </w:t>
      </w:r>
      <w:r w:rsidRPr="009B1534">
        <w:rPr>
          <w:rFonts w:cs="Arial"/>
          <w:szCs w:val="24"/>
        </w:rPr>
        <w:t>provider event</w:t>
      </w:r>
      <w:r>
        <w:rPr>
          <w:rFonts w:cs="Arial"/>
          <w:szCs w:val="24"/>
        </w:rPr>
        <w:t>s and conferences.</w:t>
      </w:r>
    </w:p>
    <w:p w:rsidR="00FA7FBD" w:rsidRPr="009B1534" w:rsidRDefault="00FA7FBD" w:rsidP="00FA7FBD">
      <w:pPr>
        <w:pStyle w:val="ListParagraph"/>
        <w:rPr>
          <w:szCs w:val="24"/>
        </w:rPr>
      </w:pPr>
    </w:p>
    <w:p w:rsidR="00FA7FBD" w:rsidRPr="009B1534" w:rsidRDefault="00FA7FBD" w:rsidP="00FA7FBD">
      <w:pPr>
        <w:pStyle w:val="ListParagraph"/>
        <w:numPr>
          <w:ilvl w:val="0"/>
          <w:numId w:val="22"/>
        </w:numPr>
        <w:contextualSpacing w:val="0"/>
        <w:rPr>
          <w:rFonts w:cs="Arial"/>
          <w:szCs w:val="24"/>
        </w:rPr>
      </w:pPr>
      <w:r w:rsidRPr="009B1534">
        <w:rPr>
          <w:szCs w:val="24"/>
        </w:rPr>
        <w:t>Implement systems and processes for the ordering of goods and equipment</w:t>
      </w:r>
      <w:r>
        <w:rPr>
          <w:szCs w:val="24"/>
        </w:rPr>
        <w:t>, including systems to track the spend in these areas,</w:t>
      </w:r>
      <w:r w:rsidRPr="009B1534">
        <w:rPr>
          <w:szCs w:val="24"/>
        </w:rPr>
        <w:t xml:space="preserve"> together with payment of invoices in accordance with the County Council’s Financial Systems and Standing Orders.</w:t>
      </w:r>
    </w:p>
    <w:p w:rsidR="00FA7FBD" w:rsidRPr="009B1534" w:rsidRDefault="00FA7FBD" w:rsidP="00FA7FBD">
      <w:pPr>
        <w:pStyle w:val="ListParagraph"/>
        <w:rPr>
          <w:rFonts w:cs="Arial"/>
          <w:szCs w:val="24"/>
        </w:rPr>
      </w:pPr>
    </w:p>
    <w:p w:rsidR="00FA7FBD" w:rsidRPr="009B1534" w:rsidRDefault="00FA7FBD" w:rsidP="00FA7FBD">
      <w:pPr>
        <w:pStyle w:val="BodyTextIndent2"/>
        <w:numPr>
          <w:ilvl w:val="0"/>
          <w:numId w:val="22"/>
        </w:numPr>
        <w:spacing w:line="240" w:lineRule="auto"/>
        <w:jc w:val="both"/>
        <w:rPr>
          <w:rFonts w:ascii="Arial" w:hAnsi="Arial"/>
        </w:rPr>
      </w:pPr>
      <w:r w:rsidRPr="009B1534">
        <w:rPr>
          <w:rFonts w:ascii="Arial" w:hAnsi="Arial"/>
        </w:rPr>
        <w:t>Ensure ordering of goods, receipting and payment of invoices within timescales and in accordance with procedures to ensure continuity of service.</w:t>
      </w:r>
    </w:p>
    <w:p w:rsidR="00FA7FBD" w:rsidRPr="009B1534" w:rsidRDefault="00FA7FBD" w:rsidP="00FA7FBD"/>
    <w:p w:rsidR="00FA7FBD" w:rsidRDefault="00FA7FBD" w:rsidP="00FA7FBD">
      <w:pPr>
        <w:pStyle w:val="ListParagraph"/>
        <w:numPr>
          <w:ilvl w:val="0"/>
          <w:numId w:val="22"/>
        </w:numPr>
        <w:contextualSpacing w:val="0"/>
        <w:rPr>
          <w:rFonts w:cs="Arial"/>
          <w:szCs w:val="24"/>
        </w:rPr>
      </w:pPr>
      <w:r>
        <w:rPr>
          <w:rFonts w:cs="Arial"/>
          <w:szCs w:val="24"/>
        </w:rPr>
        <w:t>M</w:t>
      </w:r>
      <w:r w:rsidRPr="009B1534">
        <w:rPr>
          <w:rFonts w:cs="Arial"/>
          <w:szCs w:val="24"/>
        </w:rPr>
        <w:t xml:space="preserve">onitor the effectiveness of systems for the continuous improvement of the STPM </w:t>
      </w:r>
      <w:r>
        <w:rPr>
          <w:rFonts w:cs="Arial"/>
          <w:szCs w:val="24"/>
        </w:rPr>
        <w:t>project.</w:t>
      </w:r>
      <w:r w:rsidRPr="009B1534">
        <w:rPr>
          <w:rFonts w:cs="Arial"/>
          <w:szCs w:val="24"/>
        </w:rPr>
        <w:t xml:space="preserve"> </w:t>
      </w:r>
    </w:p>
    <w:p w:rsidR="00FA7FBD" w:rsidRPr="009B1534" w:rsidRDefault="00FA7FBD" w:rsidP="00FA7FBD"/>
    <w:p w:rsidR="00FA7FBD" w:rsidRPr="009B1534" w:rsidRDefault="00FA7FBD" w:rsidP="00FA7FBD">
      <w:pPr>
        <w:pStyle w:val="ListParagraph"/>
        <w:numPr>
          <w:ilvl w:val="0"/>
          <w:numId w:val="22"/>
        </w:numPr>
        <w:contextualSpacing w:val="0"/>
        <w:jc w:val="both"/>
        <w:rPr>
          <w:rFonts w:cs="Arial"/>
          <w:szCs w:val="24"/>
        </w:rPr>
      </w:pPr>
      <w:r>
        <w:rPr>
          <w:rFonts w:cs="Arial"/>
          <w:szCs w:val="24"/>
        </w:rPr>
        <w:t>Assist</w:t>
      </w:r>
      <w:r w:rsidRPr="009B1534">
        <w:rPr>
          <w:rFonts w:cs="Arial"/>
          <w:szCs w:val="24"/>
        </w:rPr>
        <w:t xml:space="preserve"> with the </w:t>
      </w:r>
      <w:r>
        <w:rPr>
          <w:rFonts w:cs="Arial"/>
          <w:szCs w:val="24"/>
        </w:rPr>
        <w:t>project support</w:t>
      </w:r>
      <w:r w:rsidRPr="009B1534">
        <w:rPr>
          <w:rFonts w:cs="Arial"/>
          <w:szCs w:val="24"/>
        </w:rPr>
        <w:t xml:space="preserve"> requirements </w:t>
      </w:r>
      <w:r>
        <w:rPr>
          <w:rFonts w:cs="Arial"/>
          <w:szCs w:val="24"/>
        </w:rPr>
        <w:t>for</w:t>
      </w:r>
      <w:r w:rsidRPr="009B1534">
        <w:rPr>
          <w:rFonts w:cs="Arial"/>
          <w:szCs w:val="24"/>
        </w:rPr>
        <w:t xml:space="preserve"> the</w:t>
      </w:r>
      <w:r>
        <w:rPr>
          <w:rFonts w:cs="Arial"/>
          <w:szCs w:val="24"/>
        </w:rPr>
        <w:t xml:space="preserve"> STPM project</w:t>
      </w:r>
      <w:r w:rsidRPr="009B1534">
        <w:rPr>
          <w:rFonts w:cs="Arial"/>
          <w:szCs w:val="24"/>
        </w:rPr>
        <w:t>. This may include:</w:t>
      </w:r>
    </w:p>
    <w:p w:rsidR="00FA7FBD" w:rsidRPr="009B1534" w:rsidRDefault="00FA7FBD" w:rsidP="00FA7FBD">
      <w:pPr>
        <w:pStyle w:val="Default"/>
      </w:pPr>
    </w:p>
    <w:p w:rsidR="00FA7FBD" w:rsidRPr="009B1534" w:rsidRDefault="00FA7FBD" w:rsidP="00FA7FBD">
      <w:pPr>
        <w:pStyle w:val="Default"/>
        <w:numPr>
          <w:ilvl w:val="1"/>
          <w:numId w:val="22"/>
        </w:numPr>
      </w:pPr>
      <w:r w:rsidRPr="009B1534">
        <w:t>supporting the development of effective processes to support audit requirements</w:t>
      </w:r>
    </w:p>
    <w:p w:rsidR="00FA7FBD" w:rsidRPr="009B1534" w:rsidRDefault="00FA7FBD" w:rsidP="00FA7FBD">
      <w:pPr>
        <w:pStyle w:val="Default"/>
        <w:numPr>
          <w:ilvl w:val="1"/>
          <w:numId w:val="22"/>
        </w:numPr>
      </w:pPr>
      <w:r w:rsidRPr="009B1534">
        <w:t>work</w:t>
      </w:r>
      <w:r>
        <w:t>ing</w:t>
      </w:r>
      <w:r w:rsidRPr="009B1534">
        <w:t xml:space="preserve"> with the</w:t>
      </w:r>
      <w:r>
        <w:t xml:space="preserve"> Project</w:t>
      </w:r>
      <w:r w:rsidRPr="009B1534">
        <w:t xml:space="preserve"> Manager </w:t>
      </w:r>
      <w:r>
        <w:t xml:space="preserve">(Provider Development) </w:t>
      </w:r>
      <w:r w:rsidRPr="009B1534">
        <w:t xml:space="preserve">to support with the creation of reports, statistics, financial claims and management information within deadlines, as required </w:t>
      </w:r>
    </w:p>
    <w:p w:rsidR="00FA7FBD" w:rsidRPr="009B1534" w:rsidRDefault="00FA7FBD" w:rsidP="00FA7FBD">
      <w:pPr>
        <w:pStyle w:val="Default"/>
        <w:numPr>
          <w:ilvl w:val="1"/>
          <w:numId w:val="22"/>
        </w:numPr>
      </w:pPr>
      <w:r w:rsidRPr="009B1534">
        <w:t xml:space="preserve">working with </w:t>
      </w:r>
      <w:r>
        <w:t xml:space="preserve">providers, </w:t>
      </w:r>
      <w:r w:rsidRPr="009B1534">
        <w:t xml:space="preserve">colleagues in partner agencies and across </w:t>
      </w:r>
      <w:r>
        <w:t>the Council</w:t>
      </w:r>
      <w:r w:rsidRPr="009B1534">
        <w:t xml:space="preserve"> to ensure effective administration of the programme</w:t>
      </w:r>
    </w:p>
    <w:p w:rsidR="00FA7FBD" w:rsidRDefault="00FA7FBD" w:rsidP="00FA7FBD">
      <w:pPr>
        <w:pStyle w:val="Default"/>
        <w:numPr>
          <w:ilvl w:val="1"/>
          <w:numId w:val="22"/>
        </w:numPr>
      </w:pPr>
      <w:r w:rsidRPr="009B1534">
        <w:t>promot</w:t>
      </w:r>
      <w:r>
        <w:t>ing</w:t>
      </w:r>
      <w:r w:rsidRPr="009B1534">
        <w:t>, implement</w:t>
      </w:r>
      <w:r>
        <w:t>ing</w:t>
      </w:r>
      <w:r w:rsidRPr="009B1534">
        <w:t xml:space="preserve"> and monitor</w:t>
      </w:r>
      <w:r>
        <w:t>ing</w:t>
      </w:r>
      <w:r w:rsidRPr="009B1534">
        <w:t xml:space="preserve"> new ways of working as advised by the Project Manager</w:t>
      </w:r>
      <w:r>
        <w:t xml:space="preserve"> (Provider Development)</w:t>
      </w:r>
    </w:p>
    <w:p w:rsidR="00FA7FBD" w:rsidRDefault="00FA7FBD" w:rsidP="00FA7FBD">
      <w:pPr>
        <w:pStyle w:val="Default"/>
        <w:numPr>
          <w:ilvl w:val="1"/>
          <w:numId w:val="22"/>
        </w:numPr>
      </w:pPr>
      <w:r>
        <w:t>supporting the work of the County Durham Care Academy</w:t>
      </w:r>
    </w:p>
    <w:p w:rsidR="00FA7FBD" w:rsidRPr="009B1534" w:rsidRDefault="00FA7FBD" w:rsidP="00FA7FBD">
      <w:pPr>
        <w:pStyle w:val="Default"/>
        <w:numPr>
          <w:ilvl w:val="1"/>
          <w:numId w:val="22"/>
        </w:numPr>
      </w:pPr>
      <w:r>
        <w:t xml:space="preserve">supporting implementation of IT system roll outs to Providers and other innovative provider projects. </w:t>
      </w:r>
    </w:p>
    <w:p w:rsidR="00FA7FBD" w:rsidRPr="009B1534" w:rsidRDefault="00FA7FBD" w:rsidP="00FA7FBD"/>
    <w:p w:rsidR="00FA7FBD" w:rsidRPr="009B1534" w:rsidRDefault="00FA7FBD" w:rsidP="00FA7FBD">
      <w:pPr>
        <w:pStyle w:val="ListParagraph"/>
        <w:numPr>
          <w:ilvl w:val="0"/>
          <w:numId w:val="22"/>
        </w:numPr>
        <w:contextualSpacing w:val="0"/>
        <w:jc w:val="both"/>
        <w:rPr>
          <w:rFonts w:cs="Arial"/>
          <w:szCs w:val="24"/>
        </w:rPr>
      </w:pPr>
      <w:r w:rsidRPr="009B1534">
        <w:rPr>
          <w:rFonts w:cs="Arial"/>
          <w:szCs w:val="24"/>
        </w:rPr>
        <w:t>Maintain and store confidential information</w:t>
      </w:r>
      <w:r>
        <w:rPr>
          <w:rFonts w:cs="Arial"/>
          <w:szCs w:val="24"/>
        </w:rPr>
        <w:t>,</w:t>
      </w:r>
      <w:r w:rsidRPr="009B1534">
        <w:rPr>
          <w:rFonts w:cs="Arial"/>
          <w:szCs w:val="24"/>
        </w:rPr>
        <w:t xml:space="preserve"> including learner information </w:t>
      </w:r>
      <w:r>
        <w:rPr>
          <w:rFonts w:cs="Arial"/>
          <w:szCs w:val="24"/>
        </w:rPr>
        <w:t xml:space="preserve">and provider information, </w:t>
      </w:r>
      <w:r w:rsidRPr="009B1534">
        <w:rPr>
          <w:rFonts w:cs="Arial"/>
          <w:szCs w:val="24"/>
        </w:rPr>
        <w:t xml:space="preserve">and ensure the archiving and/or destruction criteria </w:t>
      </w:r>
      <w:r>
        <w:rPr>
          <w:rFonts w:cs="Arial"/>
          <w:szCs w:val="24"/>
        </w:rPr>
        <w:t xml:space="preserve">for the Service </w:t>
      </w:r>
      <w:r w:rsidRPr="009B1534">
        <w:rPr>
          <w:rFonts w:cs="Arial"/>
          <w:szCs w:val="24"/>
        </w:rPr>
        <w:t>is applied when appropriate.</w:t>
      </w:r>
    </w:p>
    <w:p w:rsidR="00FA7FBD" w:rsidRPr="009B1534" w:rsidRDefault="00FA7FBD" w:rsidP="00FA7FBD">
      <w:pPr>
        <w:jc w:val="both"/>
      </w:pPr>
    </w:p>
    <w:p w:rsidR="00FA7FBD" w:rsidRPr="009B1534" w:rsidRDefault="00FA7FBD" w:rsidP="00FA7FBD">
      <w:pPr>
        <w:pStyle w:val="ListParagraph"/>
        <w:numPr>
          <w:ilvl w:val="0"/>
          <w:numId w:val="22"/>
        </w:numPr>
        <w:tabs>
          <w:tab w:val="left" w:pos="270"/>
        </w:tabs>
        <w:contextualSpacing w:val="0"/>
        <w:rPr>
          <w:rFonts w:cs="Arial"/>
          <w:szCs w:val="24"/>
        </w:rPr>
      </w:pPr>
      <w:r w:rsidRPr="009B1534">
        <w:rPr>
          <w:rFonts w:cs="Arial"/>
          <w:szCs w:val="24"/>
        </w:rPr>
        <w:t>Ensure targets are met for input of data onto the Management Information System and other databases as appropriate and that data is edited / amended by required timescales to meet service requirements.</w:t>
      </w:r>
    </w:p>
    <w:p w:rsidR="00FA7FBD" w:rsidRPr="009B1534" w:rsidRDefault="00FA7FBD" w:rsidP="00FA7FBD"/>
    <w:p w:rsidR="00FA7FBD" w:rsidRPr="009B1534" w:rsidRDefault="00FA7FBD" w:rsidP="00FA7FBD">
      <w:pPr>
        <w:pStyle w:val="ListParagraph"/>
        <w:numPr>
          <w:ilvl w:val="0"/>
          <w:numId w:val="22"/>
        </w:numPr>
        <w:contextualSpacing w:val="0"/>
        <w:jc w:val="both"/>
        <w:rPr>
          <w:rFonts w:cs="Arial"/>
          <w:szCs w:val="24"/>
        </w:rPr>
      </w:pPr>
      <w:r w:rsidRPr="009B1534">
        <w:rPr>
          <w:rFonts w:cs="Arial"/>
          <w:szCs w:val="24"/>
        </w:rPr>
        <w:t>Contribute to regular reviews of processes and forms/documentation used by the service to ensure compliance with ongoing audit requirements.</w:t>
      </w:r>
    </w:p>
    <w:p w:rsidR="00FA7FBD" w:rsidRPr="009B1534" w:rsidRDefault="00FA7FBD" w:rsidP="00FA7FBD">
      <w:pPr>
        <w:jc w:val="both"/>
      </w:pPr>
    </w:p>
    <w:p w:rsidR="00FA7FBD" w:rsidRPr="009B1534" w:rsidRDefault="00FA7FBD" w:rsidP="00FA7FBD">
      <w:pPr>
        <w:pStyle w:val="ListParagraph"/>
        <w:numPr>
          <w:ilvl w:val="0"/>
          <w:numId w:val="22"/>
        </w:numPr>
        <w:tabs>
          <w:tab w:val="left" w:pos="0"/>
        </w:tabs>
        <w:contextualSpacing w:val="0"/>
        <w:rPr>
          <w:rFonts w:cs="Arial"/>
          <w:szCs w:val="24"/>
        </w:rPr>
      </w:pPr>
      <w:r w:rsidRPr="009B1534">
        <w:rPr>
          <w:rFonts w:cs="Arial"/>
          <w:szCs w:val="24"/>
        </w:rPr>
        <w:t xml:space="preserve">Produce documents for the management team using a range of computer software such as Word, spreadsheets and databases. </w:t>
      </w:r>
    </w:p>
    <w:p w:rsidR="00FA7FBD" w:rsidRPr="009B1534" w:rsidRDefault="00FA7FBD" w:rsidP="00FA7FBD">
      <w:pPr>
        <w:jc w:val="both"/>
      </w:pPr>
    </w:p>
    <w:p w:rsidR="00FA7FBD" w:rsidRPr="009B1534" w:rsidRDefault="00FA7FBD" w:rsidP="00FA7FBD">
      <w:pPr>
        <w:pStyle w:val="ListParagraph"/>
        <w:numPr>
          <w:ilvl w:val="0"/>
          <w:numId w:val="22"/>
        </w:numPr>
        <w:contextualSpacing w:val="0"/>
        <w:jc w:val="both"/>
        <w:rPr>
          <w:rFonts w:cs="Arial"/>
          <w:szCs w:val="24"/>
        </w:rPr>
      </w:pPr>
      <w:r w:rsidRPr="009B1534">
        <w:rPr>
          <w:rFonts w:cs="Arial"/>
          <w:szCs w:val="24"/>
        </w:rPr>
        <w:t>Implement and review office systems for the efficient storage and retrieval of information and work with colleagues to ensure consistency across the service.</w:t>
      </w:r>
    </w:p>
    <w:p w:rsidR="00FA7FBD" w:rsidRPr="009B1534" w:rsidRDefault="00FA7FBD" w:rsidP="00FA7FBD">
      <w:pPr>
        <w:tabs>
          <w:tab w:val="left" w:pos="0"/>
        </w:tabs>
      </w:pPr>
    </w:p>
    <w:p w:rsidR="00FA7FBD" w:rsidRPr="009B1534" w:rsidRDefault="00FA7FBD" w:rsidP="00FA7FBD">
      <w:pPr>
        <w:pStyle w:val="ListParagraph"/>
        <w:numPr>
          <w:ilvl w:val="0"/>
          <w:numId w:val="22"/>
        </w:numPr>
        <w:tabs>
          <w:tab w:val="left" w:pos="270"/>
        </w:tabs>
        <w:contextualSpacing w:val="0"/>
        <w:rPr>
          <w:rFonts w:cs="Arial"/>
          <w:szCs w:val="24"/>
        </w:rPr>
      </w:pPr>
      <w:r>
        <w:rPr>
          <w:rFonts w:cs="Arial"/>
          <w:szCs w:val="24"/>
        </w:rPr>
        <w:t xml:space="preserve">Support with the </w:t>
      </w:r>
      <w:r w:rsidRPr="009B1534">
        <w:rPr>
          <w:rFonts w:cs="Arial"/>
          <w:szCs w:val="24"/>
        </w:rPr>
        <w:t>preparation for external audits in relation to ensuring that all learner documentation paperwork and information is correct and available for the audit.</w:t>
      </w:r>
    </w:p>
    <w:p w:rsidR="00FA7FBD" w:rsidRPr="009B1534" w:rsidRDefault="00FA7FBD" w:rsidP="00FA7FBD"/>
    <w:p w:rsidR="00FA7FBD" w:rsidRPr="009B1534" w:rsidRDefault="00FA7FBD" w:rsidP="00FA7FBD">
      <w:pPr>
        <w:pStyle w:val="ListParagraph"/>
        <w:numPr>
          <w:ilvl w:val="0"/>
          <w:numId w:val="22"/>
        </w:numPr>
        <w:contextualSpacing w:val="0"/>
        <w:rPr>
          <w:rFonts w:cs="Arial"/>
          <w:szCs w:val="24"/>
        </w:rPr>
      </w:pPr>
      <w:r w:rsidRPr="009B1534">
        <w:rPr>
          <w:rFonts w:cs="Arial"/>
          <w:szCs w:val="24"/>
        </w:rPr>
        <w:t xml:space="preserve">Contribute to the completion of quarterly monitoring returns for the programme.  </w:t>
      </w:r>
    </w:p>
    <w:p w:rsidR="00FA7FBD" w:rsidRPr="009B1534" w:rsidRDefault="00FA7FBD" w:rsidP="00FA7FBD"/>
    <w:p w:rsidR="00FA7FBD" w:rsidRPr="009B1534" w:rsidRDefault="00FA7FBD" w:rsidP="00FA7FBD">
      <w:pPr>
        <w:pStyle w:val="Default"/>
        <w:numPr>
          <w:ilvl w:val="0"/>
          <w:numId w:val="22"/>
        </w:numPr>
      </w:pPr>
      <w:r w:rsidRPr="009B1534">
        <w:t xml:space="preserve">Ensure the maintenance of safe working practices and environments for all staff and learners in accordance with the policies of Durham County Council and relevant legislation. </w:t>
      </w:r>
    </w:p>
    <w:p w:rsidR="00FA7FBD" w:rsidRPr="009B1534" w:rsidRDefault="00FA7FBD" w:rsidP="00FA7FBD">
      <w:pPr>
        <w:pStyle w:val="Default"/>
      </w:pPr>
    </w:p>
    <w:p w:rsidR="00FA7FBD" w:rsidRPr="009B1534" w:rsidRDefault="00FA7FBD" w:rsidP="00FA7FBD">
      <w:pPr>
        <w:pStyle w:val="Default"/>
        <w:numPr>
          <w:ilvl w:val="0"/>
          <w:numId w:val="22"/>
        </w:numPr>
      </w:pPr>
      <w:r w:rsidRPr="009B1534">
        <w:t xml:space="preserve">Be committed to safeguarding and promoting the welfare of children, young people and vulnerable adults. </w:t>
      </w:r>
    </w:p>
    <w:p w:rsidR="00FA7FBD" w:rsidRPr="009B1534" w:rsidRDefault="00FA7FBD" w:rsidP="00FA7FBD">
      <w:pPr>
        <w:pStyle w:val="Default"/>
      </w:pPr>
    </w:p>
    <w:p w:rsidR="0063274D" w:rsidRPr="00B01141" w:rsidRDefault="00FA7FBD" w:rsidP="005D03E9">
      <w:pPr>
        <w:pStyle w:val="Default"/>
        <w:numPr>
          <w:ilvl w:val="0"/>
          <w:numId w:val="21"/>
        </w:numPr>
        <w:ind w:left="567" w:hanging="425"/>
        <w:rPr>
          <w:b/>
        </w:rPr>
      </w:pPr>
      <w:r w:rsidRPr="009B1534">
        <w:t xml:space="preserve">Be committed to equal opportunities and to comply with the County Council’s diversity and equality policies. </w:t>
      </w:r>
    </w:p>
    <w:p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Organisational responsibilities</w:t>
            </w:r>
          </w:p>
        </w:tc>
      </w:tr>
    </w:tbl>
    <w:p w:rsidR="00681A84" w:rsidRDefault="00681A84">
      <w:pPr>
        <w:rPr>
          <w:b/>
        </w:rPr>
      </w:pPr>
    </w:p>
    <w:p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rsidR="00681A84" w:rsidRPr="00681A84" w:rsidRDefault="00681A84" w:rsidP="00681A84">
      <w:pPr>
        <w:pStyle w:val="ListParagraph"/>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Communication</w:t>
      </w:r>
    </w:p>
    <w:p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rsidR="0063274D" w:rsidRPr="00681A84"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rsidR="0063274D" w:rsidRPr="0063274D" w:rsidRDefault="0063274D" w:rsidP="003F5F22">
      <w:pPr>
        <w:pStyle w:val="ListParagraph"/>
        <w:ind w:left="567" w:hanging="425"/>
        <w:rPr>
          <w:rFonts w:cs="Arial"/>
          <w:szCs w:val="24"/>
        </w:rPr>
      </w:pPr>
      <w:r>
        <w:rPr>
          <w:rFonts w:cs="Arial"/>
          <w:szCs w:val="24"/>
        </w:rPr>
        <w:t xml:space="preserve"> </w:t>
      </w:r>
    </w:p>
    <w:p w:rsidR="00681A84" w:rsidRDefault="00681A84" w:rsidP="003F5F22">
      <w:pPr>
        <w:pStyle w:val="ListParagraph"/>
        <w:numPr>
          <w:ilvl w:val="0"/>
          <w:numId w:val="21"/>
        </w:numPr>
        <w:ind w:left="567" w:hanging="425"/>
        <w:rPr>
          <w:rFonts w:cs="Arial"/>
          <w:b/>
          <w:szCs w:val="24"/>
        </w:rPr>
      </w:pPr>
      <w:r>
        <w:rPr>
          <w:rFonts w:cs="Arial"/>
          <w:b/>
          <w:szCs w:val="24"/>
        </w:rPr>
        <w:t>Confidentiality</w:t>
      </w:r>
    </w:p>
    <w:p w:rsidR="0063274D" w:rsidRDefault="0063274D" w:rsidP="003F5F22">
      <w:pPr>
        <w:pStyle w:val="ListParagraph"/>
        <w:ind w:left="567"/>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rsidR="002125FB" w:rsidRDefault="002125FB" w:rsidP="003F5F22">
      <w:pPr>
        <w:pStyle w:val="ListParagraph"/>
        <w:ind w:left="567"/>
        <w:rPr>
          <w:rFonts w:cs="Arial"/>
          <w:szCs w:val="24"/>
        </w:rPr>
      </w:pPr>
    </w:p>
    <w:p w:rsidR="002125FB" w:rsidRDefault="002125FB" w:rsidP="003F5F22">
      <w:pPr>
        <w:pStyle w:val="ListParagraph"/>
        <w:ind w:left="567"/>
        <w:rPr>
          <w:rFonts w:cs="Arial"/>
          <w:szCs w:val="24"/>
        </w:rPr>
      </w:pP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rsidR="00681A84" w:rsidRPr="00681A84" w:rsidRDefault="00681A84"/>
    <w:p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rsidTr="0063274D">
        <w:trPr>
          <w:trHeight w:val="431"/>
        </w:trPr>
        <w:tc>
          <w:tcPr>
            <w:tcW w:w="15734" w:type="dxa"/>
            <w:gridSpan w:val="3"/>
            <w:tcBorders>
              <w:top w:val="nil"/>
              <w:left w:val="nil"/>
              <w:right w:val="nil"/>
            </w:tcBorders>
            <w:vAlign w:val="center"/>
          </w:tcPr>
          <w:p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rsidTr="00040EE4">
        <w:trPr>
          <w:trHeight w:val="567"/>
        </w:trPr>
        <w:tc>
          <w:tcPr>
            <w:tcW w:w="1671" w:type="dxa"/>
            <w:shd w:val="clear" w:color="auto" w:fill="F2F2F2" w:themeFill="background1" w:themeFillShade="F2"/>
            <w:vAlign w:val="center"/>
          </w:tcPr>
          <w:p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rsidTr="00040EE4">
        <w:trPr>
          <w:trHeight w:val="1923"/>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rsidR="00845787" w:rsidRPr="00D316C5" w:rsidRDefault="00845787" w:rsidP="00D70625">
            <w:pPr>
              <w:pStyle w:val="aTitle"/>
              <w:tabs>
                <w:tab w:val="clear" w:pos="4513"/>
                <w:tab w:val="clear" w:pos="9026"/>
              </w:tabs>
              <w:ind w:left="325"/>
              <w:rPr>
                <w:rFonts w:cs="Arial"/>
                <w:b w:val="0"/>
                <w:noProof/>
                <w:color w:val="auto"/>
                <w:sz w:val="22"/>
                <w:lang w:eastAsia="en-GB"/>
              </w:rPr>
            </w:pPr>
          </w:p>
          <w:p w:rsidR="00845787" w:rsidRPr="004D569C" w:rsidRDefault="00D316C5" w:rsidP="00621974">
            <w:pPr>
              <w:pStyle w:val="aTitle"/>
              <w:tabs>
                <w:tab w:val="clear" w:pos="4513"/>
                <w:tab w:val="clear" w:pos="9026"/>
              </w:tabs>
              <w:ind w:left="42"/>
              <w:rPr>
                <w:rFonts w:cs="Arial"/>
                <w:b w:val="0"/>
                <w:i/>
                <w:noProof/>
                <w:color w:val="auto"/>
                <w:sz w:val="24"/>
                <w:szCs w:val="24"/>
                <w:lang w:eastAsia="en-GB"/>
              </w:rPr>
            </w:pPr>
            <w:r w:rsidRPr="00D316C5">
              <w:rPr>
                <w:color w:val="auto"/>
                <w:sz w:val="20"/>
                <w:szCs w:val="20"/>
              </w:rPr>
              <w:t xml:space="preserve"> </w:t>
            </w:r>
            <w:r w:rsidRPr="004D569C">
              <w:rPr>
                <w:color w:val="auto"/>
                <w:sz w:val="24"/>
                <w:szCs w:val="24"/>
              </w:rPr>
              <w:t>A recognised qualification in Business Administration at Level 4 or above</w:t>
            </w:r>
          </w:p>
        </w:tc>
        <w:tc>
          <w:tcPr>
            <w:tcW w:w="4961" w:type="dxa"/>
          </w:tcPr>
          <w:p w:rsidR="00845787" w:rsidRPr="00845787" w:rsidRDefault="00845787" w:rsidP="00D316C5">
            <w:pPr>
              <w:pStyle w:val="aTitle"/>
              <w:tabs>
                <w:tab w:val="clear" w:pos="4513"/>
              </w:tabs>
              <w:ind w:left="312"/>
              <w:rPr>
                <w:rFonts w:cs="Arial"/>
                <w:b w:val="0"/>
                <w:noProof/>
                <w:color w:val="auto"/>
                <w:sz w:val="22"/>
                <w:lang w:eastAsia="en-GB"/>
              </w:rPr>
            </w:pPr>
          </w:p>
        </w:tc>
      </w:tr>
      <w:tr w:rsidR="00040EE4" w:rsidTr="00040EE4">
        <w:trPr>
          <w:trHeight w:val="1712"/>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rsidR="00845787" w:rsidRPr="004D569C" w:rsidRDefault="00845787" w:rsidP="00D70625">
            <w:pPr>
              <w:pStyle w:val="aTitle"/>
              <w:tabs>
                <w:tab w:val="clear" w:pos="4513"/>
                <w:tab w:val="clear" w:pos="9026"/>
              </w:tabs>
              <w:rPr>
                <w:rFonts w:cs="Arial"/>
                <w:b w:val="0"/>
                <w:noProof/>
                <w:color w:val="auto"/>
                <w:sz w:val="24"/>
                <w:szCs w:val="24"/>
                <w:lang w:eastAsia="en-GB"/>
              </w:rPr>
            </w:pPr>
          </w:p>
          <w:p w:rsidR="00D316C5" w:rsidRPr="004D569C" w:rsidRDefault="00D316C5" w:rsidP="00D316C5">
            <w:pPr>
              <w:rPr>
                <w:b/>
                <w:szCs w:val="24"/>
              </w:rPr>
            </w:pPr>
            <w:r w:rsidRPr="004D569C">
              <w:rPr>
                <w:b/>
                <w:szCs w:val="24"/>
              </w:rPr>
              <w:t>Clerical/administrative experience, including finance</w:t>
            </w:r>
          </w:p>
          <w:p w:rsidR="00D316C5" w:rsidRPr="004D569C" w:rsidRDefault="00D316C5" w:rsidP="00D316C5">
            <w:pPr>
              <w:rPr>
                <w:b/>
                <w:szCs w:val="24"/>
              </w:rPr>
            </w:pPr>
            <w:r w:rsidRPr="004D569C">
              <w:rPr>
                <w:b/>
                <w:szCs w:val="24"/>
              </w:rPr>
              <w:t>Use of a range of IT systems</w:t>
            </w:r>
          </w:p>
          <w:p w:rsidR="00D316C5" w:rsidRPr="004D569C" w:rsidRDefault="00D316C5" w:rsidP="00D316C5">
            <w:pPr>
              <w:rPr>
                <w:b/>
                <w:szCs w:val="24"/>
              </w:rPr>
            </w:pPr>
            <w:r w:rsidRPr="004D569C">
              <w:rPr>
                <w:b/>
                <w:szCs w:val="24"/>
              </w:rPr>
              <w:t>Support / monitoring of systems to increase efficiency of administrative functions</w:t>
            </w:r>
          </w:p>
          <w:p w:rsidR="00621974" w:rsidRPr="004D569C" w:rsidRDefault="00621974" w:rsidP="00621974">
            <w:pPr>
              <w:pStyle w:val="aTitle"/>
              <w:tabs>
                <w:tab w:val="clear" w:pos="4513"/>
                <w:tab w:val="clear" w:pos="9026"/>
              </w:tabs>
              <w:rPr>
                <w:rFonts w:cs="Arial"/>
                <w:b w:val="0"/>
                <w:i/>
                <w:noProof/>
                <w:color w:val="auto"/>
                <w:sz w:val="24"/>
                <w:szCs w:val="24"/>
                <w:lang w:eastAsia="en-GB"/>
              </w:rPr>
            </w:pPr>
          </w:p>
        </w:tc>
        <w:tc>
          <w:tcPr>
            <w:tcW w:w="4961" w:type="dxa"/>
          </w:tcPr>
          <w:p w:rsidR="00D316C5" w:rsidRPr="004D569C" w:rsidRDefault="00D316C5" w:rsidP="00D316C5">
            <w:pPr>
              <w:pStyle w:val="aTitle"/>
              <w:tabs>
                <w:tab w:val="clear" w:pos="4513"/>
              </w:tabs>
              <w:ind w:left="312"/>
              <w:rPr>
                <w:sz w:val="24"/>
                <w:szCs w:val="24"/>
              </w:rPr>
            </w:pPr>
          </w:p>
          <w:p w:rsidR="00845787" w:rsidRPr="004D569C" w:rsidRDefault="00D316C5" w:rsidP="00D316C5">
            <w:pPr>
              <w:pStyle w:val="aTitle"/>
              <w:tabs>
                <w:tab w:val="clear" w:pos="4513"/>
              </w:tabs>
              <w:ind w:left="312"/>
              <w:rPr>
                <w:rFonts w:cs="Arial"/>
                <w:b w:val="0"/>
                <w:noProof/>
                <w:color w:val="auto"/>
                <w:sz w:val="24"/>
                <w:szCs w:val="24"/>
                <w:lang w:eastAsia="en-GB"/>
              </w:rPr>
            </w:pPr>
            <w:r w:rsidRPr="004D569C">
              <w:rPr>
                <w:color w:val="auto"/>
                <w:sz w:val="24"/>
                <w:szCs w:val="24"/>
              </w:rPr>
              <w:t>Experience of working with partners and providers.</w:t>
            </w:r>
          </w:p>
        </w:tc>
      </w:tr>
      <w:tr w:rsidR="00040EE4" w:rsidTr="00040EE4">
        <w:trPr>
          <w:trHeight w:val="1962"/>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rsidR="00845787" w:rsidRPr="004D569C" w:rsidRDefault="00845787" w:rsidP="00D70625">
            <w:pPr>
              <w:pStyle w:val="aTitle"/>
              <w:tabs>
                <w:tab w:val="clear" w:pos="4513"/>
                <w:tab w:val="clear" w:pos="9026"/>
              </w:tabs>
              <w:rPr>
                <w:rFonts w:cs="Arial"/>
                <w:noProof/>
                <w:color w:val="auto"/>
                <w:sz w:val="24"/>
                <w:szCs w:val="24"/>
                <w:lang w:eastAsia="en-GB"/>
              </w:rPr>
            </w:pPr>
          </w:p>
          <w:p w:rsidR="006A3798" w:rsidRPr="004D569C" w:rsidRDefault="008061D3" w:rsidP="006A3798">
            <w:pPr>
              <w:rPr>
                <w:b/>
                <w:szCs w:val="24"/>
              </w:rPr>
            </w:pPr>
            <w:r w:rsidRPr="004D569C">
              <w:rPr>
                <w:rFonts w:cs="Arial"/>
                <w:b/>
                <w:i/>
                <w:noProof/>
                <w:szCs w:val="24"/>
                <w:lang w:eastAsia="en-GB"/>
              </w:rPr>
              <w:t xml:space="preserve"> </w:t>
            </w:r>
            <w:r w:rsidR="006A3798" w:rsidRPr="004D569C">
              <w:rPr>
                <w:b/>
                <w:szCs w:val="24"/>
              </w:rPr>
              <w:t>Skilful in a range of computerised systems including word and excel</w:t>
            </w:r>
          </w:p>
          <w:p w:rsidR="006A3798" w:rsidRPr="004D569C" w:rsidRDefault="006A3798" w:rsidP="006A3798">
            <w:pPr>
              <w:rPr>
                <w:b/>
                <w:szCs w:val="24"/>
              </w:rPr>
            </w:pPr>
            <w:r w:rsidRPr="004D569C">
              <w:rPr>
                <w:b/>
                <w:szCs w:val="24"/>
              </w:rPr>
              <w:t>Confidential approach</w:t>
            </w:r>
          </w:p>
          <w:p w:rsidR="006A3798" w:rsidRPr="004D569C" w:rsidRDefault="006A3798" w:rsidP="006A3798">
            <w:pPr>
              <w:rPr>
                <w:b/>
                <w:szCs w:val="24"/>
              </w:rPr>
            </w:pPr>
            <w:r w:rsidRPr="004D569C">
              <w:rPr>
                <w:b/>
                <w:szCs w:val="24"/>
              </w:rPr>
              <w:t xml:space="preserve">Ability to gather and collate information from internal systems and external sources </w:t>
            </w:r>
          </w:p>
          <w:p w:rsidR="006A3798" w:rsidRPr="004D569C" w:rsidRDefault="006A3798" w:rsidP="006A3798">
            <w:pPr>
              <w:rPr>
                <w:b/>
                <w:szCs w:val="24"/>
              </w:rPr>
            </w:pPr>
            <w:r w:rsidRPr="004D569C">
              <w:rPr>
                <w:b/>
                <w:szCs w:val="24"/>
              </w:rPr>
              <w:t xml:space="preserve">Ability to communicate with a range of stakeholders </w:t>
            </w:r>
          </w:p>
          <w:p w:rsidR="006A3798" w:rsidRPr="004D569C" w:rsidRDefault="006A3798" w:rsidP="006A3798">
            <w:pPr>
              <w:pStyle w:val="Header"/>
              <w:rPr>
                <w:b/>
                <w:szCs w:val="24"/>
              </w:rPr>
            </w:pPr>
            <w:r w:rsidRPr="004D569C">
              <w:rPr>
                <w:b/>
                <w:szCs w:val="24"/>
              </w:rPr>
              <w:t>Good recording and communication skills</w:t>
            </w:r>
          </w:p>
          <w:p w:rsidR="006A3798" w:rsidRPr="004D569C" w:rsidRDefault="006A3798" w:rsidP="006A3798">
            <w:pPr>
              <w:pStyle w:val="Header"/>
              <w:rPr>
                <w:b/>
                <w:szCs w:val="24"/>
              </w:rPr>
            </w:pPr>
            <w:r w:rsidRPr="004D569C">
              <w:rPr>
                <w:b/>
                <w:szCs w:val="24"/>
              </w:rPr>
              <w:t>Ability to support service initiatives</w:t>
            </w:r>
          </w:p>
          <w:p w:rsidR="006A3798" w:rsidRPr="004D569C" w:rsidRDefault="006A3798" w:rsidP="006A3798">
            <w:pPr>
              <w:pStyle w:val="Header"/>
              <w:rPr>
                <w:b/>
                <w:szCs w:val="24"/>
              </w:rPr>
            </w:pPr>
            <w:r w:rsidRPr="004D569C">
              <w:rPr>
                <w:b/>
                <w:szCs w:val="24"/>
              </w:rPr>
              <w:t xml:space="preserve">Good organisational skills. </w:t>
            </w:r>
          </w:p>
          <w:p w:rsidR="006A3798" w:rsidRPr="004D569C" w:rsidRDefault="006A3798" w:rsidP="006A3798">
            <w:pPr>
              <w:pStyle w:val="Header"/>
              <w:rPr>
                <w:b/>
                <w:szCs w:val="24"/>
              </w:rPr>
            </w:pPr>
            <w:r w:rsidRPr="004D569C">
              <w:rPr>
                <w:b/>
                <w:szCs w:val="24"/>
              </w:rPr>
              <w:t xml:space="preserve">Ability to work under pressure and to tight deadlines. </w:t>
            </w:r>
          </w:p>
          <w:p w:rsidR="00621974" w:rsidRPr="004D569C" w:rsidRDefault="00621974" w:rsidP="00EE2A79">
            <w:pPr>
              <w:pStyle w:val="Header"/>
              <w:rPr>
                <w:rFonts w:cs="Arial"/>
                <w:b/>
                <w:i/>
                <w:noProof/>
                <w:szCs w:val="24"/>
                <w:lang w:eastAsia="en-GB"/>
              </w:rPr>
            </w:pPr>
          </w:p>
        </w:tc>
        <w:tc>
          <w:tcPr>
            <w:tcW w:w="4961" w:type="dxa"/>
          </w:tcPr>
          <w:p w:rsidR="00845787" w:rsidRPr="004D569C" w:rsidRDefault="00845787" w:rsidP="00D70625">
            <w:pPr>
              <w:pStyle w:val="aTitle"/>
              <w:tabs>
                <w:tab w:val="clear" w:pos="4513"/>
              </w:tabs>
              <w:rPr>
                <w:rFonts w:cs="Arial"/>
                <w:b w:val="0"/>
                <w:noProof/>
                <w:color w:val="auto"/>
                <w:sz w:val="24"/>
                <w:szCs w:val="24"/>
                <w:lang w:eastAsia="en-GB"/>
              </w:rPr>
            </w:pPr>
          </w:p>
          <w:p w:rsidR="00845787" w:rsidRPr="004D569C" w:rsidRDefault="00845787" w:rsidP="00FD6CF1">
            <w:pPr>
              <w:pStyle w:val="aTitle"/>
              <w:tabs>
                <w:tab w:val="clear" w:pos="4513"/>
              </w:tabs>
              <w:ind w:left="312"/>
              <w:rPr>
                <w:rFonts w:cs="Arial"/>
                <w:b w:val="0"/>
                <w:noProof/>
                <w:color w:val="auto"/>
                <w:sz w:val="24"/>
                <w:szCs w:val="24"/>
                <w:lang w:eastAsia="en-GB"/>
              </w:rPr>
            </w:pPr>
          </w:p>
        </w:tc>
      </w:tr>
      <w:tr w:rsidR="00040EE4" w:rsidTr="00040EE4">
        <w:trPr>
          <w:trHeight w:val="2794"/>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rsidR="00845787" w:rsidRPr="004D569C" w:rsidRDefault="00845787" w:rsidP="00D70625">
            <w:pPr>
              <w:pStyle w:val="aTitle"/>
              <w:tabs>
                <w:tab w:val="clear" w:pos="4513"/>
                <w:tab w:val="clear" w:pos="9026"/>
              </w:tabs>
              <w:rPr>
                <w:rFonts w:cs="Arial"/>
                <w:b w:val="0"/>
                <w:noProof/>
                <w:color w:val="auto"/>
                <w:sz w:val="24"/>
                <w:szCs w:val="24"/>
                <w:lang w:eastAsia="en-GB"/>
              </w:rPr>
            </w:pPr>
          </w:p>
          <w:p w:rsidR="00EE2A79" w:rsidRPr="004D569C" w:rsidRDefault="00EE2A79" w:rsidP="00EE2A79">
            <w:pPr>
              <w:pStyle w:val="Header"/>
              <w:rPr>
                <w:b/>
                <w:szCs w:val="24"/>
              </w:rPr>
            </w:pPr>
            <w:r w:rsidRPr="004D569C">
              <w:rPr>
                <w:b/>
                <w:szCs w:val="24"/>
              </w:rPr>
              <w:t>Access to a car or access to a means of mobility support (if driving, must have a current valid driving licence and appropriate insurance) as required</w:t>
            </w:r>
          </w:p>
          <w:p w:rsidR="00040EE4" w:rsidRPr="004D569C" w:rsidRDefault="00040EE4" w:rsidP="00EE2A79">
            <w:pPr>
              <w:pStyle w:val="aTitle"/>
              <w:tabs>
                <w:tab w:val="clear" w:pos="4513"/>
                <w:tab w:val="clear" w:pos="9026"/>
              </w:tabs>
              <w:rPr>
                <w:rFonts w:cs="Arial"/>
                <w:b w:val="0"/>
                <w:i/>
                <w:noProof/>
                <w:color w:val="auto"/>
                <w:sz w:val="24"/>
                <w:szCs w:val="24"/>
                <w:lang w:eastAsia="en-GB"/>
              </w:rPr>
            </w:pPr>
          </w:p>
        </w:tc>
        <w:tc>
          <w:tcPr>
            <w:tcW w:w="4961" w:type="dxa"/>
          </w:tcPr>
          <w:p w:rsidR="00845787" w:rsidRPr="004D569C" w:rsidRDefault="00845787" w:rsidP="00D70625">
            <w:pPr>
              <w:pStyle w:val="aTitle"/>
              <w:tabs>
                <w:tab w:val="clear" w:pos="4513"/>
              </w:tabs>
              <w:ind w:left="312"/>
              <w:rPr>
                <w:rFonts w:cs="Arial"/>
                <w:b w:val="0"/>
                <w:noProof/>
                <w:color w:val="auto"/>
                <w:sz w:val="24"/>
                <w:szCs w:val="24"/>
                <w:lang w:eastAsia="en-GB"/>
              </w:rPr>
            </w:pPr>
          </w:p>
          <w:p w:rsidR="00845787" w:rsidRPr="004D569C" w:rsidRDefault="00845787" w:rsidP="00EE2A79">
            <w:pPr>
              <w:pStyle w:val="aTitle"/>
              <w:tabs>
                <w:tab w:val="clear" w:pos="4513"/>
                <w:tab w:val="clear" w:pos="9026"/>
              </w:tabs>
              <w:ind w:left="325"/>
              <w:rPr>
                <w:rFonts w:cs="Arial"/>
                <w:b w:val="0"/>
                <w:noProof/>
                <w:color w:val="auto"/>
                <w:sz w:val="24"/>
                <w:szCs w:val="24"/>
                <w:lang w:eastAsia="en-GB"/>
              </w:rPr>
            </w:pPr>
          </w:p>
        </w:tc>
      </w:tr>
    </w:tbl>
    <w:p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CB" w:rsidRDefault="00BA1BCB" w:rsidP="0077606C">
      <w:r>
        <w:separator/>
      </w:r>
    </w:p>
  </w:endnote>
  <w:endnote w:type="continuationSeparator" w:id="0">
    <w:p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CB" w:rsidRDefault="00BA1BCB" w:rsidP="0077606C">
      <w:r>
        <w:separator/>
      </w:r>
    </w:p>
  </w:footnote>
  <w:footnote w:type="continuationSeparator" w:id="0">
    <w:p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731927"/>
    <w:multiLevelType w:val="hybridMultilevel"/>
    <w:tmpl w:val="62F85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3"/>
  </w:num>
  <w:num w:numId="4">
    <w:abstractNumId w:val="11"/>
  </w:num>
  <w:num w:numId="5">
    <w:abstractNumId w:val="1"/>
  </w:num>
  <w:num w:numId="6">
    <w:abstractNumId w:val="17"/>
  </w:num>
  <w:num w:numId="7">
    <w:abstractNumId w:val="21"/>
  </w:num>
  <w:num w:numId="8">
    <w:abstractNumId w:val="5"/>
  </w:num>
  <w:num w:numId="9">
    <w:abstractNumId w:val="20"/>
  </w:num>
  <w:num w:numId="10">
    <w:abstractNumId w:val="13"/>
  </w:num>
  <w:num w:numId="11">
    <w:abstractNumId w:val="4"/>
  </w:num>
  <w:num w:numId="12">
    <w:abstractNumId w:val="19"/>
  </w:num>
  <w:num w:numId="13">
    <w:abstractNumId w:val="18"/>
  </w:num>
  <w:num w:numId="14">
    <w:abstractNumId w:val="14"/>
  </w:num>
  <w:num w:numId="15">
    <w:abstractNumId w:val="10"/>
  </w:num>
  <w:num w:numId="16">
    <w:abstractNumId w:val="9"/>
  </w:num>
  <w:num w:numId="17">
    <w:abstractNumId w:val="2"/>
  </w:num>
  <w:num w:numId="18">
    <w:abstractNumId w:val="0"/>
  </w:num>
  <w:num w:numId="19">
    <w:abstractNumId w:val="7"/>
  </w:num>
  <w:num w:numId="20">
    <w:abstractNumId w:val="12"/>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18BB"/>
    <w:rsid w:val="00040EE4"/>
    <w:rsid w:val="00046148"/>
    <w:rsid w:val="00070C29"/>
    <w:rsid w:val="00074928"/>
    <w:rsid w:val="00084988"/>
    <w:rsid w:val="000A0D3F"/>
    <w:rsid w:val="000B6DB0"/>
    <w:rsid w:val="000C3086"/>
    <w:rsid w:val="000C7062"/>
    <w:rsid w:val="000E17A1"/>
    <w:rsid w:val="000E1FAF"/>
    <w:rsid w:val="000E69A9"/>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25FB"/>
    <w:rsid w:val="00217193"/>
    <w:rsid w:val="0022618A"/>
    <w:rsid w:val="00230A2A"/>
    <w:rsid w:val="0023418E"/>
    <w:rsid w:val="0023792C"/>
    <w:rsid w:val="002659ED"/>
    <w:rsid w:val="00287FE1"/>
    <w:rsid w:val="0029129C"/>
    <w:rsid w:val="002F3062"/>
    <w:rsid w:val="003125AA"/>
    <w:rsid w:val="00314FE8"/>
    <w:rsid w:val="003213F9"/>
    <w:rsid w:val="003456B3"/>
    <w:rsid w:val="00353A9F"/>
    <w:rsid w:val="003659EE"/>
    <w:rsid w:val="003933B1"/>
    <w:rsid w:val="00394D61"/>
    <w:rsid w:val="003B3B62"/>
    <w:rsid w:val="003D16A2"/>
    <w:rsid w:val="003D217C"/>
    <w:rsid w:val="003F5F22"/>
    <w:rsid w:val="004049C3"/>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A6B94"/>
    <w:rsid w:val="004C40B7"/>
    <w:rsid w:val="004D2FBE"/>
    <w:rsid w:val="004D319D"/>
    <w:rsid w:val="004D569C"/>
    <w:rsid w:val="0052110C"/>
    <w:rsid w:val="00523A38"/>
    <w:rsid w:val="00542F17"/>
    <w:rsid w:val="00546EBC"/>
    <w:rsid w:val="005476CF"/>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3798"/>
    <w:rsid w:val="006A7EA4"/>
    <w:rsid w:val="006B5221"/>
    <w:rsid w:val="006D1472"/>
    <w:rsid w:val="006D62EF"/>
    <w:rsid w:val="006E06BD"/>
    <w:rsid w:val="006E3024"/>
    <w:rsid w:val="006F1AAB"/>
    <w:rsid w:val="0070190B"/>
    <w:rsid w:val="00715012"/>
    <w:rsid w:val="007228F5"/>
    <w:rsid w:val="00743418"/>
    <w:rsid w:val="007465C6"/>
    <w:rsid w:val="00754309"/>
    <w:rsid w:val="0077606C"/>
    <w:rsid w:val="00785997"/>
    <w:rsid w:val="00790298"/>
    <w:rsid w:val="007C7799"/>
    <w:rsid w:val="007D0480"/>
    <w:rsid w:val="007D2D88"/>
    <w:rsid w:val="007E2246"/>
    <w:rsid w:val="008061D3"/>
    <w:rsid w:val="00814F05"/>
    <w:rsid w:val="00815FF5"/>
    <w:rsid w:val="008177B2"/>
    <w:rsid w:val="00817F2F"/>
    <w:rsid w:val="00826BDA"/>
    <w:rsid w:val="00834151"/>
    <w:rsid w:val="00845787"/>
    <w:rsid w:val="00850FA5"/>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1E49"/>
    <w:rsid w:val="00A84DA4"/>
    <w:rsid w:val="00A862EB"/>
    <w:rsid w:val="00A87CC6"/>
    <w:rsid w:val="00AA084D"/>
    <w:rsid w:val="00AB3B1A"/>
    <w:rsid w:val="00AE2D84"/>
    <w:rsid w:val="00AE5E07"/>
    <w:rsid w:val="00AF48DC"/>
    <w:rsid w:val="00B01141"/>
    <w:rsid w:val="00B03439"/>
    <w:rsid w:val="00B05678"/>
    <w:rsid w:val="00B11826"/>
    <w:rsid w:val="00B3122A"/>
    <w:rsid w:val="00B3765A"/>
    <w:rsid w:val="00B3780C"/>
    <w:rsid w:val="00B45875"/>
    <w:rsid w:val="00B50B6A"/>
    <w:rsid w:val="00B918FF"/>
    <w:rsid w:val="00BA0C7B"/>
    <w:rsid w:val="00BA1BCB"/>
    <w:rsid w:val="00BA3130"/>
    <w:rsid w:val="00BE0774"/>
    <w:rsid w:val="00BE0AF6"/>
    <w:rsid w:val="00BF483E"/>
    <w:rsid w:val="00C24B06"/>
    <w:rsid w:val="00C25C7C"/>
    <w:rsid w:val="00C30CD5"/>
    <w:rsid w:val="00C4535B"/>
    <w:rsid w:val="00C51B00"/>
    <w:rsid w:val="00C54071"/>
    <w:rsid w:val="00C761B2"/>
    <w:rsid w:val="00C77FCE"/>
    <w:rsid w:val="00C839E2"/>
    <w:rsid w:val="00C86B50"/>
    <w:rsid w:val="00CA3CE9"/>
    <w:rsid w:val="00CC2879"/>
    <w:rsid w:val="00CD3BD0"/>
    <w:rsid w:val="00CE186A"/>
    <w:rsid w:val="00CF696A"/>
    <w:rsid w:val="00D0359E"/>
    <w:rsid w:val="00D151A4"/>
    <w:rsid w:val="00D25915"/>
    <w:rsid w:val="00D316C5"/>
    <w:rsid w:val="00D32419"/>
    <w:rsid w:val="00D63DC6"/>
    <w:rsid w:val="00D720CC"/>
    <w:rsid w:val="00D8718F"/>
    <w:rsid w:val="00DA7401"/>
    <w:rsid w:val="00DE17BA"/>
    <w:rsid w:val="00DE1999"/>
    <w:rsid w:val="00DE41CE"/>
    <w:rsid w:val="00DE46D4"/>
    <w:rsid w:val="00DF49C8"/>
    <w:rsid w:val="00E017D3"/>
    <w:rsid w:val="00E078AA"/>
    <w:rsid w:val="00E25BE9"/>
    <w:rsid w:val="00E40101"/>
    <w:rsid w:val="00E40902"/>
    <w:rsid w:val="00E54875"/>
    <w:rsid w:val="00E54A4D"/>
    <w:rsid w:val="00E60561"/>
    <w:rsid w:val="00E62F81"/>
    <w:rsid w:val="00E64A59"/>
    <w:rsid w:val="00E736CB"/>
    <w:rsid w:val="00E80711"/>
    <w:rsid w:val="00E872BE"/>
    <w:rsid w:val="00E962DD"/>
    <w:rsid w:val="00EB620B"/>
    <w:rsid w:val="00EC457D"/>
    <w:rsid w:val="00ED4016"/>
    <w:rsid w:val="00ED7005"/>
    <w:rsid w:val="00EE2A79"/>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A7FBD"/>
    <w:rsid w:val="00FC06E3"/>
    <w:rsid w:val="00FC2FDA"/>
    <w:rsid w:val="00FD6CF1"/>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52D4BD"/>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 Char Char Char Char Char Char Char Char1 Char"/>
    <w:basedOn w:val="Normal"/>
    <w:rsid w:val="00826BDA"/>
    <w:pPr>
      <w:spacing w:after="160" w:line="240" w:lineRule="exact"/>
    </w:pPr>
    <w:rPr>
      <w:rFonts w:ascii="Verdana" w:hAnsi="Verdana"/>
      <w:sz w:val="20"/>
      <w:szCs w:val="20"/>
      <w:lang w:val="en-US" w:bidi="ar-SA"/>
    </w:rPr>
  </w:style>
  <w:style w:type="paragraph" w:styleId="BodyTextIndent">
    <w:name w:val="Body Text Indent"/>
    <w:basedOn w:val="Normal"/>
    <w:link w:val="BodyTextIndentChar"/>
    <w:rsid w:val="00BE0774"/>
    <w:pPr>
      <w:ind w:left="720" w:hanging="720"/>
    </w:pPr>
    <w:rPr>
      <w:rFonts w:ascii="Arial (W1)" w:hAnsi="Arial (W1)" w:cs="Arial"/>
      <w:szCs w:val="24"/>
      <w:lang w:bidi="ar-SA"/>
    </w:rPr>
  </w:style>
  <w:style w:type="character" w:customStyle="1" w:styleId="BodyTextIndentChar">
    <w:name w:val="Body Text Indent Char"/>
    <w:basedOn w:val="DefaultParagraphFont"/>
    <w:link w:val="BodyTextIndent"/>
    <w:rsid w:val="00BE0774"/>
    <w:rPr>
      <w:rFonts w:ascii="Arial (W1)" w:hAnsi="Arial (W1)" w:cs="Arial"/>
      <w:sz w:val="24"/>
      <w:szCs w:val="24"/>
      <w:lang w:eastAsia="en-US"/>
    </w:rPr>
  </w:style>
  <w:style w:type="paragraph" w:styleId="BodyTextIndent2">
    <w:name w:val="Body Text Indent 2"/>
    <w:basedOn w:val="Normal"/>
    <w:link w:val="BodyTextIndent2Char"/>
    <w:rsid w:val="00BE0774"/>
    <w:pPr>
      <w:spacing w:after="120" w:line="480" w:lineRule="auto"/>
      <w:ind w:left="283"/>
    </w:pPr>
    <w:rPr>
      <w:rFonts w:ascii="Arial (W1)" w:hAnsi="Arial (W1)" w:cs="Arial"/>
      <w:szCs w:val="24"/>
      <w:lang w:bidi="ar-SA"/>
    </w:rPr>
  </w:style>
  <w:style w:type="character" w:customStyle="1" w:styleId="BodyTextIndent2Char">
    <w:name w:val="Body Text Indent 2 Char"/>
    <w:basedOn w:val="DefaultParagraphFont"/>
    <w:link w:val="BodyTextIndent2"/>
    <w:rsid w:val="00BE0774"/>
    <w:rPr>
      <w:rFonts w:ascii="Arial (W1)" w:hAnsi="Arial (W1)" w:cs="Arial"/>
      <w:sz w:val="24"/>
      <w:szCs w:val="24"/>
      <w:lang w:eastAsia="en-US"/>
    </w:rPr>
  </w:style>
  <w:style w:type="paragraph" w:customStyle="1" w:styleId="Default">
    <w:name w:val="Default"/>
    <w:rsid w:val="00FA7FB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FFCD8770-DE67-4C31-8402-12400422D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8755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2019-11-28T14:42:00Z</dcterms:created>
  <dcterms:modified xsi:type="dcterms:W3CDTF">2019-11-28T14:42:00Z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