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034599">
      <w:pPr>
        <w:rPr>
          <w:lang w:eastAsia="en-GB" w:bidi="ar-SA"/>
        </w:rPr>
      </w:pPr>
      <w:r w:rsidRPr="00B347F4">
        <w:rPr>
          <w:b/>
          <w:bCs/>
          <w:noProof/>
          <w:sz w:val="22"/>
        </w:rPr>
        <w:drawing>
          <wp:anchor distT="0" distB="0" distL="114300" distR="114300" simplePos="0" relativeHeight="251658240" behindDoc="1" locked="0" layoutInCell="1" allowOverlap="1">
            <wp:simplePos x="0" y="0"/>
            <wp:positionH relativeFrom="margin">
              <wp:align>right</wp:align>
            </wp:positionH>
            <wp:positionV relativeFrom="paragraph">
              <wp:posOffset>-457200</wp:posOffset>
            </wp:positionV>
            <wp:extent cx="2621017" cy="904875"/>
            <wp:effectExtent l="0" t="0" r="8255" b="0"/>
            <wp:wrapNone/>
            <wp:docPr id="2" name="Picture 2" descr="LogoESF_Col_Landsca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F_Col_Landscape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1017" cy="9048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034599" w:rsidP="00D70625">
            <w:pPr>
              <w:rPr>
                <w:rFonts w:cs="Arial"/>
                <w:szCs w:val="24"/>
              </w:rPr>
            </w:pPr>
            <w:r>
              <w:rPr>
                <w:rFonts w:cs="Arial"/>
                <w:szCs w:val="24"/>
              </w:rPr>
              <w:t>Marketing Officer (ESF)</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F5D38" w:rsidP="00D70625">
            <w:pPr>
              <w:rPr>
                <w:rFonts w:cs="Arial"/>
                <w:szCs w:val="24"/>
              </w:rPr>
            </w:pPr>
            <w:r>
              <w:rPr>
                <w:rFonts w:cs="Arial"/>
                <w:szCs w:val="24"/>
              </w:rPr>
              <w:t>N10387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034599" w:rsidP="00D70625">
            <w:pPr>
              <w:rPr>
                <w:rFonts w:cs="Arial"/>
                <w:szCs w:val="24"/>
              </w:rPr>
            </w:pPr>
            <w:r>
              <w:rPr>
                <w:rFonts w:cs="Arial"/>
                <w:szCs w:val="24"/>
              </w:rPr>
              <w:t>9</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034599" w:rsidP="00D70625">
            <w:pPr>
              <w:rPr>
                <w:rFonts w:cs="Arial"/>
                <w:szCs w:val="24"/>
              </w:rPr>
            </w:pPr>
            <w:r>
              <w:rPr>
                <w:rFonts w:cs="Arial"/>
                <w:szCs w:val="24"/>
              </w:rPr>
              <w:t>Transformation and Partnerships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034599" w:rsidP="00D70625">
            <w:pPr>
              <w:rPr>
                <w:rFonts w:cs="Arial"/>
                <w:szCs w:val="24"/>
              </w:rPr>
            </w:pPr>
            <w:r>
              <w:rPr>
                <w:rFonts w:cs="Arial"/>
                <w:szCs w:val="24"/>
              </w:rPr>
              <w:t>Communications and Marketing</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034599" w:rsidP="00D70625">
            <w:pPr>
              <w:rPr>
                <w:rFonts w:cs="Arial"/>
                <w:szCs w:val="24"/>
              </w:rPr>
            </w:pPr>
            <w:r>
              <w:rPr>
                <w:rFonts w:cs="Arial"/>
                <w:szCs w:val="24"/>
              </w:rPr>
              <w:t>Business Partner (CYPS)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Your normal place of work will be</w:t>
            </w:r>
            <w:r w:rsidR="00034599">
              <w:rPr>
                <w:rFonts w:cs="Arial"/>
                <w:szCs w:val="24"/>
              </w:rPr>
              <w:t xml:space="preserve"> 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rsidR="00845787" w:rsidRPr="00C676CB" w:rsidRDefault="00845787" w:rsidP="00D70625">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034599" w:rsidRPr="00B347F4" w:rsidRDefault="00034599" w:rsidP="00034599">
            <w:pPr>
              <w:ind w:left="40"/>
              <w:rPr>
                <w:sz w:val="22"/>
              </w:rPr>
            </w:pPr>
            <w:r w:rsidRPr="00B347F4">
              <w:rPr>
                <w:b/>
                <w:sz w:val="22"/>
              </w:rPr>
              <w:t xml:space="preserve">This post is funded until July 2021 through ESF/YEI through the </w:t>
            </w:r>
            <w:proofErr w:type="spellStart"/>
            <w:r w:rsidRPr="00B347F4">
              <w:rPr>
                <w:b/>
                <w:sz w:val="22"/>
              </w:rPr>
              <w:t>DurhamWorks</w:t>
            </w:r>
            <w:proofErr w:type="spellEnd"/>
            <w:r w:rsidRPr="00B347F4">
              <w:rPr>
                <w:b/>
                <w:sz w:val="22"/>
              </w:rPr>
              <w:t xml:space="preserve"> project.</w:t>
            </w:r>
          </w:p>
          <w:p w:rsidR="00034599" w:rsidRPr="00B347F4" w:rsidRDefault="00034599" w:rsidP="00034599">
            <w:pPr>
              <w:ind w:left="360"/>
              <w:rPr>
                <w:sz w:val="22"/>
              </w:rPr>
            </w:pPr>
          </w:p>
          <w:p w:rsidR="00034599" w:rsidRPr="00B347F4" w:rsidRDefault="00034599" w:rsidP="00034599">
            <w:pPr>
              <w:ind w:left="40"/>
              <w:rPr>
                <w:sz w:val="22"/>
              </w:rPr>
            </w:pPr>
            <w:r w:rsidRPr="00B347F4">
              <w:rPr>
                <w:sz w:val="22"/>
              </w:rPr>
              <w:t>This post is funded through ESF and the Youth Employment Initiative (YEI) as part of the 2014-2020 European Structural and Investment Funds Growth Programme in England. The YEI/ESF funding will end in July 2021.</w:t>
            </w:r>
          </w:p>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63274D" w:rsidRDefault="00034599">
      <w:pPr>
        <w:rPr>
          <w:rFonts w:cs="Arial"/>
          <w:b/>
          <w:szCs w:val="24"/>
        </w:rPr>
      </w:pPr>
      <w:r w:rsidRPr="00AF5D38">
        <w:rPr>
          <w:bCs/>
          <w:sz w:val="22"/>
        </w:rPr>
        <w:t>The post holder will manage</w:t>
      </w:r>
      <w:r w:rsidRPr="00AF5D38">
        <w:rPr>
          <w:sz w:val="22"/>
        </w:rPr>
        <w:t xml:space="preserve"> the development and delivery of the Marketing and Communications Plan, maximising the use of digital platforms and supporting Delivery Partners and Sub Contractors from the partnership to develop their approach to marketing, ensuring that their links with the wider campaign maximise impact.  This will involve travel to various locations to capture photographs, interviews and information that relate to the ESF programme.  </w:t>
      </w:r>
      <w:r w:rsidR="00AF5D38">
        <w:rPr>
          <w:sz w:val="22"/>
        </w:rPr>
        <w:t>The post holder will be an experienced manager who will play a key role in the efficient and effective delivery of the programme.</w:t>
      </w:r>
      <w:bookmarkStart w:id="0" w:name="_GoBack"/>
      <w:bookmarkEnd w:id="0"/>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034599" w:rsidRDefault="00034599" w:rsidP="00034599">
      <w:pPr>
        <w:numPr>
          <w:ilvl w:val="0"/>
          <w:numId w:val="22"/>
        </w:numPr>
        <w:autoSpaceDE w:val="0"/>
        <w:autoSpaceDN w:val="0"/>
        <w:adjustRightInd w:val="0"/>
        <w:rPr>
          <w:sz w:val="22"/>
        </w:rPr>
      </w:pPr>
      <w:r>
        <w:rPr>
          <w:sz w:val="22"/>
        </w:rPr>
        <w:t>Provide line management to the Marketing Support Officer.</w:t>
      </w:r>
    </w:p>
    <w:p w:rsidR="00034599" w:rsidRDefault="00034599" w:rsidP="00034599">
      <w:pPr>
        <w:autoSpaceDE w:val="0"/>
        <w:autoSpaceDN w:val="0"/>
        <w:adjustRightInd w:val="0"/>
        <w:ind w:left="1440"/>
        <w:rPr>
          <w:sz w:val="22"/>
        </w:rPr>
      </w:pPr>
    </w:p>
    <w:p w:rsidR="00034599" w:rsidRPr="00B347F4" w:rsidRDefault="00034599" w:rsidP="00034599">
      <w:pPr>
        <w:numPr>
          <w:ilvl w:val="0"/>
          <w:numId w:val="22"/>
        </w:numPr>
        <w:autoSpaceDE w:val="0"/>
        <w:autoSpaceDN w:val="0"/>
        <w:adjustRightInd w:val="0"/>
        <w:rPr>
          <w:sz w:val="22"/>
        </w:rPr>
      </w:pPr>
      <w:r>
        <w:rPr>
          <w:sz w:val="22"/>
          <w:lang w:eastAsia="en-GB"/>
        </w:rPr>
        <w:lastRenderedPageBreak/>
        <w:t>Develop and deliver</w:t>
      </w:r>
      <w:r w:rsidRPr="00B347F4">
        <w:rPr>
          <w:sz w:val="22"/>
        </w:rPr>
        <w:t xml:space="preserve"> integrated marketing campaigns which promote the range of activities to young people and employers.</w:t>
      </w:r>
    </w:p>
    <w:p w:rsidR="00034599" w:rsidRPr="00B347F4" w:rsidRDefault="00034599" w:rsidP="00034599">
      <w:pPr>
        <w:autoSpaceDE w:val="0"/>
        <w:autoSpaceDN w:val="0"/>
        <w:adjustRightInd w:val="0"/>
        <w:ind w:left="1440"/>
        <w:rPr>
          <w:sz w:val="22"/>
        </w:rPr>
      </w:pPr>
    </w:p>
    <w:p w:rsidR="00034599" w:rsidRPr="00B347F4" w:rsidRDefault="00034599" w:rsidP="00034599">
      <w:pPr>
        <w:numPr>
          <w:ilvl w:val="0"/>
          <w:numId w:val="22"/>
        </w:numPr>
        <w:autoSpaceDE w:val="0"/>
        <w:autoSpaceDN w:val="0"/>
        <w:adjustRightInd w:val="0"/>
        <w:rPr>
          <w:sz w:val="22"/>
        </w:rPr>
      </w:pPr>
      <w:r w:rsidRPr="00B347F4">
        <w:rPr>
          <w:sz w:val="22"/>
        </w:rPr>
        <w:t>Monitor the impact of campaigns and produce a monthly marketing activity report to highlight successes and failures.</w:t>
      </w:r>
    </w:p>
    <w:p w:rsidR="00034599" w:rsidRPr="00B347F4" w:rsidRDefault="00034599" w:rsidP="00034599">
      <w:pPr>
        <w:pStyle w:val="ListParagraph"/>
      </w:pPr>
    </w:p>
    <w:p w:rsidR="00034599" w:rsidRPr="00B347F4" w:rsidRDefault="00034599" w:rsidP="00034599">
      <w:pPr>
        <w:numPr>
          <w:ilvl w:val="0"/>
          <w:numId w:val="22"/>
        </w:numPr>
        <w:rPr>
          <w:sz w:val="22"/>
        </w:rPr>
      </w:pPr>
      <w:r w:rsidRPr="00B347F4">
        <w:rPr>
          <w:sz w:val="22"/>
        </w:rPr>
        <w:t>Undertake analysis of available marketing data and other information to inform future approaches and to measure the impact and effectiveness of activity.</w:t>
      </w:r>
    </w:p>
    <w:p w:rsidR="00034599" w:rsidRPr="00B347F4" w:rsidRDefault="00034599" w:rsidP="00034599">
      <w:pPr>
        <w:pStyle w:val="Default"/>
        <w:ind w:left="1440"/>
        <w:rPr>
          <w:sz w:val="22"/>
          <w:szCs w:val="22"/>
        </w:rPr>
      </w:pPr>
    </w:p>
    <w:p w:rsidR="00034599" w:rsidRPr="00B347F4" w:rsidRDefault="00034599" w:rsidP="00034599">
      <w:pPr>
        <w:pStyle w:val="Default"/>
        <w:numPr>
          <w:ilvl w:val="0"/>
          <w:numId w:val="22"/>
        </w:numPr>
        <w:rPr>
          <w:sz w:val="22"/>
          <w:szCs w:val="22"/>
        </w:rPr>
      </w:pPr>
      <w:r>
        <w:rPr>
          <w:sz w:val="22"/>
          <w:szCs w:val="22"/>
        </w:rPr>
        <w:t xml:space="preserve">Manage </w:t>
      </w:r>
      <w:r w:rsidRPr="00B347F4">
        <w:rPr>
          <w:sz w:val="22"/>
          <w:szCs w:val="22"/>
        </w:rPr>
        <w:t>internal communications to promote cross-team working and drive engagement in the programme across Durham County Council and the wider partnership.</w:t>
      </w:r>
    </w:p>
    <w:p w:rsidR="00034599" w:rsidRPr="00B347F4" w:rsidRDefault="00034599" w:rsidP="00034599">
      <w:pPr>
        <w:pStyle w:val="Default"/>
        <w:ind w:left="1440"/>
        <w:rPr>
          <w:sz w:val="22"/>
          <w:szCs w:val="22"/>
        </w:rPr>
      </w:pPr>
    </w:p>
    <w:p w:rsidR="00034599" w:rsidRPr="00B347F4" w:rsidRDefault="00034599" w:rsidP="00034599">
      <w:pPr>
        <w:pStyle w:val="Default"/>
        <w:numPr>
          <w:ilvl w:val="0"/>
          <w:numId w:val="22"/>
        </w:numPr>
        <w:rPr>
          <w:sz w:val="22"/>
          <w:szCs w:val="22"/>
        </w:rPr>
      </w:pPr>
      <w:r w:rsidRPr="00B347F4">
        <w:rPr>
          <w:sz w:val="22"/>
          <w:szCs w:val="22"/>
        </w:rPr>
        <w:t xml:space="preserve">Support the delivery of events including representing and promoting the programme and its on-going marketing campaigns. </w:t>
      </w:r>
    </w:p>
    <w:p w:rsidR="00034599" w:rsidRPr="00B347F4" w:rsidRDefault="00034599" w:rsidP="00034599">
      <w:pPr>
        <w:pStyle w:val="ListParagraph"/>
      </w:pPr>
    </w:p>
    <w:p w:rsidR="00034599" w:rsidRPr="00B347F4" w:rsidRDefault="00034599" w:rsidP="00034599">
      <w:pPr>
        <w:numPr>
          <w:ilvl w:val="0"/>
          <w:numId w:val="22"/>
        </w:numPr>
        <w:rPr>
          <w:sz w:val="22"/>
        </w:rPr>
      </w:pPr>
      <w:r w:rsidRPr="00B347F4">
        <w:rPr>
          <w:sz w:val="22"/>
        </w:rPr>
        <w:t xml:space="preserve">Ensure close working relationships with, and provide </w:t>
      </w:r>
      <w:r>
        <w:rPr>
          <w:sz w:val="22"/>
        </w:rPr>
        <w:t xml:space="preserve">advice and </w:t>
      </w:r>
      <w:r w:rsidRPr="00B347F4">
        <w:rPr>
          <w:sz w:val="22"/>
        </w:rPr>
        <w:t xml:space="preserve">support to, the </w:t>
      </w:r>
      <w:proofErr w:type="spellStart"/>
      <w:r>
        <w:rPr>
          <w:sz w:val="22"/>
        </w:rPr>
        <w:t>DurhamWorks</w:t>
      </w:r>
      <w:proofErr w:type="spellEnd"/>
      <w:r>
        <w:rPr>
          <w:sz w:val="22"/>
        </w:rPr>
        <w:t xml:space="preserve"> C</w:t>
      </w:r>
      <w:r w:rsidRPr="00B347F4">
        <w:rPr>
          <w:sz w:val="22"/>
        </w:rPr>
        <w:t xml:space="preserve">entral </w:t>
      </w:r>
      <w:r>
        <w:rPr>
          <w:sz w:val="22"/>
        </w:rPr>
        <w:t>T</w:t>
      </w:r>
      <w:r w:rsidRPr="00B347F4">
        <w:rPr>
          <w:sz w:val="22"/>
        </w:rPr>
        <w:t>eam</w:t>
      </w:r>
      <w:r>
        <w:rPr>
          <w:sz w:val="22"/>
        </w:rPr>
        <w:t xml:space="preserve"> and Progression Teams.</w:t>
      </w:r>
    </w:p>
    <w:p w:rsidR="00034599" w:rsidRPr="00B347F4" w:rsidRDefault="00034599" w:rsidP="00034599">
      <w:pPr>
        <w:autoSpaceDE w:val="0"/>
        <w:autoSpaceDN w:val="0"/>
        <w:adjustRightInd w:val="0"/>
        <w:rPr>
          <w:color w:val="000000"/>
          <w:sz w:val="22"/>
          <w:lang w:eastAsia="en-GB"/>
        </w:rPr>
      </w:pPr>
    </w:p>
    <w:p w:rsidR="00034599" w:rsidRPr="00B347F4" w:rsidRDefault="00034599" w:rsidP="00034599">
      <w:pPr>
        <w:numPr>
          <w:ilvl w:val="0"/>
          <w:numId w:val="22"/>
        </w:numPr>
        <w:autoSpaceDE w:val="0"/>
        <w:autoSpaceDN w:val="0"/>
        <w:adjustRightInd w:val="0"/>
        <w:rPr>
          <w:sz w:val="22"/>
        </w:rPr>
      </w:pPr>
      <w:r>
        <w:rPr>
          <w:sz w:val="22"/>
        </w:rPr>
        <w:t>Advise and support</w:t>
      </w:r>
      <w:r w:rsidRPr="00B347F4">
        <w:rPr>
          <w:sz w:val="22"/>
        </w:rPr>
        <w:t xml:space="preserve"> Delivery Partners and Subcontractors to develop their marketing including the creation of case studies, good news stories and promotional materials.</w:t>
      </w:r>
    </w:p>
    <w:p w:rsidR="00034599" w:rsidRPr="00B347F4" w:rsidRDefault="00034599" w:rsidP="00034599">
      <w:pPr>
        <w:pStyle w:val="ListParagraph"/>
      </w:pPr>
    </w:p>
    <w:p w:rsidR="00034599" w:rsidRPr="00B347F4" w:rsidRDefault="00034599" w:rsidP="00034599">
      <w:pPr>
        <w:numPr>
          <w:ilvl w:val="0"/>
          <w:numId w:val="22"/>
        </w:numPr>
        <w:autoSpaceDE w:val="0"/>
        <w:autoSpaceDN w:val="0"/>
        <w:adjustRightInd w:val="0"/>
        <w:rPr>
          <w:sz w:val="22"/>
        </w:rPr>
      </w:pPr>
      <w:r>
        <w:rPr>
          <w:sz w:val="22"/>
        </w:rPr>
        <w:t>Develop and Manage</w:t>
      </w:r>
      <w:r w:rsidRPr="00B347F4">
        <w:rPr>
          <w:sz w:val="22"/>
        </w:rPr>
        <w:t xml:space="preserve"> the use of digital platforms including the website and Facebook, as the key tools for recruitment and promotion of the programme.</w:t>
      </w:r>
    </w:p>
    <w:p w:rsidR="00034599" w:rsidRPr="00B347F4" w:rsidRDefault="00034599" w:rsidP="00034599">
      <w:pPr>
        <w:pStyle w:val="ListParagraph"/>
        <w:rPr>
          <w:rFonts w:cs="Arial"/>
        </w:rPr>
      </w:pPr>
    </w:p>
    <w:p w:rsidR="00034599" w:rsidRPr="00B347F4" w:rsidRDefault="00034599" w:rsidP="00034599">
      <w:pPr>
        <w:numPr>
          <w:ilvl w:val="0"/>
          <w:numId w:val="22"/>
        </w:numPr>
        <w:autoSpaceDE w:val="0"/>
        <w:autoSpaceDN w:val="0"/>
        <w:adjustRightInd w:val="0"/>
        <w:rPr>
          <w:sz w:val="22"/>
        </w:rPr>
      </w:pPr>
      <w:r w:rsidRPr="00B347F4">
        <w:rPr>
          <w:sz w:val="22"/>
          <w:lang w:eastAsia="en-GB"/>
        </w:rPr>
        <w:t>Research to identify any current gaps in information, following internal and external scoping exercises to ensure timely and appropriate online information is available.</w:t>
      </w:r>
    </w:p>
    <w:p w:rsidR="00034599" w:rsidRPr="00B347F4" w:rsidRDefault="00034599" w:rsidP="00034599">
      <w:pPr>
        <w:pStyle w:val="ListParagraph"/>
      </w:pPr>
    </w:p>
    <w:p w:rsidR="00034599" w:rsidRPr="00B347F4" w:rsidRDefault="00034599" w:rsidP="00034599">
      <w:pPr>
        <w:numPr>
          <w:ilvl w:val="0"/>
          <w:numId w:val="22"/>
        </w:numPr>
        <w:autoSpaceDE w:val="0"/>
        <w:autoSpaceDN w:val="0"/>
        <w:adjustRightInd w:val="0"/>
        <w:rPr>
          <w:sz w:val="22"/>
        </w:rPr>
      </w:pPr>
      <w:r w:rsidRPr="00B347F4">
        <w:rPr>
          <w:sz w:val="22"/>
        </w:rPr>
        <w:t>Work with colleagues within CYPS and ReaL to ensure that marketing and communication messages are properly integrated with online and digital media in line with marketing and communication plans and corporate procedures.</w:t>
      </w:r>
    </w:p>
    <w:p w:rsidR="00034599" w:rsidRPr="00B347F4" w:rsidRDefault="00034599" w:rsidP="00034599">
      <w:pPr>
        <w:pStyle w:val="Default"/>
        <w:rPr>
          <w:sz w:val="22"/>
          <w:szCs w:val="22"/>
        </w:rPr>
      </w:pPr>
    </w:p>
    <w:p w:rsidR="00034599" w:rsidRPr="00B347F4" w:rsidRDefault="00034599" w:rsidP="00034599">
      <w:pPr>
        <w:numPr>
          <w:ilvl w:val="0"/>
          <w:numId w:val="22"/>
        </w:numPr>
        <w:rPr>
          <w:sz w:val="22"/>
        </w:rPr>
      </w:pPr>
      <w:r w:rsidRPr="00B347F4">
        <w:rPr>
          <w:sz w:val="22"/>
          <w:lang w:eastAsia="en-GB"/>
        </w:rPr>
        <w:t xml:space="preserve">Assist with activities in relation to research and market testing with a broad range of stakeholders, including service users and frontline staff. </w:t>
      </w:r>
    </w:p>
    <w:p w:rsidR="00034599" w:rsidRPr="00B347F4" w:rsidRDefault="00034599" w:rsidP="00034599">
      <w:pPr>
        <w:pStyle w:val="Default"/>
        <w:rPr>
          <w:sz w:val="22"/>
          <w:szCs w:val="22"/>
        </w:rPr>
      </w:pPr>
    </w:p>
    <w:p w:rsidR="00034599" w:rsidRPr="00B347F4" w:rsidRDefault="00034599" w:rsidP="00034599">
      <w:pPr>
        <w:numPr>
          <w:ilvl w:val="0"/>
          <w:numId w:val="22"/>
        </w:numPr>
        <w:autoSpaceDE w:val="0"/>
        <w:autoSpaceDN w:val="0"/>
        <w:adjustRightInd w:val="0"/>
        <w:rPr>
          <w:color w:val="000000"/>
          <w:sz w:val="22"/>
          <w:lang w:eastAsia="en-GB"/>
        </w:rPr>
      </w:pPr>
      <w:r w:rsidRPr="00B347F4">
        <w:rPr>
          <w:sz w:val="22"/>
        </w:rPr>
        <w:t xml:space="preserve">Commitment to continuous professional development. </w:t>
      </w:r>
    </w:p>
    <w:p w:rsidR="00034599" w:rsidRPr="00B347F4" w:rsidRDefault="00034599" w:rsidP="00034599">
      <w:pPr>
        <w:pStyle w:val="ListParagraph"/>
        <w:rPr>
          <w:rFonts w:cs="Arial"/>
          <w:color w:val="000000"/>
        </w:rPr>
      </w:pPr>
    </w:p>
    <w:p w:rsidR="00034599" w:rsidRPr="00B347F4" w:rsidRDefault="00034599" w:rsidP="00034599">
      <w:pPr>
        <w:numPr>
          <w:ilvl w:val="0"/>
          <w:numId w:val="23"/>
        </w:numPr>
        <w:autoSpaceDE w:val="0"/>
        <w:autoSpaceDN w:val="0"/>
        <w:adjustRightInd w:val="0"/>
        <w:rPr>
          <w:color w:val="000000"/>
          <w:sz w:val="22"/>
          <w:lang w:eastAsia="en-GB"/>
        </w:rPr>
      </w:pPr>
      <w:r w:rsidRPr="00B347F4">
        <w:rPr>
          <w:color w:val="000000"/>
          <w:sz w:val="22"/>
          <w:lang w:eastAsia="en-GB"/>
        </w:rPr>
        <w:t>Provide advice and support to service areas and colleagues on matters relating to marketing and communications</w:t>
      </w:r>
    </w:p>
    <w:p w:rsidR="00034599" w:rsidRPr="00B347F4" w:rsidRDefault="00034599" w:rsidP="00034599">
      <w:pPr>
        <w:autoSpaceDE w:val="0"/>
        <w:autoSpaceDN w:val="0"/>
        <w:adjustRightInd w:val="0"/>
        <w:ind w:left="720" w:firstLine="360"/>
        <w:rPr>
          <w:color w:val="000000"/>
          <w:sz w:val="22"/>
          <w:lang w:eastAsia="en-GB"/>
        </w:rPr>
      </w:pPr>
    </w:p>
    <w:p w:rsidR="00034599" w:rsidRPr="00B347F4" w:rsidRDefault="00034599" w:rsidP="00034599">
      <w:pPr>
        <w:autoSpaceDE w:val="0"/>
        <w:autoSpaceDN w:val="0"/>
        <w:adjustRightInd w:val="0"/>
        <w:ind w:left="1440" w:hanging="360"/>
        <w:rPr>
          <w:color w:val="000000"/>
          <w:sz w:val="22"/>
          <w:lang w:eastAsia="en-GB"/>
        </w:rPr>
      </w:pPr>
      <w:r w:rsidRPr="00B347F4">
        <w:rPr>
          <w:color w:val="000000"/>
          <w:sz w:val="22"/>
          <w:lang w:eastAsia="en-GB"/>
        </w:rPr>
        <w:t>•</w:t>
      </w:r>
      <w:r w:rsidRPr="00B347F4">
        <w:rPr>
          <w:color w:val="000000"/>
          <w:sz w:val="22"/>
          <w:lang w:eastAsia="en-GB"/>
        </w:rPr>
        <w:tab/>
        <w:t>Understand and keep up to date with all protocols and strategies within the communications and marketing team offering ideas to improve these where appropriate</w:t>
      </w:r>
    </w:p>
    <w:p w:rsidR="0063274D" w:rsidRPr="00681A84" w:rsidRDefault="0063274D" w:rsidP="00034599">
      <w:pPr>
        <w:pStyle w:val="ListParagraph"/>
        <w:ind w:left="567"/>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034599" w:rsidRPr="00B95801" w:rsidRDefault="00034599" w:rsidP="00034599">
            <w:pPr>
              <w:numPr>
                <w:ilvl w:val="0"/>
                <w:numId w:val="24"/>
              </w:numPr>
              <w:rPr>
                <w:sz w:val="22"/>
              </w:rPr>
            </w:pPr>
            <w:r>
              <w:rPr>
                <w:sz w:val="22"/>
              </w:rPr>
              <w:t>Degree or equivalent</w:t>
            </w:r>
            <w:r w:rsidRPr="00B347F4">
              <w:rPr>
                <w:sz w:val="22"/>
              </w:rPr>
              <w:t xml:space="preserve"> in </w:t>
            </w:r>
            <w:r>
              <w:rPr>
                <w:sz w:val="22"/>
              </w:rPr>
              <w:t>relevant</w:t>
            </w:r>
            <w:r w:rsidRPr="00B347F4">
              <w:rPr>
                <w:sz w:val="22"/>
              </w:rPr>
              <w:t xml:space="preserve"> subject</w:t>
            </w:r>
            <w:r>
              <w:rPr>
                <w:sz w:val="22"/>
              </w:rPr>
              <w:t xml:space="preserve"> </w:t>
            </w:r>
          </w:p>
          <w:p w:rsidR="00034599" w:rsidRPr="00B347F4" w:rsidRDefault="00034599" w:rsidP="00034599">
            <w:pPr>
              <w:ind w:left="360"/>
              <w:rPr>
                <w:sz w:val="22"/>
              </w:rPr>
            </w:pPr>
            <w:r>
              <w:rPr>
                <w:sz w:val="22"/>
              </w:rPr>
              <w:t>OR</w:t>
            </w:r>
          </w:p>
          <w:p w:rsidR="00845787" w:rsidRPr="00034599" w:rsidRDefault="00034599" w:rsidP="00034599">
            <w:pPr>
              <w:pStyle w:val="aTitle"/>
              <w:numPr>
                <w:ilvl w:val="0"/>
                <w:numId w:val="24"/>
              </w:numPr>
              <w:tabs>
                <w:tab w:val="clear" w:pos="4513"/>
                <w:tab w:val="clear" w:pos="9026"/>
              </w:tabs>
              <w:rPr>
                <w:rFonts w:cs="Arial"/>
                <w:b w:val="0"/>
                <w:i/>
                <w:noProof/>
                <w:color w:val="auto"/>
                <w:sz w:val="22"/>
                <w:lang w:eastAsia="en-GB"/>
              </w:rPr>
            </w:pPr>
            <w:r w:rsidRPr="00034599">
              <w:rPr>
                <w:b w:val="0"/>
                <w:color w:val="auto"/>
                <w:sz w:val="22"/>
              </w:rPr>
              <w:t>Able to demonstrate exceptional previous experience and knowledge.</w:t>
            </w: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034599" w:rsidRPr="00B347F4" w:rsidRDefault="00034599" w:rsidP="00034599">
            <w:pPr>
              <w:pStyle w:val="Default"/>
              <w:numPr>
                <w:ilvl w:val="0"/>
                <w:numId w:val="25"/>
              </w:numPr>
              <w:rPr>
                <w:sz w:val="22"/>
                <w:szCs w:val="22"/>
              </w:rPr>
            </w:pPr>
            <w:r w:rsidRPr="00B347F4">
              <w:rPr>
                <w:sz w:val="22"/>
                <w:szCs w:val="22"/>
              </w:rPr>
              <w:t xml:space="preserve">Marketing Qualification </w:t>
            </w:r>
          </w:p>
          <w:p w:rsidR="00845787" w:rsidRPr="00034599" w:rsidRDefault="00034599" w:rsidP="00034599">
            <w:pPr>
              <w:pStyle w:val="aTitle"/>
              <w:numPr>
                <w:ilvl w:val="0"/>
                <w:numId w:val="25"/>
              </w:numPr>
              <w:tabs>
                <w:tab w:val="clear" w:pos="4513"/>
              </w:tabs>
              <w:rPr>
                <w:rFonts w:cs="Arial"/>
                <w:b w:val="0"/>
                <w:noProof/>
                <w:color w:val="auto"/>
                <w:sz w:val="22"/>
                <w:lang w:eastAsia="en-GB"/>
              </w:rPr>
            </w:pPr>
            <w:r w:rsidRPr="00034599">
              <w:rPr>
                <w:b w:val="0"/>
                <w:color w:val="auto"/>
                <w:sz w:val="22"/>
              </w:rPr>
              <w:t>Management Qualification</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034599" w:rsidRPr="00AF5D38" w:rsidRDefault="00034599" w:rsidP="00034599">
            <w:pPr>
              <w:numPr>
                <w:ilvl w:val="0"/>
                <w:numId w:val="27"/>
              </w:numPr>
              <w:rPr>
                <w:sz w:val="22"/>
              </w:rPr>
            </w:pPr>
            <w:r w:rsidRPr="00AF5D38">
              <w:rPr>
                <w:sz w:val="22"/>
              </w:rPr>
              <w:t xml:space="preserve">Experience of line management </w:t>
            </w:r>
          </w:p>
          <w:p w:rsidR="00034599" w:rsidRPr="00AF5D38" w:rsidRDefault="00034599" w:rsidP="00034599">
            <w:pPr>
              <w:numPr>
                <w:ilvl w:val="0"/>
                <w:numId w:val="27"/>
              </w:numPr>
              <w:rPr>
                <w:sz w:val="22"/>
              </w:rPr>
            </w:pPr>
            <w:r w:rsidRPr="00AF5D38">
              <w:rPr>
                <w:sz w:val="22"/>
              </w:rPr>
              <w:t>Senior experience in marketing commercial services</w:t>
            </w:r>
          </w:p>
          <w:p w:rsidR="00034599" w:rsidRPr="00AF5D38" w:rsidRDefault="00034599" w:rsidP="00034599">
            <w:pPr>
              <w:numPr>
                <w:ilvl w:val="0"/>
                <w:numId w:val="27"/>
              </w:numPr>
              <w:rPr>
                <w:sz w:val="22"/>
              </w:rPr>
            </w:pPr>
            <w:r w:rsidRPr="00AF5D38">
              <w:rPr>
                <w:sz w:val="22"/>
              </w:rPr>
              <w:t>Successfully led the development and delivery of marketing plans and campaigns</w:t>
            </w:r>
          </w:p>
          <w:p w:rsidR="00034599" w:rsidRPr="00AF5D38" w:rsidRDefault="00034599" w:rsidP="00034599">
            <w:pPr>
              <w:numPr>
                <w:ilvl w:val="0"/>
                <w:numId w:val="27"/>
              </w:numPr>
              <w:rPr>
                <w:sz w:val="22"/>
              </w:rPr>
            </w:pPr>
            <w:r w:rsidRPr="00AF5D38">
              <w:rPr>
                <w:sz w:val="22"/>
              </w:rPr>
              <w:t>Experience of evaluation methodologies</w:t>
            </w:r>
          </w:p>
          <w:p w:rsidR="00034599" w:rsidRPr="00AF5D38" w:rsidRDefault="00034599" w:rsidP="00034599">
            <w:pPr>
              <w:numPr>
                <w:ilvl w:val="0"/>
                <w:numId w:val="27"/>
              </w:numPr>
              <w:rPr>
                <w:sz w:val="22"/>
              </w:rPr>
            </w:pPr>
            <w:r w:rsidRPr="00AF5D38">
              <w:rPr>
                <w:sz w:val="22"/>
              </w:rPr>
              <w:t>Worked as part of a team to deliver specific marketing goals</w:t>
            </w:r>
          </w:p>
          <w:p w:rsidR="00034599" w:rsidRPr="00AF5D38" w:rsidRDefault="00034599" w:rsidP="00034599">
            <w:pPr>
              <w:numPr>
                <w:ilvl w:val="0"/>
                <w:numId w:val="27"/>
              </w:numPr>
              <w:rPr>
                <w:sz w:val="22"/>
              </w:rPr>
            </w:pPr>
            <w:r w:rsidRPr="00AF5D38">
              <w:rPr>
                <w:sz w:val="22"/>
              </w:rPr>
              <w:t>Experience of project management</w:t>
            </w:r>
          </w:p>
          <w:p w:rsidR="00034599" w:rsidRPr="00AF5D38" w:rsidRDefault="00034599" w:rsidP="00034599">
            <w:pPr>
              <w:numPr>
                <w:ilvl w:val="0"/>
                <w:numId w:val="27"/>
              </w:numPr>
              <w:rPr>
                <w:sz w:val="22"/>
              </w:rPr>
            </w:pPr>
            <w:r w:rsidRPr="00AF5D38">
              <w:rPr>
                <w:sz w:val="22"/>
              </w:rPr>
              <w:t>Experience of working with others within a diverse organisation</w:t>
            </w:r>
          </w:p>
          <w:p w:rsidR="00034599" w:rsidRPr="00AF5D38" w:rsidRDefault="00034599" w:rsidP="00034599">
            <w:pPr>
              <w:numPr>
                <w:ilvl w:val="0"/>
                <w:numId w:val="27"/>
              </w:numPr>
              <w:rPr>
                <w:sz w:val="22"/>
              </w:rPr>
            </w:pPr>
            <w:r w:rsidRPr="00AF5D38">
              <w:rPr>
                <w:sz w:val="22"/>
              </w:rPr>
              <w:t>Experience of partnership working in the public and private sector.</w:t>
            </w:r>
          </w:p>
          <w:p w:rsidR="00621974" w:rsidRPr="00034599" w:rsidRDefault="00621974" w:rsidP="00621974">
            <w:pPr>
              <w:pStyle w:val="aTitle"/>
              <w:tabs>
                <w:tab w:val="clear" w:pos="4513"/>
                <w:tab w:val="clear" w:pos="9026"/>
              </w:tabs>
              <w:rPr>
                <w:rFonts w:cs="Arial"/>
                <w:b w:val="0"/>
                <w:noProof/>
                <w:color w:val="auto"/>
                <w:sz w:val="22"/>
                <w:lang w:eastAsia="en-GB"/>
              </w:rPr>
            </w:pPr>
          </w:p>
        </w:tc>
        <w:tc>
          <w:tcPr>
            <w:tcW w:w="4961" w:type="dxa"/>
          </w:tcPr>
          <w:p w:rsidR="00034599" w:rsidRPr="00B347F4" w:rsidRDefault="00034599" w:rsidP="00034599">
            <w:pPr>
              <w:pStyle w:val="Default"/>
              <w:numPr>
                <w:ilvl w:val="0"/>
                <w:numId w:val="26"/>
              </w:numPr>
              <w:rPr>
                <w:sz w:val="22"/>
                <w:szCs w:val="22"/>
              </w:rPr>
            </w:pPr>
            <w:r w:rsidRPr="00B347F4">
              <w:rPr>
                <w:sz w:val="22"/>
                <w:szCs w:val="22"/>
              </w:rPr>
              <w:t>Proven experience in a large and diverse organisation</w:t>
            </w:r>
          </w:p>
          <w:p w:rsidR="00034599" w:rsidRPr="00B347F4" w:rsidRDefault="00034599" w:rsidP="00034599">
            <w:pPr>
              <w:pStyle w:val="Default"/>
              <w:numPr>
                <w:ilvl w:val="0"/>
                <w:numId w:val="26"/>
              </w:numPr>
              <w:rPr>
                <w:sz w:val="22"/>
                <w:szCs w:val="22"/>
              </w:rPr>
            </w:pPr>
            <w:r w:rsidRPr="00B347F4">
              <w:rPr>
                <w:sz w:val="22"/>
                <w:szCs w:val="22"/>
              </w:rPr>
              <w:t xml:space="preserve">Quality checking information and documents </w:t>
            </w:r>
          </w:p>
          <w:p w:rsidR="00034599" w:rsidRPr="00B347F4" w:rsidRDefault="00034599" w:rsidP="00034599">
            <w:pPr>
              <w:pStyle w:val="Default"/>
              <w:numPr>
                <w:ilvl w:val="0"/>
                <w:numId w:val="26"/>
              </w:numPr>
              <w:rPr>
                <w:sz w:val="22"/>
                <w:szCs w:val="22"/>
              </w:rPr>
            </w:pPr>
            <w:r w:rsidRPr="00B347F4">
              <w:rPr>
                <w:sz w:val="22"/>
                <w:szCs w:val="22"/>
              </w:rPr>
              <w:t xml:space="preserve">Experience of market research </w:t>
            </w:r>
          </w:p>
          <w:p w:rsidR="00034599" w:rsidRPr="00B347F4" w:rsidRDefault="00034599" w:rsidP="00034599">
            <w:pPr>
              <w:pStyle w:val="Default"/>
              <w:numPr>
                <w:ilvl w:val="0"/>
                <w:numId w:val="26"/>
              </w:numPr>
              <w:rPr>
                <w:sz w:val="22"/>
                <w:szCs w:val="22"/>
              </w:rPr>
            </w:pPr>
            <w:r w:rsidRPr="00B347F4">
              <w:rPr>
                <w:sz w:val="22"/>
                <w:szCs w:val="22"/>
              </w:rPr>
              <w:t>Web content editing or web design</w:t>
            </w:r>
          </w:p>
          <w:p w:rsidR="00034599" w:rsidRPr="00B347F4" w:rsidRDefault="00034599" w:rsidP="00034599">
            <w:pPr>
              <w:numPr>
                <w:ilvl w:val="0"/>
                <w:numId w:val="26"/>
              </w:numPr>
              <w:rPr>
                <w:sz w:val="22"/>
              </w:rPr>
            </w:pPr>
            <w:r w:rsidRPr="00B347F4">
              <w:rPr>
                <w:sz w:val="22"/>
              </w:rPr>
              <w:t>Experience of partnership working with a diverse range of organisations in the public and private sector</w:t>
            </w:r>
          </w:p>
          <w:p w:rsidR="00034599" w:rsidRPr="00B347F4" w:rsidRDefault="00034599" w:rsidP="00034599">
            <w:pPr>
              <w:numPr>
                <w:ilvl w:val="0"/>
                <w:numId w:val="26"/>
              </w:numPr>
              <w:rPr>
                <w:sz w:val="22"/>
              </w:rPr>
            </w:pPr>
            <w:r w:rsidRPr="00B347F4">
              <w:rPr>
                <w:sz w:val="22"/>
              </w:rPr>
              <w:t>Shoot and edit training</w:t>
            </w:r>
          </w:p>
          <w:p w:rsidR="00034599" w:rsidRPr="00B347F4" w:rsidRDefault="00034599" w:rsidP="00034599">
            <w:pPr>
              <w:numPr>
                <w:ilvl w:val="0"/>
                <w:numId w:val="26"/>
              </w:numPr>
              <w:rPr>
                <w:sz w:val="22"/>
              </w:rPr>
            </w:pPr>
            <w:r w:rsidRPr="00B347F4">
              <w:rPr>
                <w:sz w:val="22"/>
              </w:rPr>
              <w:t>Events management.</w:t>
            </w:r>
          </w:p>
          <w:p w:rsidR="00845787" w:rsidRPr="00845787" w:rsidRDefault="00845787" w:rsidP="00D70625">
            <w:pPr>
              <w:pStyle w:val="aTitle"/>
              <w:tabs>
                <w:tab w:val="clear" w:pos="4513"/>
              </w:tabs>
              <w:rPr>
                <w:rFonts w:cs="Arial"/>
                <w:b w:val="0"/>
                <w:noProof/>
                <w:color w:val="auto"/>
                <w:sz w:val="22"/>
                <w:lang w:eastAsia="en-GB"/>
              </w:rPr>
            </w:pPr>
          </w:p>
          <w:p w:rsidR="00845787" w:rsidRPr="00845787" w:rsidRDefault="00845787" w:rsidP="00034599">
            <w:pPr>
              <w:pStyle w:val="aTitle"/>
              <w:tabs>
                <w:tab w:val="clear" w:pos="4513"/>
              </w:tabs>
              <w:rPr>
                <w:rFonts w:cs="Arial"/>
                <w:b w:val="0"/>
                <w:noProof/>
                <w:color w:val="auto"/>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034599" w:rsidRPr="00AF5D38" w:rsidRDefault="00034599" w:rsidP="00034599">
            <w:pPr>
              <w:numPr>
                <w:ilvl w:val="0"/>
                <w:numId w:val="28"/>
              </w:numPr>
              <w:rPr>
                <w:sz w:val="22"/>
              </w:rPr>
            </w:pPr>
            <w:r w:rsidRPr="00AF5D38">
              <w:rPr>
                <w:sz w:val="22"/>
              </w:rPr>
              <w:t>In-depth knowledge of marketing, including brand development, segmentation, research and audience development</w:t>
            </w:r>
          </w:p>
          <w:p w:rsidR="00034599" w:rsidRPr="00B347F4" w:rsidRDefault="00034599" w:rsidP="00034599">
            <w:pPr>
              <w:numPr>
                <w:ilvl w:val="0"/>
                <w:numId w:val="28"/>
              </w:numPr>
              <w:rPr>
                <w:sz w:val="22"/>
              </w:rPr>
            </w:pPr>
            <w:r w:rsidRPr="00B347F4">
              <w:rPr>
                <w:sz w:val="22"/>
              </w:rPr>
              <w:t>Understanding of marketing and communications evaluation tools and techniques</w:t>
            </w:r>
          </w:p>
          <w:p w:rsidR="00034599" w:rsidRPr="00B347F4" w:rsidRDefault="00034599" w:rsidP="00034599">
            <w:pPr>
              <w:numPr>
                <w:ilvl w:val="0"/>
                <w:numId w:val="28"/>
              </w:numPr>
              <w:rPr>
                <w:sz w:val="22"/>
              </w:rPr>
            </w:pPr>
            <w:r w:rsidRPr="00B347F4">
              <w:rPr>
                <w:sz w:val="22"/>
              </w:rPr>
              <w:t>Excellent ability to communicate clearly and effectively in verbal to a wide range of audiences through a range of media</w:t>
            </w:r>
          </w:p>
          <w:p w:rsidR="00034599" w:rsidRPr="00B347F4" w:rsidRDefault="00034599" w:rsidP="00034599">
            <w:pPr>
              <w:pStyle w:val="Default"/>
              <w:numPr>
                <w:ilvl w:val="0"/>
                <w:numId w:val="28"/>
              </w:numPr>
              <w:rPr>
                <w:sz w:val="22"/>
                <w:szCs w:val="22"/>
              </w:rPr>
            </w:pPr>
            <w:r w:rsidRPr="00B347F4">
              <w:rPr>
                <w:sz w:val="22"/>
                <w:szCs w:val="22"/>
              </w:rPr>
              <w:t>Ability to work to deadlines</w:t>
            </w:r>
          </w:p>
          <w:p w:rsidR="00034599" w:rsidRPr="00B347F4" w:rsidRDefault="00034599" w:rsidP="00034599">
            <w:pPr>
              <w:pStyle w:val="Default"/>
              <w:numPr>
                <w:ilvl w:val="0"/>
                <w:numId w:val="28"/>
              </w:numPr>
              <w:rPr>
                <w:sz w:val="22"/>
                <w:szCs w:val="22"/>
              </w:rPr>
            </w:pPr>
            <w:r w:rsidRPr="00B347F4">
              <w:rPr>
                <w:sz w:val="22"/>
                <w:szCs w:val="22"/>
              </w:rPr>
              <w:t>Creative flair</w:t>
            </w:r>
          </w:p>
          <w:p w:rsidR="00034599" w:rsidRPr="00B347F4" w:rsidRDefault="00034599" w:rsidP="00034599">
            <w:pPr>
              <w:pStyle w:val="Default"/>
              <w:numPr>
                <w:ilvl w:val="0"/>
                <w:numId w:val="28"/>
              </w:numPr>
              <w:rPr>
                <w:sz w:val="22"/>
                <w:szCs w:val="22"/>
              </w:rPr>
            </w:pPr>
            <w:r w:rsidRPr="00B347F4">
              <w:rPr>
                <w:sz w:val="22"/>
                <w:szCs w:val="22"/>
              </w:rPr>
              <w:t>Copywriting</w:t>
            </w:r>
          </w:p>
          <w:p w:rsidR="00034599" w:rsidRPr="00B347F4" w:rsidRDefault="00034599" w:rsidP="00034599">
            <w:pPr>
              <w:pStyle w:val="Default"/>
              <w:numPr>
                <w:ilvl w:val="0"/>
                <w:numId w:val="28"/>
              </w:numPr>
              <w:rPr>
                <w:sz w:val="22"/>
                <w:szCs w:val="22"/>
              </w:rPr>
            </w:pPr>
            <w:r w:rsidRPr="00B347F4">
              <w:rPr>
                <w:sz w:val="22"/>
                <w:szCs w:val="22"/>
              </w:rPr>
              <w:t>Proof reading</w:t>
            </w:r>
          </w:p>
          <w:p w:rsidR="00034599" w:rsidRPr="00B347F4" w:rsidRDefault="00034599" w:rsidP="00034599">
            <w:pPr>
              <w:pStyle w:val="Default"/>
              <w:numPr>
                <w:ilvl w:val="0"/>
                <w:numId w:val="28"/>
              </w:numPr>
              <w:rPr>
                <w:sz w:val="22"/>
                <w:szCs w:val="22"/>
              </w:rPr>
            </w:pPr>
            <w:r w:rsidRPr="00B347F4">
              <w:rPr>
                <w:sz w:val="22"/>
                <w:szCs w:val="22"/>
              </w:rPr>
              <w:t>Good inter-personal skills</w:t>
            </w:r>
          </w:p>
          <w:p w:rsidR="00034599" w:rsidRPr="00B347F4" w:rsidRDefault="00034599" w:rsidP="00034599">
            <w:pPr>
              <w:pStyle w:val="Default"/>
              <w:numPr>
                <w:ilvl w:val="0"/>
                <w:numId w:val="28"/>
              </w:numPr>
              <w:rPr>
                <w:sz w:val="22"/>
                <w:szCs w:val="22"/>
              </w:rPr>
            </w:pPr>
            <w:r w:rsidRPr="00B347F4">
              <w:rPr>
                <w:sz w:val="22"/>
                <w:szCs w:val="22"/>
              </w:rPr>
              <w:t>Ability to use initiative and plan work effectively</w:t>
            </w:r>
          </w:p>
          <w:p w:rsidR="00034599" w:rsidRPr="00B347F4" w:rsidRDefault="00034599" w:rsidP="00034599">
            <w:pPr>
              <w:pStyle w:val="Default"/>
              <w:numPr>
                <w:ilvl w:val="0"/>
                <w:numId w:val="28"/>
              </w:numPr>
              <w:contextualSpacing/>
              <w:jc w:val="both"/>
              <w:rPr>
                <w:color w:val="auto"/>
                <w:sz w:val="22"/>
                <w:szCs w:val="22"/>
              </w:rPr>
            </w:pPr>
            <w:r w:rsidRPr="00B347F4">
              <w:rPr>
                <w:color w:val="auto"/>
                <w:sz w:val="22"/>
                <w:szCs w:val="22"/>
              </w:rPr>
              <w:t>Able to work unsupervised.</w:t>
            </w:r>
          </w:p>
          <w:p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034599" w:rsidRPr="00B347F4" w:rsidRDefault="00034599" w:rsidP="00034599">
            <w:pPr>
              <w:pStyle w:val="Default"/>
              <w:numPr>
                <w:ilvl w:val="0"/>
                <w:numId w:val="28"/>
              </w:numPr>
              <w:rPr>
                <w:color w:val="auto"/>
                <w:sz w:val="22"/>
                <w:szCs w:val="22"/>
              </w:rPr>
            </w:pPr>
            <w:r w:rsidRPr="00B347F4">
              <w:rPr>
                <w:color w:val="auto"/>
                <w:sz w:val="22"/>
                <w:szCs w:val="22"/>
              </w:rPr>
              <w:t>Working knowledge of web-based systems</w:t>
            </w:r>
          </w:p>
          <w:p w:rsidR="00034599" w:rsidRPr="00B347F4" w:rsidRDefault="00034599" w:rsidP="00034599">
            <w:pPr>
              <w:pStyle w:val="Default"/>
              <w:numPr>
                <w:ilvl w:val="0"/>
                <w:numId w:val="28"/>
              </w:numPr>
              <w:rPr>
                <w:color w:val="auto"/>
                <w:sz w:val="22"/>
                <w:szCs w:val="22"/>
              </w:rPr>
            </w:pPr>
            <w:r w:rsidRPr="00B347F4">
              <w:rPr>
                <w:color w:val="auto"/>
                <w:sz w:val="22"/>
                <w:szCs w:val="22"/>
              </w:rPr>
              <w:t>Ability to work with partnerships</w:t>
            </w:r>
          </w:p>
          <w:p w:rsidR="00034599" w:rsidRPr="00B347F4" w:rsidRDefault="00034599" w:rsidP="00034599">
            <w:pPr>
              <w:pStyle w:val="Default"/>
              <w:numPr>
                <w:ilvl w:val="0"/>
                <w:numId w:val="28"/>
              </w:numPr>
              <w:rPr>
                <w:color w:val="auto"/>
                <w:sz w:val="22"/>
                <w:szCs w:val="22"/>
              </w:rPr>
            </w:pPr>
            <w:r w:rsidRPr="00B347F4">
              <w:rPr>
                <w:color w:val="auto"/>
                <w:sz w:val="22"/>
                <w:szCs w:val="22"/>
              </w:rPr>
              <w:t>Understanding of marketing evaluation tools.</w:t>
            </w:r>
          </w:p>
          <w:p w:rsidR="00845787" w:rsidRPr="00845787" w:rsidRDefault="00845787" w:rsidP="00034599">
            <w:pPr>
              <w:pStyle w:val="aTitle"/>
              <w:tabs>
                <w:tab w:val="clear" w:pos="4513"/>
              </w:tabs>
              <w:ind w:left="312"/>
              <w:rPr>
                <w:rFonts w:cs="Arial"/>
                <w:b w:val="0"/>
                <w:noProof/>
                <w:color w:val="auto"/>
                <w:sz w:val="22"/>
                <w:lang w:eastAsia="en-GB"/>
              </w:rPr>
            </w:pP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034599" w:rsidRPr="00B347F4" w:rsidRDefault="00034599" w:rsidP="00034599">
            <w:pPr>
              <w:numPr>
                <w:ilvl w:val="0"/>
                <w:numId w:val="29"/>
              </w:numPr>
              <w:rPr>
                <w:sz w:val="22"/>
              </w:rPr>
            </w:pPr>
            <w:r w:rsidRPr="00B347F4">
              <w:rPr>
                <w:sz w:val="22"/>
              </w:rPr>
              <w:t>Energetic, enthusiastic, confident and self-motivated</w:t>
            </w:r>
          </w:p>
          <w:p w:rsidR="00034599" w:rsidRPr="00B347F4" w:rsidRDefault="00034599" w:rsidP="00034599">
            <w:pPr>
              <w:pStyle w:val="Default"/>
              <w:numPr>
                <w:ilvl w:val="0"/>
                <w:numId w:val="29"/>
              </w:numPr>
              <w:rPr>
                <w:sz w:val="22"/>
                <w:szCs w:val="22"/>
              </w:rPr>
            </w:pPr>
            <w:r w:rsidRPr="00B347F4">
              <w:rPr>
                <w:sz w:val="22"/>
                <w:szCs w:val="22"/>
              </w:rPr>
              <w:t>Ability to respond to change</w:t>
            </w:r>
          </w:p>
          <w:p w:rsidR="00034599" w:rsidRPr="00B347F4" w:rsidRDefault="00034599" w:rsidP="00034599">
            <w:pPr>
              <w:numPr>
                <w:ilvl w:val="0"/>
                <w:numId w:val="29"/>
              </w:numPr>
              <w:rPr>
                <w:sz w:val="22"/>
              </w:rPr>
            </w:pPr>
            <w:r w:rsidRPr="00B347F4">
              <w:rPr>
                <w:sz w:val="22"/>
              </w:rPr>
              <w:t>Ability to operate under tight pressure timelines</w:t>
            </w:r>
          </w:p>
          <w:p w:rsidR="00034599" w:rsidRPr="00B347F4" w:rsidRDefault="00034599" w:rsidP="00034599">
            <w:pPr>
              <w:numPr>
                <w:ilvl w:val="0"/>
                <w:numId w:val="29"/>
              </w:numPr>
              <w:rPr>
                <w:sz w:val="22"/>
              </w:rPr>
            </w:pPr>
            <w:r w:rsidRPr="00B347F4">
              <w:rPr>
                <w:sz w:val="22"/>
              </w:rPr>
              <w:t>Organised approach to work</w:t>
            </w:r>
          </w:p>
          <w:p w:rsidR="00034599" w:rsidRPr="00B347F4" w:rsidRDefault="00034599" w:rsidP="00034599">
            <w:pPr>
              <w:numPr>
                <w:ilvl w:val="0"/>
                <w:numId w:val="29"/>
              </w:numPr>
              <w:rPr>
                <w:sz w:val="22"/>
              </w:rPr>
            </w:pPr>
            <w:r w:rsidRPr="00B347F4">
              <w:rPr>
                <w:sz w:val="22"/>
              </w:rPr>
              <w:t xml:space="preserve">Customer focused </w:t>
            </w:r>
          </w:p>
          <w:p w:rsidR="00034599" w:rsidRPr="00B347F4" w:rsidRDefault="00034599" w:rsidP="00034599">
            <w:pPr>
              <w:numPr>
                <w:ilvl w:val="0"/>
                <w:numId w:val="29"/>
              </w:numPr>
              <w:rPr>
                <w:sz w:val="22"/>
              </w:rPr>
            </w:pPr>
            <w:r w:rsidRPr="00B347F4">
              <w:rPr>
                <w:sz w:val="22"/>
              </w:rPr>
              <w:t xml:space="preserve">Able to contribute towards effective team working </w:t>
            </w:r>
          </w:p>
          <w:p w:rsidR="00034599" w:rsidRPr="00B347F4" w:rsidRDefault="00034599" w:rsidP="00034599">
            <w:pPr>
              <w:numPr>
                <w:ilvl w:val="0"/>
                <w:numId w:val="29"/>
              </w:numPr>
              <w:rPr>
                <w:sz w:val="22"/>
              </w:rPr>
            </w:pPr>
            <w:r w:rsidRPr="00B347F4">
              <w:rPr>
                <w:sz w:val="22"/>
              </w:rPr>
              <w:t>Innovative approach to problem solving and multi-tasking to a mix of deadlines</w:t>
            </w:r>
          </w:p>
          <w:p w:rsidR="00034599" w:rsidRPr="00B347F4" w:rsidRDefault="00034599" w:rsidP="00034599">
            <w:pPr>
              <w:numPr>
                <w:ilvl w:val="0"/>
                <w:numId w:val="29"/>
              </w:numPr>
              <w:rPr>
                <w:sz w:val="22"/>
              </w:rPr>
            </w:pPr>
            <w:r w:rsidRPr="00B347F4">
              <w:rPr>
                <w:sz w:val="22"/>
              </w:rPr>
              <w:t>Willingness to work outside of normal office hours</w:t>
            </w:r>
          </w:p>
          <w:p w:rsidR="00034599" w:rsidRPr="00B347F4" w:rsidRDefault="00034599" w:rsidP="00034599">
            <w:pPr>
              <w:numPr>
                <w:ilvl w:val="0"/>
                <w:numId w:val="29"/>
              </w:numPr>
              <w:rPr>
                <w:sz w:val="22"/>
              </w:rPr>
            </w:pPr>
            <w:r w:rsidRPr="00B347F4">
              <w:rPr>
                <w:sz w:val="22"/>
              </w:rPr>
              <w:t>Committed to the principles of equality and diversity</w:t>
            </w:r>
          </w:p>
          <w:p w:rsidR="00034599" w:rsidRPr="00B347F4" w:rsidRDefault="00034599" w:rsidP="00034599">
            <w:pPr>
              <w:numPr>
                <w:ilvl w:val="0"/>
                <w:numId w:val="29"/>
              </w:numPr>
              <w:rPr>
                <w:sz w:val="22"/>
              </w:rPr>
            </w:pPr>
            <w:r w:rsidRPr="00B347F4">
              <w:rPr>
                <w:sz w:val="22"/>
              </w:rPr>
              <w:t>Access to a car or means of mobility support (if driving then must have a current valid driving licence and appropriate insurance).</w:t>
            </w:r>
          </w:p>
          <w:p w:rsidR="00040EE4" w:rsidRPr="008061D3" w:rsidRDefault="00040EE4" w:rsidP="008061D3">
            <w:pPr>
              <w:pStyle w:val="aTitle"/>
              <w:tabs>
                <w:tab w:val="clear" w:pos="4513"/>
                <w:tab w:val="clear" w:pos="9026"/>
              </w:tabs>
              <w:rPr>
                <w:rFonts w:cs="Arial"/>
                <w:b w:val="0"/>
                <w:i/>
                <w:noProof/>
                <w:color w:val="auto"/>
                <w:sz w:val="22"/>
                <w:lang w:eastAsia="en-GB"/>
              </w:rPr>
            </w:pPr>
          </w:p>
        </w:tc>
        <w:tc>
          <w:tcPr>
            <w:tcW w:w="4961" w:type="dxa"/>
          </w:tcPr>
          <w:p w:rsidR="00845787" w:rsidRPr="008061D3" w:rsidRDefault="00845787" w:rsidP="00034599">
            <w:pPr>
              <w:pStyle w:val="aTitle"/>
              <w:tabs>
                <w:tab w:val="clear" w:pos="4513"/>
                <w:tab w:val="clear" w:pos="9026"/>
              </w:tabs>
              <w:ind w:left="325"/>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BF0481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1C0"/>
    <w:multiLevelType w:val="hybridMultilevel"/>
    <w:tmpl w:val="408E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BE51AD"/>
    <w:multiLevelType w:val="hybridMultilevel"/>
    <w:tmpl w:val="8846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3896"/>
    <w:multiLevelType w:val="hybridMultilevel"/>
    <w:tmpl w:val="016AA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D36B0"/>
    <w:multiLevelType w:val="hybridMultilevel"/>
    <w:tmpl w:val="9E2EC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1009"/>
    <w:multiLevelType w:val="hybridMultilevel"/>
    <w:tmpl w:val="2D1CF592"/>
    <w:lvl w:ilvl="0" w:tplc="2E6EA5D4">
      <w:start w:val="300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4262E"/>
    <w:multiLevelType w:val="hybridMultilevel"/>
    <w:tmpl w:val="CAC69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6"/>
  </w:num>
  <w:num w:numId="4">
    <w:abstractNumId w:val="16"/>
  </w:num>
  <w:num w:numId="5">
    <w:abstractNumId w:val="1"/>
  </w:num>
  <w:num w:numId="6">
    <w:abstractNumId w:val="23"/>
  </w:num>
  <w:num w:numId="7">
    <w:abstractNumId w:val="27"/>
  </w:num>
  <w:num w:numId="8">
    <w:abstractNumId w:val="8"/>
  </w:num>
  <w:num w:numId="9">
    <w:abstractNumId w:val="26"/>
  </w:num>
  <w:num w:numId="10">
    <w:abstractNumId w:val="19"/>
  </w:num>
  <w:num w:numId="11">
    <w:abstractNumId w:val="7"/>
  </w:num>
  <w:num w:numId="12">
    <w:abstractNumId w:val="25"/>
  </w:num>
  <w:num w:numId="13">
    <w:abstractNumId w:val="24"/>
  </w:num>
  <w:num w:numId="14">
    <w:abstractNumId w:val="21"/>
  </w:num>
  <w:num w:numId="15">
    <w:abstractNumId w:val="15"/>
  </w:num>
  <w:num w:numId="16">
    <w:abstractNumId w:val="14"/>
  </w:num>
  <w:num w:numId="17">
    <w:abstractNumId w:val="3"/>
  </w:num>
  <w:num w:numId="18">
    <w:abstractNumId w:val="0"/>
  </w:num>
  <w:num w:numId="19">
    <w:abstractNumId w:val="11"/>
  </w:num>
  <w:num w:numId="20">
    <w:abstractNumId w:val="18"/>
  </w:num>
  <w:num w:numId="21">
    <w:abstractNumId w:val="13"/>
  </w:num>
  <w:num w:numId="22">
    <w:abstractNumId w:val="10"/>
  </w:num>
  <w:num w:numId="23">
    <w:abstractNumId w:val="20"/>
  </w:num>
  <w:num w:numId="24">
    <w:abstractNumId w:val="17"/>
  </w:num>
  <w:num w:numId="25">
    <w:abstractNumId w:val="5"/>
  </w:num>
  <w:num w:numId="26">
    <w:abstractNumId w:val="28"/>
  </w:num>
  <w:num w:numId="27">
    <w:abstractNumId w:val="4"/>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4599"/>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AF5D38"/>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DA2EB8"/>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034599"/>
    <w:pPr>
      <w:spacing w:after="160" w:line="240" w:lineRule="exact"/>
    </w:pPr>
    <w:rPr>
      <w:rFonts w:ascii="Verdana" w:hAnsi="Verdana"/>
      <w:sz w:val="20"/>
      <w:szCs w:val="20"/>
      <w:lang w:val="en-US" w:bidi="ar-SA"/>
    </w:rPr>
  </w:style>
  <w:style w:type="paragraph" w:customStyle="1" w:styleId="Default">
    <w:name w:val="Default"/>
    <w:rsid w:val="000345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FF40F7-1EEA-404D-A49F-D1E2E75C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1</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2019-11-27T09:58:00Z</dcterms:created>
  <dcterms:modified xsi:type="dcterms:W3CDTF">2019-11-27T09:58:00Z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