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C5BC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80C7F">
        <w:rPr>
          <w:rFonts w:cs="Arial"/>
          <w:szCs w:val="24"/>
        </w:rPr>
        <w:t>CASUAL USHER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8C5BCF">
        <w:rPr>
          <w:rFonts w:cs="Arial"/>
          <w:szCs w:val="24"/>
        </w:rPr>
        <w:t>CULTURAL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9735CB">
        <w:rPr>
          <w:rFonts w:cs="Arial"/>
          <w:szCs w:val="24"/>
        </w:rPr>
        <w:t xml:space="preserve">BAND </w:t>
      </w:r>
      <w:r w:rsidR="003A5967">
        <w:rPr>
          <w:rFonts w:cs="Arial"/>
          <w:szCs w:val="24"/>
        </w:rPr>
        <w:t>1-3</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8C5BCF">
        <w:rPr>
          <w:rFonts w:cs="Arial"/>
          <w:szCs w:val="24"/>
        </w:rPr>
        <w:t>PERFORMANCE VENUES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80C7F">
        <w:rPr>
          <w:color w:val="1F497D"/>
        </w:rPr>
        <w:t>101557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8C5BCF" w:rsidRDefault="008C5BCF" w:rsidP="008C5BCF">
      <w:pPr>
        <w:rPr>
          <w:rFonts w:cs="Arial"/>
        </w:rPr>
      </w:pPr>
      <w:r>
        <w:rPr>
          <w:rFonts w:cs="Arial"/>
        </w:rPr>
        <w:t xml:space="preserve">Provision of </w:t>
      </w:r>
      <w:r w:rsidR="00580C7F">
        <w:rPr>
          <w:rFonts w:cs="Arial"/>
        </w:rPr>
        <w:t>front of house</w:t>
      </w:r>
      <w:r>
        <w:rPr>
          <w:rFonts w:cs="Arial"/>
        </w:rPr>
        <w:t xml:space="preserve"> duties at the Town</w:t>
      </w:r>
      <w:r w:rsidR="00580C7F">
        <w:rPr>
          <w:rFonts w:cs="Arial"/>
        </w:rPr>
        <w:t xml:space="preserve"> Hall Theatre and Borough Hall.</w:t>
      </w:r>
      <w:r>
        <w:rPr>
          <w:rFonts w:cs="Arial"/>
        </w:rPr>
        <w:t xml:space="preserve"> </w:t>
      </w:r>
      <w:r w:rsidR="00580C7F">
        <w:rPr>
          <w:rFonts w:cs="Arial"/>
        </w:rPr>
        <w:t xml:space="preserve">Check tickets, monitor behaviour, direct spectators, relocate patrons where necessary, offer advice and venue information </w:t>
      </w:r>
      <w:r>
        <w:rPr>
          <w:rFonts w:cs="Arial"/>
        </w:rPr>
        <w:t>and attend to the needs of customers in an efficient manner.</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b/>
          <w:snapToGrid w:val="0"/>
          <w:szCs w:val="24"/>
        </w:rPr>
      </w:pPr>
      <w:r w:rsidRPr="00D75188">
        <w:rPr>
          <w:b/>
          <w:snapToGrid w:val="0"/>
          <w:szCs w:val="24"/>
        </w:rPr>
        <w:t>Key Relationships</w:t>
      </w:r>
    </w:p>
    <w:p w:rsidR="009735CB" w:rsidRPr="00D75188" w:rsidRDefault="009735CB" w:rsidP="009735CB">
      <w:pPr>
        <w:tabs>
          <w:tab w:val="left" w:pos="851"/>
          <w:tab w:val="left" w:pos="3119"/>
        </w:tabs>
        <w:jc w:val="both"/>
        <w:rPr>
          <w:snapToGrid w:val="0"/>
          <w:szCs w:val="24"/>
        </w:rPr>
      </w:pPr>
    </w:p>
    <w:p w:rsidR="009735CB" w:rsidRDefault="009735CB" w:rsidP="009735CB">
      <w:pPr>
        <w:pStyle w:val="BodyText"/>
      </w:pPr>
      <w:r>
        <w:t xml:space="preserve">Responsible to the Performance Venues Manager </w:t>
      </w:r>
      <w:r w:rsidRPr="005D166C">
        <w:t xml:space="preserve">reporting through </w:t>
      </w:r>
      <w:r>
        <w:t>Venue Duty Officers.</w:t>
      </w:r>
    </w:p>
    <w:p w:rsidR="008C5BCF" w:rsidRPr="00D75188" w:rsidRDefault="008C5BCF" w:rsidP="00152777">
      <w:pPr>
        <w:tabs>
          <w:tab w:val="left" w:pos="851"/>
          <w:tab w:val="left" w:pos="3119"/>
        </w:tabs>
        <w:jc w:val="both"/>
        <w:rPr>
          <w:b/>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8C5BCF" w:rsidRDefault="008C5BCF" w:rsidP="008C5BCF">
      <w:pPr>
        <w:numPr>
          <w:ilvl w:val="0"/>
          <w:numId w:val="35"/>
        </w:numPr>
        <w:rPr>
          <w:rFonts w:cs="Arial"/>
        </w:rPr>
      </w:pPr>
      <w:r>
        <w:rPr>
          <w:rFonts w:cs="Arial"/>
        </w:rPr>
        <w:t xml:space="preserve">Ensure the </w:t>
      </w:r>
      <w:r w:rsidR="00580C7F">
        <w:rPr>
          <w:rFonts w:cs="Arial"/>
        </w:rPr>
        <w:t>front of house is safe and prepared ready for event opening times</w:t>
      </w:r>
      <w:r>
        <w:rPr>
          <w:rFonts w:cs="Arial"/>
        </w:rPr>
        <w:t>.</w:t>
      </w:r>
    </w:p>
    <w:p w:rsidR="008C5BCF" w:rsidRDefault="008C5BCF" w:rsidP="008C5BCF">
      <w:pPr>
        <w:rPr>
          <w:rFonts w:cs="Arial"/>
        </w:rPr>
      </w:pPr>
    </w:p>
    <w:p w:rsidR="008C5BCF" w:rsidRDefault="008C5BCF" w:rsidP="008C5BCF">
      <w:pPr>
        <w:numPr>
          <w:ilvl w:val="0"/>
          <w:numId w:val="35"/>
        </w:numPr>
        <w:rPr>
          <w:rFonts w:cs="Arial"/>
        </w:rPr>
      </w:pPr>
      <w:r>
        <w:rPr>
          <w:rFonts w:cs="Arial"/>
        </w:rPr>
        <w:t xml:space="preserve">Ensure </w:t>
      </w:r>
      <w:r w:rsidR="00580C7F">
        <w:rPr>
          <w:rFonts w:cs="Arial"/>
        </w:rPr>
        <w:t>all in-house public areas are ready for customer arrivals</w:t>
      </w:r>
      <w:r w:rsidR="009735CB">
        <w:rPr>
          <w:rFonts w:cs="Arial"/>
        </w:rPr>
        <w:t>.</w:t>
      </w:r>
    </w:p>
    <w:p w:rsidR="008C5BCF" w:rsidRDefault="008C5BCF" w:rsidP="008C5BCF">
      <w:pPr>
        <w:rPr>
          <w:rFonts w:cs="Arial"/>
        </w:rPr>
      </w:pPr>
    </w:p>
    <w:p w:rsidR="008C5BCF" w:rsidRDefault="00580C7F" w:rsidP="008C5BCF">
      <w:pPr>
        <w:numPr>
          <w:ilvl w:val="0"/>
          <w:numId w:val="35"/>
        </w:numPr>
        <w:rPr>
          <w:rFonts w:cs="Arial"/>
        </w:rPr>
      </w:pPr>
      <w:r>
        <w:rPr>
          <w:rFonts w:cs="Arial"/>
        </w:rPr>
        <w:t>Monitor spectators, reporting all suspicious activity and/or underage drinking.</w:t>
      </w:r>
    </w:p>
    <w:p w:rsidR="008C5BCF" w:rsidRDefault="008C5BCF" w:rsidP="008C5BCF">
      <w:pPr>
        <w:rPr>
          <w:rFonts w:cs="Arial"/>
        </w:rPr>
      </w:pPr>
    </w:p>
    <w:p w:rsidR="008C5BCF" w:rsidRDefault="00580C7F" w:rsidP="008C5BCF">
      <w:pPr>
        <w:numPr>
          <w:ilvl w:val="0"/>
          <w:numId w:val="35"/>
        </w:numPr>
        <w:rPr>
          <w:rFonts w:cs="Arial"/>
        </w:rPr>
      </w:pPr>
      <w:r>
        <w:rPr>
          <w:rFonts w:cs="Arial"/>
        </w:rPr>
        <w:t>Adhere to venue capacity regulations, monitoring ticket access and adhering to venue entry policy.</w:t>
      </w:r>
    </w:p>
    <w:p w:rsidR="008C5BCF" w:rsidRDefault="008C5BCF" w:rsidP="008C5BCF">
      <w:pPr>
        <w:rPr>
          <w:rFonts w:cs="Arial"/>
        </w:rPr>
      </w:pPr>
    </w:p>
    <w:p w:rsidR="008C5BCF" w:rsidRDefault="00580C7F" w:rsidP="008C5BCF">
      <w:pPr>
        <w:numPr>
          <w:ilvl w:val="0"/>
          <w:numId w:val="35"/>
        </w:numPr>
        <w:rPr>
          <w:rFonts w:cs="Arial"/>
        </w:rPr>
      </w:pPr>
      <w:r>
        <w:rPr>
          <w:rFonts w:cs="Arial"/>
        </w:rPr>
        <w:lastRenderedPageBreak/>
        <w:t>Removing contraband items from patrons, storing in a safe place and completing all required documentation.</w:t>
      </w:r>
    </w:p>
    <w:p w:rsidR="008C5BCF" w:rsidRDefault="008C5BCF" w:rsidP="008C5BCF">
      <w:pPr>
        <w:rPr>
          <w:rFonts w:cs="Arial"/>
        </w:rPr>
      </w:pPr>
    </w:p>
    <w:p w:rsidR="008C5BCF" w:rsidRDefault="009556E2" w:rsidP="008C5BCF">
      <w:pPr>
        <w:numPr>
          <w:ilvl w:val="0"/>
          <w:numId w:val="35"/>
        </w:numPr>
        <w:rPr>
          <w:rFonts w:cs="Arial"/>
        </w:rPr>
      </w:pPr>
      <w:r>
        <w:rPr>
          <w:rFonts w:cs="Arial"/>
        </w:rPr>
        <w:t>Monitor the box office and report any suspicious activity.</w:t>
      </w:r>
    </w:p>
    <w:p w:rsidR="008C5BCF" w:rsidRDefault="008C5BCF" w:rsidP="008C5BCF">
      <w:pPr>
        <w:rPr>
          <w:rFonts w:cs="Arial"/>
        </w:rPr>
      </w:pPr>
    </w:p>
    <w:p w:rsidR="008C5BCF" w:rsidRDefault="008C5BCF" w:rsidP="008C5BCF">
      <w:pPr>
        <w:numPr>
          <w:ilvl w:val="0"/>
          <w:numId w:val="35"/>
        </w:numPr>
        <w:rPr>
          <w:rFonts w:cs="Arial"/>
        </w:rPr>
      </w:pPr>
      <w:r>
        <w:rPr>
          <w:rFonts w:cs="Arial"/>
        </w:rPr>
        <w:t>Ensure that legal opening/closing times are adhered to.</w:t>
      </w:r>
    </w:p>
    <w:p w:rsidR="008C5BCF" w:rsidRDefault="008C5BCF" w:rsidP="008C5BCF">
      <w:pPr>
        <w:rPr>
          <w:rFonts w:cs="Arial"/>
        </w:rPr>
      </w:pPr>
    </w:p>
    <w:p w:rsidR="008C5BCF" w:rsidRDefault="009556E2" w:rsidP="008C5BCF">
      <w:pPr>
        <w:numPr>
          <w:ilvl w:val="0"/>
          <w:numId w:val="35"/>
        </w:numPr>
        <w:rPr>
          <w:rFonts w:cs="Arial"/>
        </w:rPr>
      </w:pPr>
      <w:r>
        <w:rPr>
          <w:rFonts w:cs="Arial"/>
        </w:rPr>
        <w:t>Ensure all fire exits are clear throughout the events and ensure any issues are reported directly to the Duty Officer following venue policy.</w:t>
      </w:r>
    </w:p>
    <w:p w:rsidR="008C5BCF" w:rsidRDefault="008C5BCF" w:rsidP="008C5BCF">
      <w:pPr>
        <w:rPr>
          <w:rFonts w:cs="Arial"/>
        </w:rPr>
      </w:pPr>
    </w:p>
    <w:p w:rsidR="008C5BCF" w:rsidRDefault="009556E2" w:rsidP="008C5BCF">
      <w:pPr>
        <w:numPr>
          <w:ilvl w:val="0"/>
          <w:numId w:val="35"/>
        </w:numPr>
        <w:rPr>
          <w:rFonts w:cs="Arial"/>
        </w:rPr>
      </w:pPr>
      <w:r>
        <w:rPr>
          <w:rFonts w:cs="Arial"/>
        </w:rPr>
        <w:t>Assist in the entry and egress of patrons.</w:t>
      </w:r>
    </w:p>
    <w:p w:rsidR="008C5BCF" w:rsidRDefault="008C5BCF" w:rsidP="008C5BCF">
      <w:pPr>
        <w:rPr>
          <w:rFonts w:cs="Arial"/>
        </w:rPr>
      </w:pPr>
    </w:p>
    <w:p w:rsidR="008C5BCF" w:rsidRDefault="008C5BCF" w:rsidP="008C5BCF">
      <w:pPr>
        <w:numPr>
          <w:ilvl w:val="0"/>
          <w:numId w:val="35"/>
        </w:numPr>
        <w:rPr>
          <w:rFonts w:cs="Arial"/>
        </w:rPr>
      </w:pPr>
      <w:r>
        <w:rPr>
          <w:rFonts w:cs="Arial"/>
        </w:rPr>
        <w:t>To act in accordance with the Town Hall Theatre and Borough Hall fire regulations.</w:t>
      </w:r>
    </w:p>
    <w:p w:rsidR="008C5BCF" w:rsidRDefault="008C5BCF" w:rsidP="008C5BCF">
      <w:pPr>
        <w:rPr>
          <w:rFonts w:cs="Arial"/>
        </w:rPr>
      </w:pPr>
    </w:p>
    <w:p w:rsidR="008C5BCF" w:rsidRDefault="008C5BCF" w:rsidP="008C5BCF">
      <w:pPr>
        <w:numPr>
          <w:ilvl w:val="0"/>
          <w:numId w:val="35"/>
        </w:numPr>
        <w:rPr>
          <w:rFonts w:cs="Arial"/>
        </w:rPr>
      </w:pPr>
      <w:r>
        <w:rPr>
          <w:rFonts w:cs="Arial"/>
        </w:rPr>
        <w:t>To observe all Health &amp; Safety regulations as applicable to employees – Health &amp; Safety at Work Act 1974.</w:t>
      </w:r>
    </w:p>
    <w:p w:rsidR="008C5BCF" w:rsidRDefault="008C5BCF" w:rsidP="008C5BCF">
      <w:pPr>
        <w:rPr>
          <w:rFonts w:cs="Arial"/>
        </w:rPr>
      </w:pPr>
    </w:p>
    <w:p w:rsidR="008C5BCF" w:rsidRDefault="009556E2" w:rsidP="008C5BCF">
      <w:pPr>
        <w:numPr>
          <w:ilvl w:val="0"/>
          <w:numId w:val="35"/>
        </w:numPr>
        <w:rPr>
          <w:rFonts w:cs="Arial"/>
        </w:rPr>
      </w:pPr>
      <w:r>
        <w:rPr>
          <w:rFonts w:cs="Arial"/>
        </w:rPr>
        <w:t>Follow venue confidentiality and behaviour guidelines.</w:t>
      </w:r>
    </w:p>
    <w:p w:rsidR="008C5BCF" w:rsidRDefault="008C5BCF" w:rsidP="008C5BCF">
      <w:pPr>
        <w:rPr>
          <w:rFonts w:cs="Arial"/>
        </w:rPr>
      </w:pPr>
    </w:p>
    <w:p w:rsidR="008C5BCF" w:rsidRDefault="008C5BCF" w:rsidP="008C5BCF">
      <w:pPr>
        <w:numPr>
          <w:ilvl w:val="0"/>
          <w:numId w:val="35"/>
        </w:numPr>
        <w:rPr>
          <w:rFonts w:cs="Arial"/>
        </w:rPr>
      </w:pPr>
      <w:r>
        <w:rPr>
          <w:rFonts w:cs="Arial"/>
        </w:rPr>
        <w:t>Be able to work under pressure and be of a pleasant nature.</w:t>
      </w:r>
    </w:p>
    <w:p w:rsidR="00A9551E" w:rsidRDefault="00A9551E" w:rsidP="00A9551E">
      <w:pPr>
        <w:pStyle w:val="ListParagraph"/>
        <w:rPr>
          <w:rFonts w:cs="Arial"/>
        </w:rPr>
      </w:pPr>
    </w:p>
    <w:p w:rsidR="00A9551E" w:rsidRDefault="00A9551E" w:rsidP="008C5BCF">
      <w:pPr>
        <w:numPr>
          <w:ilvl w:val="0"/>
          <w:numId w:val="35"/>
        </w:numPr>
        <w:rPr>
          <w:rFonts w:cs="Arial"/>
        </w:rPr>
      </w:pPr>
      <w:r>
        <w:rPr>
          <w:rFonts w:cs="Arial"/>
        </w:rPr>
        <w:t>Actively follow the Challenge 21 Policy</w:t>
      </w:r>
      <w:r w:rsidR="009556E2">
        <w:rPr>
          <w:rFonts w:cs="Arial"/>
        </w:rPr>
        <w:t xml:space="preserve"> to support your team</w:t>
      </w:r>
      <w:r>
        <w:rPr>
          <w:rFonts w:cs="Arial"/>
        </w:rPr>
        <w:t>.</w:t>
      </w:r>
    </w:p>
    <w:p w:rsidR="00A9551E" w:rsidRDefault="00A9551E" w:rsidP="00A9551E">
      <w:pPr>
        <w:pStyle w:val="ListParagraph"/>
        <w:rPr>
          <w:rFonts w:cs="Arial"/>
        </w:rPr>
      </w:pPr>
    </w:p>
    <w:p w:rsidR="00A9551E" w:rsidRDefault="00A9551E" w:rsidP="008C5BCF">
      <w:pPr>
        <w:numPr>
          <w:ilvl w:val="0"/>
          <w:numId w:val="35"/>
        </w:numPr>
        <w:rPr>
          <w:rFonts w:cs="Arial"/>
        </w:rPr>
      </w:pPr>
      <w:r>
        <w:rPr>
          <w:rFonts w:cs="Arial"/>
        </w:rPr>
        <w:t>Complete all training as required by the Performance Venues Manager.</w:t>
      </w:r>
    </w:p>
    <w:p w:rsidR="008C5BCF" w:rsidRDefault="008C5BCF" w:rsidP="008C5BCF">
      <w:pPr>
        <w:rPr>
          <w:rFonts w:cs="Arial"/>
        </w:rPr>
      </w:pPr>
    </w:p>
    <w:p w:rsidR="008C5BCF" w:rsidRDefault="008C5BCF" w:rsidP="008C5BCF">
      <w:pPr>
        <w:numPr>
          <w:ilvl w:val="0"/>
          <w:numId w:val="35"/>
        </w:numPr>
        <w:rPr>
          <w:rFonts w:cs="Arial"/>
        </w:rPr>
      </w:pPr>
      <w:r>
        <w:rPr>
          <w:rFonts w:cs="Arial"/>
        </w:rPr>
        <w:t>Any other duties of a related nature which might reasonably be required and allocated by the Duty Manager.</w:t>
      </w:r>
    </w:p>
    <w:p w:rsidR="008C5BCF" w:rsidRDefault="008C5BCF" w:rsidP="008C5BCF">
      <w:pPr>
        <w:rPr>
          <w:rFonts w:cs="Arial"/>
        </w:rPr>
      </w:pPr>
      <w:r>
        <w:rPr>
          <w:rFonts w:cs="Arial"/>
        </w:rPr>
        <w:t xml:space="preserve"> </w:t>
      </w:r>
    </w:p>
    <w:p w:rsidR="008C5BCF" w:rsidRDefault="008C5BCF" w:rsidP="008C5BCF">
      <w:pPr>
        <w:rPr>
          <w:rFonts w:cs="Arial"/>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735CB">
        <w:rPr>
          <w:szCs w:val="24"/>
        </w:rPr>
        <w:t>14.05.2019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F1" w:rsidRDefault="004875F1" w:rsidP="00E95911">
      <w:r>
        <w:separator/>
      </w:r>
    </w:p>
  </w:endnote>
  <w:endnote w:type="continuationSeparator" w:id="0">
    <w:p w:rsidR="004875F1" w:rsidRDefault="004875F1"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CF" w:rsidRPr="006A56E9" w:rsidRDefault="00B5791B"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BCF" w:rsidRPr="000E072B" w:rsidRDefault="008C5BCF"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C5BCF" w:rsidRPr="000E072B" w:rsidRDefault="008C5BCF" w:rsidP="001B5A59"/>
                </w:txbxContent>
              </v:textbox>
            </v:shape>
          </w:pict>
        </mc:Fallback>
      </mc:AlternateContent>
    </w:r>
    <w:r w:rsidR="008C5BCF">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F1" w:rsidRDefault="004875F1" w:rsidP="00E95911">
      <w:r>
        <w:separator/>
      </w:r>
    </w:p>
  </w:footnote>
  <w:footnote w:type="continuationSeparator" w:id="0">
    <w:p w:rsidR="004875F1" w:rsidRDefault="004875F1"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CF" w:rsidRDefault="008C5BCF"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8C5BCF" w:rsidRDefault="008C5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207ADF"/>
    <w:multiLevelType w:val="hybridMultilevel"/>
    <w:tmpl w:val="1EE4526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E26434A"/>
    <w:multiLevelType w:val="hybridMultilevel"/>
    <w:tmpl w:val="4EA0E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5967"/>
    <w:rsid w:val="003A749B"/>
    <w:rsid w:val="003B5DB0"/>
    <w:rsid w:val="003B7D47"/>
    <w:rsid w:val="003D58C9"/>
    <w:rsid w:val="004536B9"/>
    <w:rsid w:val="00456098"/>
    <w:rsid w:val="00473759"/>
    <w:rsid w:val="004744A5"/>
    <w:rsid w:val="004875F1"/>
    <w:rsid w:val="004925E1"/>
    <w:rsid w:val="004B29DE"/>
    <w:rsid w:val="004D3BBC"/>
    <w:rsid w:val="004F400E"/>
    <w:rsid w:val="00502BDA"/>
    <w:rsid w:val="005729D0"/>
    <w:rsid w:val="00574C42"/>
    <w:rsid w:val="00580C7F"/>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6443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C5BCF"/>
    <w:rsid w:val="008E01EE"/>
    <w:rsid w:val="008E1242"/>
    <w:rsid w:val="0093559C"/>
    <w:rsid w:val="009524E5"/>
    <w:rsid w:val="00953A8C"/>
    <w:rsid w:val="009556E2"/>
    <w:rsid w:val="009678A2"/>
    <w:rsid w:val="009735CB"/>
    <w:rsid w:val="009740FF"/>
    <w:rsid w:val="00986178"/>
    <w:rsid w:val="00996D67"/>
    <w:rsid w:val="009A725A"/>
    <w:rsid w:val="009B563D"/>
    <w:rsid w:val="009D4EBE"/>
    <w:rsid w:val="009E48DA"/>
    <w:rsid w:val="009E775E"/>
    <w:rsid w:val="00A01FCB"/>
    <w:rsid w:val="00A0383B"/>
    <w:rsid w:val="00A45B44"/>
    <w:rsid w:val="00A64CA3"/>
    <w:rsid w:val="00A70E2F"/>
    <w:rsid w:val="00A85146"/>
    <w:rsid w:val="00A9551E"/>
    <w:rsid w:val="00AA4773"/>
    <w:rsid w:val="00AF030F"/>
    <w:rsid w:val="00AF302B"/>
    <w:rsid w:val="00AF5AEC"/>
    <w:rsid w:val="00B54462"/>
    <w:rsid w:val="00B5791B"/>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AA78A99-BD8E-49AA-AC52-808AB7E9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A95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36e2e0704c5ef62ad85a0fd7f9d050fe">
  <xsd:schema xmlns:xsd="http://www.w3.org/2001/XMLSchema" xmlns:xs="http://www.w3.org/2001/XMLSchema" xmlns:p="http://schemas.microsoft.com/office/2006/metadata/properties" xmlns:ns2="b0ad1836-3dff-4f44-980c-3d6730a629ea" targetNamespace="http://schemas.microsoft.com/office/2006/metadata/properties" ma:root="true" ma:fieldsID="ae8c9638f90e3e185e4493b41b4fd74d" ns2:_="">
    <xsd:import namespace="b0ad1836-3dff-4f44-980c-3d6730a629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F089-898E-4FE8-AB4E-06C20549641F}">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b0ad1836-3dff-4f44-980c-3d6730a629ea"/>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063048-3AA5-4894-8418-80E0CDCA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2019-11-25T09:12:00Z</dcterms:created>
  <dcterms:modified xsi:type="dcterms:W3CDTF">2019-11-25T09:12:00Z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