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67" w:rsidRPr="002907CE" w:rsidRDefault="00D00267" w:rsidP="008631D0">
      <w:pPr>
        <w:spacing w:after="160" w:line="259" w:lineRule="auto"/>
        <w:jc w:val="center"/>
        <w:rPr>
          <w:rFonts w:ascii="Century Gothic" w:eastAsia="Times New Roman" w:hAnsi="Century Gothic" w:cs="Times New Roman"/>
          <w:b/>
        </w:rPr>
      </w:pPr>
      <w:r>
        <w:rPr>
          <w:rFonts w:ascii="Century Gothic" w:eastAsia="Times New Roman" w:hAnsi="Century Gothic" w:cs="Times New Roman"/>
          <w:b/>
          <w:noProof/>
          <w:lang w:eastAsia="en-GB"/>
        </w:rPr>
        <w:drawing>
          <wp:anchor distT="0" distB="0" distL="114300" distR="114300" simplePos="0" relativeHeight="251658240" behindDoc="1" locked="0" layoutInCell="1" allowOverlap="1">
            <wp:simplePos x="0" y="0"/>
            <wp:positionH relativeFrom="column">
              <wp:posOffset>6985</wp:posOffset>
            </wp:positionH>
            <wp:positionV relativeFrom="paragraph">
              <wp:posOffset>-200025</wp:posOffset>
            </wp:positionV>
            <wp:extent cx="771525" cy="8001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pic:spPr>
                </pic:pic>
              </a:graphicData>
            </a:graphic>
            <wp14:sizeRelH relativeFrom="page">
              <wp14:pctWidth>0</wp14:pctWidth>
            </wp14:sizeRelH>
            <wp14:sizeRelV relativeFrom="page">
              <wp14:pctHeight>0</wp14:pctHeight>
            </wp14:sizeRelV>
          </wp:anchor>
        </w:drawing>
      </w:r>
      <w:r w:rsidRPr="002907CE">
        <w:rPr>
          <w:rFonts w:ascii="Century Gothic" w:eastAsia="Times New Roman" w:hAnsi="Century Gothic" w:cs="Times New Roman"/>
          <w:b/>
        </w:rPr>
        <w:t>Ryhope Junior Schoo</w:t>
      </w:r>
      <w:r>
        <w:rPr>
          <w:rFonts w:ascii="Century Gothic" w:eastAsia="Times New Roman" w:hAnsi="Century Gothic" w:cs="Times New Roman"/>
          <w:b/>
        </w:rPr>
        <w:t>l</w:t>
      </w:r>
    </w:p>
    <w:p w:rsidR="00D00267" w:rsidRPr="002907CE" w:rsidRDefault="00C67DCE" w:rsidP="00D00267">
      <w:pPr>
        <w:spacing w:after="0" w:line="240" w:lineRule="auto"/>
        <w:jc w:val="center"/>
        <w:rPr>
          <w:rFonts w:ascii="Century Gothic" w:eastAsia="Times New Roman" w:hAnsi="Century Gothic" w:cs="Times New Roman"/>
          <w:b/>
        </w:rPr>
      </w:pPr>
      <w:r>
        <w:rPr>
          <w:rFonts w:ascii="Century Gothic" w:eastAsia="Times New Roman" w:hAnsi="Century Gothic" w:cs="Times New Roman"/>
          <w:b/>
        </w:rPr>
        <w:t>Job</w:t>
      </w:r>
      <w:r w:rsidR="00D00267" w:rsidRPr="002907CE">
        <w:rPr>
          <w:rFonts w:ascii="Century Gothic" w:eastAsia="Times New Roman" w:hAnsi="Century Gothic" w:cs="Times New Roman"/>
          <w:b/>
        </w:rPr>
        <w:t xml:space="preserve"> </w:t>
      </w:r>
      <w:r>
        <w:rPr>
          <w:rFonts w:ascii="Century Gothic" w:eastAsia="Times New Roman" w:hAnsi="Century Gothic" w:cs="Times New Roman"/>
          <w:b/>
        </w:rPr>
        <w:t>Description</w:t>
      </w:r>
    </w:p>
    <w:p w:rsidR="00D00267" w:rsidRDefault="00D00267" w:rsidP="00D00267">
      <w:pPr>
        <w:spacing w:after="0" w:line="240" w:lineRule="auto"/>
        <w:jc w:val="center"/>
        <w:rPr>
          <w:rFonts w:ascii="Century Gothic" w:eastAsia="Times New Roman" w:hAnsi="Century Gothic" w:cs="Times New Roman"/>
          <w:b/>
        </w:rPr>
      </w:pPr>
    </w:p>
    <w:p w:rsidR="00C67DCE" w:rsidRPr="002907CE" w:rsidRDefault="00C67DCE" w:rsidP="00D00267">
      <w:pPr>
        <w:spacing w:after="0" w:line="240" w:lineRule="auto"/>
        <w:jc w:val="center"/>
        <w:rPr>
          <w:rFonts w:ascii="Century Gothic" w:eastAsia="Times New Roman" w:hAnsi="Century Gothic" w:cs="Times New Roman"/>
          <w:b/>
        </w:rPr>
      </w:pPr>
    </w:p>
    <w:p w:rsidR="00D00267" w:rsidRDefault="00C67DCE" w:rsidP="00D00267">
      <w:pPr>
        <w:spacing w:after="0" w:line="240" w:lineRule="auto"/>
        <w:rPr>
          <w:rFonts w:ascii="Century Gothic" w:eastAsia="Times New Roman" w:hAnsi="Century Gothic" w:cs="Times New Roman"/>
          <w:b/>
        </w:rPr>
      </w:pPr>
      <w:r>
        <w:rPr>
          <w:rFonts w:ascii="Century Gothic" w:eastAsia="Times New Roman" w:hAnsi="Century Gothic" w:cs="Times New Roman"/>
          <w:b/>
        </w:rPr>
        <w:t>Post Title:</w:t>
      </w:r>
      <w:r>
        <w:rPr>
          <w:rFonts w:ascii="Century Gothic" w:eastAsia="Times New Roman" w:hAnsi="Century Gothic" w:cs="Times New Roman"/>
          <w:b/>
        </w:rPr>
        <w:tab/>
      </w:r>
      <w:r>
        <w:rPr>
          <w:rFonts w:ascii="Century Gothic" w:eastAsia="Times New Roman" w:hAnsi="Century Gothic" w:cs="Times New Roman"/>
          <w:b/>
        </w:rPr>
        <w:tab/>
      </w:r>
      <w:r w:rsidR="001A3B90">
        <w:rPr>
          <w:rFonts w:ascii="Century Gothic" w:eastAsia="Times New Roman" w:hAnsi="Century Gothic" w:cs="Times New Roman"/>
          <w:b/>
        </w:rPr>
        <w:t>Teaching and Learning Support Assistant</w:t>
      </w:r>
    </w:p>
    <w:p w:rsidR="00C67DCE" w:rsidRDefault="00C67DCE" w:rsidP="00D00267">
      <w:pPr>
        <w:spacing w:after="0" w:line="240" w:lineRule="auto"/>
        <w:rPr>
          <w:rFonts w:ascii="Century Gothic" w:eastAsia="Times New Roman" w:hAnsi="Century Gothic" w:cs="Times New Roman"/>
          <w:b/>
        </w:rPr>
      </w:pPr>
    </w:p>
    <w:p w:rsidR="00A45371" w:rsidRDefault="00C67DCE" w:rsidP="00D00267">
      <w:pPr>
        <w:spacing w:after="0" w:line="240" w:lineRule="auto"/>
        <w:rPr>
          <w:rFonts w:ascii="Century Gothic" w:eastAsia="Times New Roman" w:hAnsi="Century Gothic" w:cs="Times New Roman"/>
          <w:b/>
        </w:rPr>
      </w:pPr>
      <w:r>
        <w:rPr>
          <w:rFonts w:ascii="Century Gothic" w:eastAsia="Times New Roman" w:hAnsi="Century Gothic" w:cs="Times New Roman"/>
          <w:b/>
        </w:rPr>
        <w:t>Grade</w:t>
      </w:r>
      <w:r w:rsidR="00A45371">
        <w:rPr>
          <w:rFonts w:ascii="Century Gothic" w:eastAsia="Times New Roman" w:hAnsi="Century Gothic" w:cs="Times New Roman"/>
          <w:b/>
        </w:rPr>
        <w:t>/Scale</w:t>
      </w:r>
      <w:r>
        <w:rPr>
          <w:rFonts w:ascii="Century Gothic" w:eastAsia="Times New Roman" w:hAnsi="Century Gothic" w:cs="Times New Roman"/>
          <w:b/>
        </w:rPr>
        <w:t>:</w:t>
      </w:r>
      <w:r>
        <w:rPr>
          <w:rFonts w:ascii="Century Gothic" w:eastAsia="Times New Roman" w:hAnsi="Century Gothic" w:cs="Times New Roman"/>
          <w:b/>
        </w:rPr>
        <w:tab/>
      </w:r>
      <w:r w:rsidR="00E14B3A">
        <w:rPr>
          <w:rFonts w:ascii="Century Gothic" w:eastAsia="Times New Roman" w:hAnsi="Century Gothic" w:cs="Times New Roman"/>
          <w:b/>
        </w:rPr>
        <w:t xml:space="preserve">Grade 3 </w:t>
      </w:r>
      <w:proofErr w:type="spellStart"/>
      <w:r w:rsidR="00E14B3A">
        <w:rPr>
          <w:rFonts w:ascii="Century Gothic" w:eastAsia="Times New Roman" w:hAnsi="Century Gothic" w:cs="Times New Roman"/>
          <w:b/>
        </w:rPr>
        <w:t>pt</w:t>
      </w:r>
      <w:proofErr w:type="spellEnd"/>
      <w:r w:rsidR="00E14B3A">
        <w:rPr>
          <w:rFonts w:ascii="Century Gothic" w:eastAsia="Times New Roman" w:hAnsi="Century Gothic" w:cs="Times New Roman"/>
          <w:b/>
        </w:rPr>
        <w:t xml:space="preserve"> 7-11</w:t>
      </w:r>
    </w:p>
    <w:p w:rsidR="001A3B90" w:rsidRDefault="001A3B90" w:rsidP="00D00267">
      <w:pPr>
        <w:spacing w:after="0" w:line="240" w:lineRule="auto"/>
        <w:rPr>
          <w:rFonts w:ascii="Century Gothic" w:eastAsia="Times New Roman" w:hAnsi="Century Gothic" w:cs="Times New Roman"/>
          <w:b/>
        </w:rPr>
      </w:pPr>
    </w:p>
    <w:p w:rsidR="00E14B3A" w:rsidRPr="00E14B3A" w:rsidRDefault="00A45371" w:rsidP="00E14B3A">
      <w:pPr>
        <w:spacing w:after="0" w:line="240" w:lineRule="auto"/>
        <w:rPr>
          <w:rFonts w:ascii="Century Gothic" w:eastAsia="Times New Roman" w:hAnsi="Century Gothic" w:cs="Times New Roman"/>
          <w:b/>
        </w:rPr>
      </w:pPr>
      <w:r>
        <w:rPr>
          <w:rFonts w:ascii="Century Gothic" w:eastAsia="Times New Roman" w:hAnsi="Century Gothic" w:cs="Times New Roman"/>
          <w:b/>
        </w:rPr>
        <w:t>Salary:</w:t>
      </w:r>
      <w:r>
        <w:rPr>
          <w:rFonts w:ascii="Century Gothic" w:eastAsia="Times New Roman" w:hAnsi="Century Gothic" w:cs="Times New Roman"/>
          <w:b/>
        </w:rPr>
        <w:tab/>
      </w:r>
      <w:r>
        <w:rPr>
          <w:rFonts w:ascii="Century Gothic" w:eastAsia="Times New Roman" w:hAnsi="Century Gothic" w:cs="Times New Roman"/>
          <w:b/>
        </w:rPr>
        <w:tab/>
      </w:r>
      <w:r>
        <w:rPr>
          <w:rFonts w:ascii="Century Gothic" w:eastAsia="Times New Roman" w:hAnsi="Century Gothic" w:cs="Times New Roman"/>
          <w:b/>
        </w:rPr>
        <w:tab/>
      </w:r>
      <w:r w:rsidR="00E14B3A" w:rsidRPr="00E14B3A">
        <w:rPr>
          <w:rFonts w:ascii="Century Gothic" w:eastAsia="Times New Roman" w:hAnsi="Century Gothic" w:cs="Times New Roman"/>
          <w:b/>
        </w:rPr>
        <w:t>£19,554 - £21,166 FTE</w:t>
      </w:r>
    </w:p>
    <w:p w:rsidR="00E14B3A" w:rsidRPr="00E14B3A" w:rsidRDefault="00E14B3A" w:rsidP="00E14B3A">
      <w:pPr>
        <w:spacing w:after="0" w:line="240" w:lineRule="auto"/>
        <w:ind w:left="1440" w:firstLine="720"/>
        <w:rPr>
          <w:rFonts w:ascii="Century Gothic" w:hAnsi="Century Gothic" w:cs="Arial"/>
          <w:b/>
          <w:color w:val="FF0000"/>
        </w:rPr>
      </w:pPr>
      <w:proofErr w:type="gramStart"/>
      <w:r w:rsidRPr="00E14B3A">
        <w:rPr>
          <w:rFonts w:ascii="Century Gothic" w:eastAsia="Times New Roman" w:hAnsi="Century Gothic" w:cs="Times New Roman"/>
          <w:b/>
        </w:rPr>
        <w:t>pro</w:t>
      </w:r>
      <w:proofErr w:type="gramEnd"/>
      <w:r w:rsidRPr="00E14B3A">
        <w:rPr>
          <w:rFonts w:ascii="Century Gothic" w:eastAsia="Times New Roman" w:hAnsi="Century Gothic" w:cs="Times New Roman"/>
          <w:b/>
        </w:rPr>
        <w:t xml:space="preserve"> rata to hours and weeks worked </w:t>
      </w:r>
    </w:p>
    <w:p w:rsidR="00A45371" w:rsidRDefault="00A45371" w:rsidP="00D00267">
      <w:pPr>
        <w:spacing w:after="0" w:line="240" w:lineRule="auto"/>
        <w:rPr>
          <w:rFonts w:ascii="Century Gothic" w:eastAsia="Times New Roman" w:hAnsi="Century Gothic" w:cs="Times New Roman"/>
          <w:b/>
        </w:rPr>
      </w:pPr>
    </w:p>
    <w:p w:rsidR="00AD223E" w:rsidRDefault="00A45371" w:rsidP="00A45371">
      <w:pPr>
        <w:spacing w:after="0" w:line="240" w:lineRule="auto"/>
        <w:rPr>
          <w:rFonts w:ascii="Century Gothic" w:eastAsia="Times New Roman" w:hAnsi="Century Gothic" w:cs="Times New Roman"/>
          <w:b/>
        </w:rPr>
      </w:pPr>
      <w:r>
        <w:rPr>
          <w:rFonts w:ascii="Century Gothic" w:eastAsia="Times New Roman" w:hAnsi="Century Gothic" w:cs="Times New Roman"/>
          <w:b/>
        </w:rPr>
        <w:t>Contract</w:t>
      </w:r>
      <w:r w:rsidR="00AD223E">
        <w:rPr>
          <w:rFonts w:ascii="Century Gothic" w:eastAsia="Times New Roman" w:hAnsi="Century Gothic" w:cs="Times New Roman"/>
          <w:b/>
        </w:rPr>
        <w:t>:</w:t>
      </w:r>
      <w:r w:rsidR="00AD223E">
        <w:rPr>
          <w:rFonts w:ascii="Century Gothic" w:eastAsia="Times New Roman" w:hAnsi="Century Gothic" w:cs="Times New Roman"/>
          <w:b/>
        </w:rPr>
        <w:tab/>
      </w:r>
      <w:r w:rsidR="00AD223E">
        <w:rPr>
          <w:rFonts w:ascii="Century Gothic" w:eastAsia="Times New Roman" w:hAnsi="Century Gothic" w:cs="Times New Roman"/>
          <w:b/>
        </w:rPr>
        <w:tab/>
      </w:r>
      <w:r w:rsidR="001A3B90">
        <w:rPr>
          <w:rFonts w:ascii="Century Gothic" w:eastAsia="Times New Roman" w:hAnsi="Century Gothic" w:cs="Times New Roman"/>
          <w:b/>
        </w:rPr>
        <w:t>Fixed Term until July 2020</w:t>
      </w:r>
      <w:r w:rsidR="00E14B3A">
        <w:rPr>
          <w:rFonts w:ascii="Century Gothic" w:eastAsia="Times New Roman" w:hAnsi="Century Gothic" w:cs="Times New Roman"/>
          <w:b/>
        </w:rPr>
        <w:t xml:space="preserve"> – </w:t>
      </w:r>
      <w:r w:rsidR="00296143">
        <w:rPr>
          <w:rFonts w:ascii="Century Gothic" w:eastAsia="Times New Roman" w:hAnsi="Century Gothic" w:cs="Times New Roman"/>
          <w:b/>
        </w:rPr>
        <w:t>*</w:t>
      </w:r>
      <w:r w:rsidR="00E14B3A">
        <w:rPr>
          <w:rFonts w:ascii="Century Gothic" w:eastAsia="Times New Roman" w:hAnsi="Century Gothic" w:cs="Times New Roman"/>
          <w:b/>
        </w:rPr>
        <w:t>Subject to terms and conditions</w:t>
      </w:r>
    </w:p>
    <w:p w:rsidR="00AD223E" w:rsidRDefault="00AD223E" w:rsidP="00D00267">
      <w:pPr>
        <w:spacing w:after="0" w:line="240" w:lineRule="auto"/>
        <w:rPr>
          <w:rFonts w:ascii="Century Gothic" w:eastAsia="Times New Roman" w:hAnsi="Century Gothic" w:cs="Times New Roman"/>
          <w:b/>
        </w:rPr>
      </w:pPr>
    </w:p>
    <w:p w:rsidR="00C67DCE" w:rsidRDefault="00E17257" w:rsidP="001A3B90">
      <w:pPr>
        <w:spacing w:after="0" w:line="240" w:lineRule="auto"/>
        <w:rPr>
          <w:rFonts w:ascii="Century Gothic" w:eastAsia="Times New Roman" w:hAnsi="Century Gothic" w:cs="Times New Roman"/>
          <w:b/>
        </w:rPr>
      </w:pPr>
      <w:r>
        <w:rPr>
          <w:rFonts w:ascii="Century Gothic" w:eastAsia="Times New Roman" w:hAnsi="Century Gothic" w:cs="Times New Roman"/>
          <w:b/>
        </w:rPr>
        <w:t>Hours of work:</w:t>
      </w:r>
      <w:r>
        <w:rPr>
          <w:rFonts w:ascii="Century Gothic" w:eastAsia="Times New Roman" w:hAnsi="Century Gothic" w:cs="Times New Roman"/>
          <w:b/>
        </w:rPr>
        <w:tab/>
      </w:r>
      <w:r w:rsidR="004D1944">
        <w:rPr>
          <w:rFonts w:ascii="Century Gothic" w:eastAsia="Times New Roman" w:hAnsi="Century Gothic" w:cs="Times New Roman"/>
          <w:b/>
        </w:rPr>
        <w:t>16</w:t>
      </w:r>
      <w:bookmarkStart w:id="0" w:name="_GoBack"/>
      <w:bookmarkEnd w:id="0"/>
      <w:r w:rsidR="00E14B3A" w:rsidRPr="009F74CE">
        <w:rPr>
          <w:rFonts w:ascii="Century Gothic" w:eastAsia="Times New Roman" w:hAnsi="Century Gothic" w:cs="Times New Roman"/>
          <w:b/>
        </w:rPr>
        <w:t xml:space="preserve"> hours per week, term time only</w:t>
      </w:r>
      <w:r w:rsidR="00A45371" w:rsidRPr="009F74CE">
        <w:rPr>
          <w:rFonts w:ascii="Century Gothic" w:eastAsia="Times New Roman" w:hAnsi="Century Gothic" w:cs="Times New Roman"/>
          <w:b/>
        </w:rPr>
        <w:t xml:space="preserve"> </w:t>
      </w:r>
    </w:p>
    <w:p w:rsidR="00A45371" w:rsidRDefault="00A45371" w:rsidP="00D00267">
      <w:pPr>
        <w:spacing w:after="0" w:line="240" w:lineRule="auto"/>
        <w:rPr>
          <w:rFonts w:ascii="Century Gothic" w:eastAsia="Times New Roman" w:hAnsi="Century Gothic" w:cs="Times New Roman"/>
          <w:b/>
        </w:rPr>
      </w:pPr>
    </w:p>
    <w:p w:rsidR="00C67DCE" w:rsidRDefault="00C67DCE" w:rsidP="00D00267">
      <w:pPr>
        <w:spacing w:after="0" w:line="240" w:lineRule="auto"/>
        <w:rPr>
          <w:rFonts w:ascii="Century Gothic" w:eastAsia="Times New Roman" w:hAnsi="Century Gothic" w:cs="Times New Roman"/>
          <w:b/>
        </w:rPr>
      </w:pPr>
      <w:r>
        <w:rPr>
          <w:rFonts w:ascii="Century Gothic" w:eastAsia="Times New Roman" w:hAnsi="Century Gothic" w:cs="Times New Roman"/>
          <w:b/>
        </w:rPr>
        <w:t>Directorate:</w:t>
      </w:r>
      <w:r>
        <w:rPr>
          <w:rFonts w:ascii="Century Gothic" w:eastAsia="Times New Roman" w:hAnsi="Century Gothic" w:cs="Times New Roman"/>
          <w:b/>
        </w:rPr>
        <w:tab/>
      </w:r>
      <w:r>
        <w:rPr>
          <w:rFonts w:ascii="Century Gothic" w:eastAsia="Times New Roman" w:hAnsi="Century Gothic" w:cs="Times New Roman"/>
          <w:b/>
        </w:rPr>
        <w:tab/>
        <w:t>Together for Children</w:t>
      </w:r>
    </w:p>
    <w:p w:rsidR="00C67DCE" w:rsidRDefault="00C67DCE" w:rsidP="00D00267">
      <w:pPr>
        <w:spacing w:after="0" w:line="240" w:lineRule="auto"/>
        <w:rPr>
          <w:rFonts w:ascii="Century Gothic" w:eastAsia="Times New Roman" w:hAnsi="Century Gothic" w:cs="Times New Roman"/>
          <w:b/>
        </w:rPr>
      </w:pPr>
    </w:p>
    <w:p w:rsidR="00C67DCE" w:rsidRDefault="00C67DCE" w:rsidP="00D00267">
      <w:pPr>
        <w:spacing w:after="0" w:line="240" w:lineRule="auto"/>
        <w:rPr>
          <w:rFonts w:ascii="Century Gothic" w:eastAsia="Times New Roman" w:hAnsi="Century Gothic" w:cs="Times New Roman"/>
          <w:b/>
        </w:rPr>
      </w:pPr>
      <w:r>
        <w:rPr>
          <w:rFonts w:ascii="Century Gothic" w:eastAsia="Times New Roman" w:hAnsi="Century Gothic" w:cs="Times New Roman"/>
          <w:b/>
        </w:rPr>
        <w:t>Responsible to:</w:t>
      </w:r>
      <w:r>
        <w:rPr>
          <w:rFonts w:ascii="Century Gothic" w:eastAsia="Times New Roman" w:hAnsi="Century Gothic" w:cs="Times New Roman"/>
          <w:b/>
        </w:rPr>
        <w:tab/>
        <w:t>Headteacher</w:t>
      </w:r>
    </w:p>
    <w:p w:rsidR="00E17257" w:rsidRDefault="00E17257" w:rsidP="00D00267">
      <w:pPr>
        <w:spacing w:after="0" w:line="240" w:lineRule="auto"/>
        <w:rPr>
          <w:rFonts w:ascii="Century Gothic" w:eastAsia="Times New Roman" w:hAnsi="Century Gothic" w:cs="Times New Roman"/>
          <w:b/>
        </w:rPr>
      </w:pPr>
    </w:p>
    <w:p w:rsidR="00E17257" w:rsidRDefault="001A3B90" w:rsidP="00D00267">
      <w:pPr>
        <w:spacing w:after="0" w:line="240" w:lineRule="auto"/>
        <w:rPr>
          <w:rFonts w:ascii="Century Gothic" w:eastAsia="Times New Roman" w:hAnsi="Century Gothic" w:cs="Times New Roman"/>
          <w:b/>
        </w:rPr>
      </w:pPr>
      <w:r>
        <w:rPr>
          <w:rFonts w:ascii="Century Gothic" w:eastAsia="Times New Roman" w:hAnsi="Century Gothic" w:cs="Times New Roman"/>
          <w:b/>
        </w:rPr>
        <w:t>Line Manager:</w:t>
      </w:r>
      <w:r>
        <w:rPr>
          <w:rFonts w:ascii="Century Gothic" w:eastAsia="Times New Roman" w:hAnsi="Century Gothic" w:cs="Times New Roman"/>
          <w:b/>
        </w:rPr>
        <w:tab/>
        <w:t xml:space="preserve">Deputy </w:t>
      </w:r>
      <w:proofErr w:type="spellStart"/>
      <w:r>
        <w:rPr>
          <w:rFonts w:ascii="Century Gothic" w:eastAsia="Times New Roman" w:hAnsi="Century Gothic" w:cs="Times New Roman"/>
          <w:b/>
        </w:rPr>
        <w:t>Headteacher</w:t>
      </w:r>
      <w:proofErr w:type="spellEnd"/>
      <w:r>
        <w:rPr>
          <w:rFonts w:ascii="Century Gothic" w:eastAsia="Times New Roman" w:hAnsi="Century Gothic" w:cs="Times New Roman"/>
          <w:b/>
        </w:rPr>
        <w:t>/</w:t>
      </w:r>
      <w:proofErr w:type="spellStart"/>
      <w:r>
        <w:rPr>
          <w:rFonts w:ascii="Century Gothic" w:eastAsia="Times New Roman" w:hAnsi="Century Gothic" w:cs="Times New Roman"/>
          <w:b/>
        </w:rPr>
        <w:t>SENDCo</w:t>
      </w:r>
      <w:proofErr w:type="spellEnd"/>
    </w:p>
    <w:p w:rsidR="00C67DCE" w:rsidRDefault="00C67DCE" w:rsidP="00D00267">
      <w:pPr>
        <w:spacing w:after="0" w:line="240" w:lineRule="auto"/>
        <w:rPr>
          <w:rFonts w:ascii="Century Gothic" w:eastAsia="Times New Roman" w:hAnsi="Century Gothic" w:cs="Times New Roman"/>
          <w:b/>
        </w:rPr>
      </w:pPr>
    </w:p>
    <w:p w:rsidR="00D00267" w:rsidRDefault="00D00267" w:rsidP="00D00267">
      <w:pPr>
        <w:spacing w:after="0" w:line="240" w:lineRule="auto"/>
        <w:jc w:val="both"/>
        <w:rPr>
          <w:rFonts w:ascii="Century Gothic" w:eastAsia="Times New Roman" w:hAnsi="Century Gothic" w:cs="Times New Roman"/>
        </w:rPr>
      </w:pPr>
    </w:p>
    <w:p w:rsidR="001A3B90" w:rsidRDefault="001A3B90" w:rsidP="001A3B90">
      <w:pPr>
        <w:pStyle w:val="Title"/>
        <w:jc w:val="left"/>
        <w:rPr>
          <w:rFonts w:ascii="Arial" w:hAnsi="Arial"/>
          <w:bCs w:val="0"/>
          <w:i w:val="0"/>
          <w:lang w:val="en-GB"/>
        </w:rPr>
      </w:pPr>
      <w:r>
        <w:rPr>
          <w:rFonts w:ascii="Arial" w:hAnsi="Arial"/>
          <w:bCs w:val="0"/>
          <w:i w:val="0"/>
          <w:lang w:val="en-GB"/>
        </w:rPr>
        <w:t>Purpose of Job:</w:t>
      </w:r>
    </w:p>
    <w:p w:rsidR="001A3B90" w:rsidRDefault="001A3B90" w:rsidP="001A3B90">
      <w:pPr>
        <w:pStyle w:val="Title"/>
        <w:jc w:val="left"/>
        <w:rPr>
          <w:rFonts w:ascii="Arial" w:hAnsi="Arial"/>
          <w:b w:val="0"/>
          <w:i w:val="0"/>
          <w:lang w:val="en-GB"/>
        </w:rPr>
      </w:pPr>
    </w:p>
    <w:p w:rsidR="001A3B90" w:rsidRPr="001A3B90" w:rsidRDefault="001A3B90" w:rsidP="00FA5D26">
      <w:pPr>
        <w:spacing w:after="0" w:line="240" w:lineRule="auto"/>
        <w:jc w:val="both"/>
        <w:rPr>
          <w:rFonts w:ascii="Century Gothic" w:hAnsi="Century Gothic"/>
        </w:rPr>
      </w:pPr>
      <w:r w:rsidRPr="001A3B90">
        <w:rPr>
          <w:rFonts w:ascii="Century Gothic" w:hAnsi="Century Gothic"/>
        </w:rPr>
        <w:t>To support and assist teachers as part of a professional team to contribute to raising standards of pupils' achievement and to undertake a range of learning activities under the professional direction and supervision of qualified teachers and/or senior colleagues, in line with the school's policies and procedures.</w:t>
      </w:r>
    </w:p>
    <w:p w:rsidR="001A3B90" w:rsidRDefault="001A3B90" w:rsidP="001A3B90">
      <w:pPr>
        <w:pStyle w:val="Heading1"/>
        <w:tabs>
          <w:tab w:val="num" w:pos="993"/>
        </w:tabs>
        <w:spacing w:line="240" w:lineRule="auto"/>
        <w:ind w:left="284" w:hanging="284"/>
        <w:jc w:val="both"/>
        <w:rPr>
          <w:rFonts w:ascii="Century Gothic" w:hAnsi="Century Gothic"/>
          <w:szCs w:val="22"/>
        </w:rPr>
      </w:pPr>
    </w:p>
    <w:p w:rsidR="001A3B90" w:rsidRPr="001A3B90" w:rsidRDefault="001A3B90" w:rsidP="001A3B90">
      <w:pPr>
        <w:pStyle w:val="Heading1"/>
        <w:tabs>
          <w:tab w:val="num" w:pos="993"/>
        </w:tabs>
        <w:spacing w:line="240" w:lineRule="auto"/>
        <w:ind w:left="284" w:hanging="284"/>
        <w:jc w:val="both"/>
        <w:rPr>
          <w:rFonts w:ascii="Century Gothic" w:hAnsi="Century Gothic"/>
          <w:szCs w:val="22"/>
        </w:rPr>
      </w:pPr>
      <w:r w:rsidRPr="001A3B90">
        <w:rPr>
          <w:rFonts w:ascii="Century Gothic" w:hAnsi="Century Gothic"/>
          <w:szCs w:val="22"/>
        </w:rPr>
        <w:t>Principal Responsibilities</w:t>
      </w:r>
    </w:p>
    <w:p w:rsidR="001A3B90" w:rsidRPr="001A3B90" w:rsidRDefault="001A3B90" w:rsidP="005003A8">
      <w:pPr>
        <w:spacing w:after="0" w:line="240" w:lineRule="auto"/>
        <w:jc w:val="both"/>
        <w:rPr>
          <w:rFonts w:ascii="Century Gothic" w:hAnsi="Century Gothic"/>
        </w:rPr>
      </w:pPr>
      <w:r w:rsidRPr="001A3B90">
        <w:rPr>
          <w:rFonts w:ascii="Century Gothic" w:hAnsi="Century Gothic"/>
        </w:rPr>
        <w:t>Providing support for children, teachers and the</w:t>
      </w:r>
      <w:r w:rsidR="005003A8">
        <w:rPr>
          <w:rFonts w:ascii="Century Gothic" w:hAnsi="Century Gothic"/>
        </w:rPr>
        <w:t xml:space="preserve"> whole school as outlined below:</w:t>
      </w:r>
    </w:p>
    <w:p w:rsidR="001A3B90" w:rsidRPr="001A3B90" w:rsidRDefault="001A3B90" w:rsidP="001A3B90">
      <w:pPr>
        <w:tabs>
          <w:tab w:val="num" w:pos="993"/>
        </w:tabs>
        <w:spacing w:after="0" w:line="240" w:lineRule="auto"/>
        <w:ind w:left="284" w:hanging="284"/>
        <w:jc w:val="both"/>
        <w:rPr>
          <w:rFonts w:ascii="Century Gothic" w:hAnsi="Century Gothic"/>
        </w:rPr>
      </w:pPr>
    </w:p>
    <w:p w:rsidR="001A3B90" w:rsidRPr="001A3B90" w:rsidRDefault="001A3B90" w:rsidP="001A3B90">
      <w:pPr>
        <w:pStyle w:val="Heading1"/>
        <w:tabs>
          <w:tab w:val="num" w:pos="993"/>
        </w:tabs>
        <w:spacing w:line="240" w:lineRule="auto"/>
        <w:ind w:left="284" w:hanging="284"/>
        <w:jc w:val="both"/>
        <w:rPr>
          <w:rFonts w:ascii="Century Gothic" w:hAnsi="Century Gothic"/>
          <w:szCs w:val="22"/>
        </w:rPr>
      </w:pPr>
      <w:r w:rsidRPr="001A3B90">
        <w:rPr>
          <w:rFonts w:ascii="Century Gothic" w:hAnsi="Century Gothic"/>
          <w:szCs w:val="22"/>
        </w:rPr>
        <w:t>Main Duties</w:t>
      </w:r>
    </w:p>
    <w:p w:rsidR="001A3B90" w:rsidRPr="001A3B90" w:rsidRDefault="001A3B90" w:rsidP="001A3B90">
      <w:pPr>
        <w:tabs>
          <w:tab w:val="num" w:pos="993"/>
        </w:tabs>
        <w:spacing w:after="0" w:line="240" w:lineRule="auto"/>
        <w:ind w:left="284" w:hanging="284"/>
        <w:jc w:val="both"/>
        <w:rPr>
          <w:rFonts w:ascii="Century Gothic" w:hAnsi="Century Gothic"/>
          <w:u w:val="single"/>
        </w:rPr>
      </w:pPr>
      <w:r w:rsidRPr="001A3B90">
        <w:rPr>
          <w:rFonts w:ascii="Century Gothic" w:hAnsi="Century Gothic"/>
          <w:u w:val="single"/>
        </w:rPr>
        <w:t>Support for the Teacher</w:t>
      </w:r>
    </w:p>
    <w:p w:rsidR="001A3B90" w:rsidRPr="001A3B90" w:rsidRDefault="001A3B90" w:rsidP="001A3B90">
      <w:pPr>
        <w:numPr>
          <w:ilvl w:val="0"/>
          <w:numId w:val="10"/>
        </w:numPr>
        <w:tabs>
          <w:tab w:val="clear" w:pos="720"/>
          <w:tab w:val="num" w:pos="993"/>
        </w:tabs>
        <w:spacing w:after="0" w:line="240" w:lineRule="auto"/>
        <w:ind w:left="284" w:hanging="284"/>
        <w:jc w:val="both"/>
        <w:rPr>
          <w:rFonts w:ascii="Century Gothic" w:hAnsi="Century Gothic"/>
        </w:rPr>
      </w:pPr>
      <w:r>
        <w:rPr>
          <w:rFonts w:ascii="Century Gothic" w:hAnsi="Century Gothic"/>
        </w:rPr>
        <w:t>a</w:t>
      </w:r>
      <w:r w:rsidRPr="001A3B90">
        <w:rPr>
          <w:rFonts w:ascii="Century Gothic" w:hAnsi="Century Gothic"/>
        </w:rPr>
        <w:t>ssist in the preparation and reproduction of learning materials and the management of resources</w:t>
      </w:r>
    </w:p>
    <w:p w:rsidR="001A3B90" w:rsidRPr="001A3B90" w:rsidRDefault="001A3B90" w:rsidP="001A3B90">
      <w:pPr>
        <w:numPr>
          <w:ilvl w:val="0"/>
          <w:numId w:val="10"/>
        </w:numPr>
        <w:tabs>
          <w:tab w:val="clear" w:pos="720"/>
          <w:tab w:val="num" w:pos="993"/>
        </w:tabs>
        <w:spacing w:after="0" w:line="240" w:lineRule="auto"/>
        <w:ind w:left="284" w:hanging="284"/>
        <w:jc w:val="both"/>
        <w:rPr>
          <w:rFonts w:ascii="Century Gothic" w:hAnsi="Century Gothic"/>
        </w:rPr>
      </w:pPr>
      <w:r>
        <w:rPr>
          <w:rFonts w:ascii="Century Gothic" w:hAnsi="Century Gothic"/>
        </w:rPr>
        <w:t>a</w:t>
      </w:r>
      <w:r w:rsidRPr="001A3B90">
        <w:rPr>
          <w:rFonts w:ascii="Century Gothic" w:hAnsi="Century Gothic"/>
        </w:rPr>
        <w:t>ssist in the deployment and setting up of equipment and resources and making them ready for use in order to organise the teaching environment</w:t>
      </w:r>
    </w:p>
    <w:p w:rsidR="001A3B90" w:rsidRPr="001A3B90" w:rsidRDefault="001A3B90" w:rsidP="001A3B90">
      <w:pPr>
        <w:numPr>
          <w:ilvl w:val="0"/>
          <w:numId w:val="10"/>
        </w:numPr>
        <w:tabs>
          <w:tab w:val="clear" w:pos="720"/>
          <w:tab w:val="num" w:pos="993"/>
        </w:tabs>
        <w:spacing w:after="0" w:line="240" w:lineRule="auto"/>
        <w:ind w:left="284" w:hanging="284"/>
        <w:jc w:val="both"/>
        <w:rPr>
          <w:rFonts w:ascii="Century Gothic" w:hAnsi="Century Gothic"/>
        </w:rPr>
      </w:pPr>
      <w:r>
        <w:rPr>
          <w:rFonts w:ascii="Century Gothic" w:hAnsi="Century Gothic"/>
        </w:rPr>
        <w:t>oversee</w:t>
      </w:r>
      <w:r w:rsidRPr="001A3B90">
        <w:rPr>
          <w:rFonts w:ascii="Century Gothic" w:hAnsi="Century Gothic"/>
        </w:rPr>
        <w:t xml:space="preserve"> the care and cleanliness of the teaching environment, equipment</w:t>
      </w:r>
      <w:r>
        <w:rPr>
          <w:rFonts w:ascii="Century Gothic" w:hAnsi="Century Gothic"/>
        </w:rPr>
        <w:t>, apparatus and materials</w:t>
      </w:r>
    </w:p>
    <w:p w:rsidR="001A3B90" w:rsidRPr="001A3B90" w:rsidRDefault="001A3B90" w:rsidP="001A3B90">
      <w:pPr>
        <w:numPr>
          <w:ilvl w:val="0"/>
          <w:numId w:val="10"/>
        </w:numPr>
        <w:tabs>
          <w:tab w:val="clear" w:pos="720"/>
          <w:tab w:val="num" w:pos="993"/>
        </w:tabs>
        <w:spacing w:after="0" w:line="240" w:lineRule="auto"/>
        <w:ind w:left="284" w:hanging="284"/>
        <w:jc w:val="both"/>
        <w:rPr>
          <w:rFonts w:ascii="Century Gothic" w:hAnsi="Century Gothic"/>
        </w:rPr>
      </w:pPr>
      <w:r>
        <w:rPr>
          <w:rFonts w:ascii="Century Gothic" w:hAnsi="Century Gothic"/>
        </w:rPr>
        <w:t>a</w:t>
      </w:r>
      <w:r w:rsidRPr="001A3B90">
        <w:rPr>
          <w:rFonts w:ascii="Century Gothic" w:hAnsi="Century Gothic"/>
        </w:rPr>
        <w:t>ssist in the preparation of display materials and the copying and duplication of teaching materials</w:t>
      </w:r>
    </w:p>
    <w:p w:rsidR="001A3B90" w:rsidRPr="001A3B90" w:rsidRDefault="001A3B90" w:rsidP="001A3B90">
      <w:pPr>
        <w:numPr>
          <w:ilvl w:val="0"/>
          <w:numId w:val="10"/>
        </w:numPr>
        <w:tabs>
          <w:tab w:val="clear" w:pos="720"/>
          <w:tab w:val="num" w:pos="993"/>
        </w:tabs>
        <w:spacing w:after="0" w:line="240" w:lineRule="auto"/>
        <w:ind w:left="284" w:hanging="284"/>
        <w:jc w:val="both"/>
        <w:rPr>
          <w:rFonts w:ascii="Century Gothic" w:hAnsi="Century Gothic"/>
        </w:rPr>
      </w:pPr>
      <w:proofErr w:type="gramStart"/>
      <w:r>
        <w:rPr>
          <w:rFonts w:ascii="Century Gothic" w:hAnsi="Century Gothic"/>
        </w:rPr>
        <w:t>s</w:t>
      </w:r>
      <w:r w:rsidRPr="001A3B90">
        <w:rPr>
          <w:rFonts w:ascii="Century Gothic" w:hAnsi="Century Gothic"/>
        </w:rPr>
        <w:t>upporting</w:t>
      </w:r>
      <w:proofErr w:type="gramEnd"/>
      <w:r w:rsidRPr="001A3B90">
        <w:rPr>
          <w:rFonts w:ascii="Century Gothic" w:hAnsi="Century Gothic"/>
        </w:rPr>
        <w:t xml:space="preserve"> teaching staff or senior colleagues with routine administration </w:t>
      </w:r>
      <w:proofErr w:type="spellStart"/>
      <w:r w:rsidRPr="001A3B90">
        <w:rPr>
          <w:rFonts w:ascii="Century Gothic" w:hAnsi="Century Gothic"/>
        </w:rPr>
        <w:t>ie</w:t>
      </w:r>
      <w:proofErr w:type="spellEnd"/>
      <w:r w:rsidRPr="001A3B90">
        <w:rPr>
          <w:rFonts w:ascii="Century Gothic" w:hAnsi="Century Gothic"/>
        </w:rPr>
        <w:t xml:space="preserve">. filing reports, distributing leaflets and reports </w:t>
      </w:r>
    </w:p>
    <w:p w:rsidR="001A3B90" w:rsidRPr="001A3B90" w:rsidRDefault="001A3B90" w:rsidP="001A3B90">
      <w:pPr>
        <w:numPr>
          <w:ilvl w:val="0"/>
          <w:numId w:val="10"/>
        </w:numPr>
        <w:tabs>
          <w:tab w:val="clear" w:pos="720"/>
          <w:tab w:val="num" w:pos="993"/>
        </w:tabs>
        <w:spacing w:after="0" w:line="240" w:lineRule="auto"/>
        <w:ind w:left="284" w:hanging="284"/>
        <w:jc w:val="both"/>
        <w:rPr>
          <w:rFonts w:ascii="Century Gothic" w:hAnsi="Century Gothic"/>
        </w:rPr>
      </w:pPr>
      <w:r w:rsidRPr="001A3B90">
        <w:rPr>
          <w:rFonts w:ascii="Century Gothic" w:hAnsi="Century Gothic"/>
        </w:rPr>
        <w:t>Contributing to the assessment of children’s progress and development as directed by the teacher through observations, basic record-keeping and discussion with the teacher (for example</w:t>
      </w:r>
      <w:r>
        <w:rPr>
          <w:rFonts w:ascii="Century Gothic" w:hAnsi="Century Gothic"/>
        </w:rPr>
        <w:t>,</w:t>
      </w:r>
      <w:r w:rsidRPr="001A3B90">
        <w:rPr>
          <w:rFonts w:ascii="Century Gothic" w:hAnsi="Century Gothic"/>
        </w:rPr>
        <w:t xml:space="preserve"> contributing evidence to the planning and production of IEP).</w:t>
      </w:r>
    </w:p>
    <w:p w:rsidR="001A3B90" w:rsidRDefault="001A3B90" w:rsidP="001A3B90">
      <w:pPr>
        <w:tabs>
          <w:tab w:val="num" w:pos="993"/>
        </w:tabs>
        <w:spacing w:after="0" w:line="240" w:lineRule="auto"/>
        <w:ind w:left="284" w:hanging="284"/>
        <w:jc w:val="both"/>
        <w:rPr>
          <w:rFonts w:ascii="Century Gothic" w:hAnsi="Century Gothic"/>
          <w:u w:val="single"/>
        </w:rPr>
      </w:pPr>
      <w:r>
        <w:rPr>
          <w:rFonts w:ascii="Century Gothic" w:hAnsi="Century Gothic"/>
          <w:u w:val="single"/>
        </w:rPr>
        <w:br w:type="page"/>
      </w:r>
    </w:p>
    <w:p w:rsidR="001A3B90" w:rsidRPr="001A3B90" w:rsidRDefault="001A3B90" w:rsidP="00FA5D26">
      <w:pPr>
        <w:tabs>
          <w:tab w:val="num" w:pos="993"/>
        </w:tabs>
        <w:spacing w:after="0" w:line="240" w:lineRule="auto"/>
        <w:ind w:left="284" w:hanging="284"/>
        <w:jc w:val="both"/>
        <w:rPr>
          <w:rFonts w:ascii="Century Gothic" w:hAnsi="Century Gothic"/>
        </w:rPr>
      </w:pPr>
      <w:r w:rsidRPr="001A3B90">
        <w:rPr>
          <w:rFonts w:ascii="Century Gothic" w:hAnsi="Century Gothic"/>
          <w:u w:val="single"/>
        </w:rPr>
        <w:lastRenderedPageBreak/>
        <w:t>Support for the Child</w:t>
      </w:r>
      <w:r w:rsidR="00E14B3A">
        <w:rPr>
          <w:rFonts w:ascii="Century Gothic" w:hAnsi="Century Gothic"/>
          <w:u w:val="single"/>
        </w:rPr>
        <w:t>/</w:t>
      </w:r>
      <w:proofErr w:type="spellStart"/>
      <w:r w:rsidRPr="001A3B90">
        <w:rPr>
          <w:rFonts w:ascii="Century Gothic" w:hAnsi="Century Gothic"/>
          <w:u w:val="single"/>
        </w:rPr>
        <w:t>ren</w:t>
      </w:r>
      <w:proofErr w:type="spellEnd"/>
    </w:p>
    <w:p w:rsidR="001A3B90" w:rsidRPr="001A3B90" w:rsidRDefault="001A3B90" w:rsidP="001A3B90">
      <w:pPr>
        <w:numPr>
          <w:ilvl w:val="0"/>
          <w:numId w:val="11"/>
        </w:numPr>
        <w:tabs>
          <w:tab w:val="clear" w:pos="720"/>
          <w:tab w:val="num" w:pos="993"/>
        </w:tabs>
        <w:spacing w:after="0" w:line="240" w:lineRule="auto"/>
        <w:ind w:left="284" w:hanging="284"/>
        <w:jc w:val="both"/>
        <w:rPr>
          <w:rFonts w:ascii="Century Gothic" w:hAnsi="Century Gothic"/>
        </w:rPr>
      </w:pPr>
      <w:r w:rsidRPr="001A3B90">
        <w:rPr>
          <w:rFonts w:ascii="Century Gothic" w:hAnsi="Century Gothic"/>
        </w:rPr>
        <w:t>Supervis</w:t>
      </w:r>
      <w:r>
        <w:rPr>
          <w:rFonts w:ascii="Century Gothic" w:hAnsi="Century Gothic"/>
        </w:rPr>
        <w:t>e</w:t>
      </w:r>
      <w:r w:rsidRPr="001A3B90">
        <w:rPr>
          <w:rFonts w:ascii="Century Gothic" w:hAnsi="Century Gothic"/>
        </w:rPr>
        <w:t xml:space="preserve"> the use of equipment as required to maintain children’s needs and support their participation i</w:t>
      </w:r>
      <w:r>
        <w:rPr>
          <w:rFonts w:ascii="Century Gothic" w:hAnsi="Century Gothic"/>
        </w:rPr>
        <w:t>n learning tasks and activities</w:t>
      </w:r>
    </w:p>
    <w:p w:rsidR="001A3B90" w:rsidRPr="001A3B90" w:rsidRDefault="001A3B90" w:rsidP="001A3B90">
      <w:pPr>
        <w:numPr>
          <w:ilvl w:val="0"/>
          <w:numId w:val="11"/>
        </w:numPr>
        <w:tabs>
          <w:tab w:val="clear" w:pos="720"/>
          <w:tab w:val="num" w:pos="993"/>
        </w:tabs>
        <w:spacing w:after="0" w:line="240" w:lineRule="auto"/>
        <w:ind w:left="284" w:hanging="284"/>
        <w:jc w:val="both"/>
        <w:rPr>
          <w:rFonts w:ascii="Century Gothic" w:hAnsi="Century Gothic"/>
        </w:rPr>
      </w:pPr>
      <w:r>
        <w:rPr>
          <w:rFonts w:ascii="Century Gothic" w:hAnsi="Century Gothic"/>
        </w:rPr>
        <w:t>a</w:t>
      </w:r>
      <w:r w:rsidRPr="001A3B90">
        <w:rPr>
          <w:rFonts w:ascii="Century Gothic" w:hAnsi="Century Gothic"/>
        </w:rPr>
        <w:t>ssist in ensuring that the length of time spent on tasks and activities is consistent with the individual children's need</w:t>
      </w:r>
      <w:r>
        <w:rPr>
          <w:rFonts w:ascii="Century Gothic" w:hAnsi="Century Gothic"/>
        </w:rPr>
        <w:t>s and according to instructions</w:t>
      </w:r>
    </w:p>
    <w:p w:rsidR="001A3B90" w:rsidRPr="001A3B90" w:rsidRDefault="001A3B90" w:rsidP="001A3B90">
      <w:pPr>
        <w:numPr>
          <w:ilvl w:val="0"/>
          <w:numId w:val="11"/>
        </w:numPr>
        <w:tabs>
          <w:tab w:val="clear" w:pos="720"/>
          <w:tab w:val="num" w:pos="993"/>
        </w:tabs>
        <w:spacing w:after="0" w:line="240" w:lineRule="auto"/>
        <w:ind w:left="284" w:hanging="284"/>
        <w:jc w:val="both"/>
        <w:rPr>
          <w:rFonts w:ascii="Century Gothic" w:hAnsi="Century Gothic"/>
        </w:rPr>
      </w:pPr>
      <w:r>
        <w:rPr>
          <w:rFonts w:ascii="Century Gothic" w:hAnsi="Century Gothic"/>
        </w:rPr>
        <w:t>assist</w:t>
      </w:r>
      <w:r w:rsidRPr="001A3B90">
        <w:rPr>
          <w:rFonts w:ascii="Century Gothic" w:hAnsi="Century Gothic"/>
        </w:rPr>
        <w:t xml:space="preserve"> children to carry out programmes set by teaching staff</w:t>
      </w:r>
    </w:p>
    <w:p w:rsidR="001A3B90" w:rsidRPr="001A3B90" w:rsidRDefault="001A3B90" w:rsidP="001A3B90">
      <w:pPr>
        <w:numPr>
          <w:ilvl w:val="0"/>
          <w:numId w:val="11"/>
        </w:numPr>
        <w:tabs>
          <w:tab w:val="clear" w:pos="720"/>
          <w:tab w:val="num" w:pos="993"/>
        </w:tabs>
        <w:spacing w:after="0" w:line="240" w:lineRule="auto"/>
        <w:ind w:left="284" w:hanging="284"/>
        <w:jc w:val="both"/>
        <w:rPr>
          <w:rFonts w:ascii="Century Gothic" w:hAnsi="Century Gothic"/>
        </w:rPr>
      </w:pPr>
      <w:r>
        <w:rPr>
          <w:rFonts w:ascii="Century Gothic" w:hAnsi="Century Gothic"/>
        </w:rPr>
        <w:t>assist</w:t>
      </w:r>
      <w:r w:rsidRPr="001A3B90">
        <w:rPr>
          <w:rFonts w:ascii="Century Gothic" w:hAnsi="Century Gothic"/>
        </w:rPr>
        <w:t xml:space="preserve"> individual children or small groups of children in classroom activities under the specific direction of the tea</w:t>
      </w:r>
      <w:r>
        <w:rPr>
          <w:rFonts w:ascii="Century Gothic" w:hAnsi="Century Gothic"/>
        </w:rPr>
        <w:t>cher and/or other support staff</w:t>
      </w:r>
    </w:p>
    <w:p w:rsidR="001A3B90" w:rsidRPr="001A3B90" w:rsidRDefault="001A3B90" w:rsidP="001A3B90">
      <w:pPr>
        <w:numPr>
          <w:ilvl w:val="0"/>
          <w:numId w:val="11"/>
        </w:numPr>
        <w:tabs>
          <w:tab w:val="clear" w:pos="720"/>
          <w:tab w:val="num" w:pos="993"/>
        </w:tabs>
        <w:spacing w:after="0" w:line="240" w:lineRule="auto"/>
        <w:ind w:left="284" w:hanging="284"/>
        <w:jc w:val="both"/>
        <w:rPr>
          <w:rFonts w:ascii="Century Gothic" w:hAnsi="Century Gothic"/>
        </w:rPr>
      </w:pPr>
      <w:r w:rsidRPr="001A3B90">
        <w:rPr>
          <w:rFonts w:ascii="Century Gothic" w:hAnsi="Century Gothic"/>
        </w:rPr>
        <w:t>Maintain awareness of children’s</w:t>
      </w:r>
      <w:r w:rsidR="00FA5D26">
        <w:rPr>
          <w:rFonts w:ascii="Century Gothic" w:hAnsi="Century Gothic"/>
        </w:rPr>
        <w:t xml:space="preserve"> needs and targets</w:t>
      </w:r>
    </w:p>
    <w:p w:rsidR="001A3B90" w:rsidRPr="001A3B90" w:rsidRDefault="001A3B90" w:rsidP="001A3B90">
      <w:pPr>
        <w:numPr>
          <w:ilvl w:val="0"/>
          <w:numId w:val="11"/>
        </w:numPr>
        <w:tabs>
          <w:tab w:val="clear" w:pos="720"/>
          <w:tab w:val="num" w:pos="993"/>
        </w:tabs>
        <w:spacing w:after="0" w:line="240" w:lineRule="auto"/>
        <w:ind w:left="284" w:hanging="284"/>
        <w:jc w:val="both"/>
        <w:rPr>
          <w:rFonts w:ascii="Century Gothic" w:hAnsi="Century Gothic"/>
        </w:rPr>
      </w:pPr>
      <w:r w:rsidRPr="001A3B90">
        <w:rPr>
          <w:rFonts w:ascii="Century Gothic" w:hAnsi="Century Gothic"/>
        </w:rPr>
        <w:t>Hav</w:t>
      </w:r>
      <w:r w:rsidR="00FA5D26">
        <w:rPr>
          <w:rFonts w:ascii="Century Gothic" w:hAnsi="Century Gothic"/>
        </w:rPr>
        <w:t>e</w:t>
      </w:r>
      <w:r w:rsidRPr="001A3B90">
        <w:rPr>
          <w:rFonts w:ascii="Century Gothic" w:hAnsi="Century Gothic"/>
        </w:rPr>
        <w:t xml:space="preserve"> and apply a higher level of understanding of SEN, as determi</w:t>
      </w:r>
      <w:r w:rsidR="00FA5D26">
        <w:rPr>
          <w:rFonts w:ascii="Century Gothic" w:hAnsi="Century Gothic"/>
        </w:rPr>
        <w:t>ned by the SEN Code of Practice</w:t>
      </w:r>
    </w:p>
    <w:p w:rsidR="001A3B90" w:rsidRPr="001A3B90" w:rsidRDefault="001A3B90" w:rsidP="00FA5D26">
      <w:pPr>
        <w:tabs>
          <w:tab w:val="num" w:pos="993"/>
        </w:tabs>
        <w:spacing w:after="0" w:line="240" w:lineRule="auto"/>
        <w:ind w:left="284" w:hanging="284"/>
        <w:jc w:val="both"/>
        <w:rPr>
          <w:rFonts w:ascii="Century Gothic" w:hAnsi="Century Gothic"/>
          <w:u w:val="single"/>
        </w:rPr>
      </w:pPr>
    </w:p>
    <w:p w:rsidR="001A3B90" w:rsidRPr="001A3B90" w:rsidRDefault="001A3B90" w:rsidP="00FA5D26">
      <w:pPr>
        <w:tabs>
          <w:tab w:val="num" w:pos="993"/>
        </w:tabs>
        <w:spacing w:after="0" w:line="240" w:lineRule="auto"/>
        <w:ind w:left="284" w:hanging="284"/>
        <w:jc w:val="both"/>
        <w:rPr>
          <w:rFonts w:ascii="Century Gothic" w:hAnsi="Century Gothic"/>
          <w:u w:val="single"/>
        </w:rPr>
      </w:pPr>
      <w:r w:rsidRPr="001A3B90">
        <w:rPr>
          <w:rFonts w:ascii="Century Gothic" w:hAnsi="Century Gothic"/>
          <w:u w:val="single"/>
        </w:rPr>
        <w:t>Support for the School</w:t>
      </w:r>
    </w:p>
    <w:p w:rsidR="001A3B90" w:rsidRPr="001A3B90" w:rsidRDefault="00FA5D26" w:rsidP="001A3B90">
      <w:pPr>
        <w:numPr>
          <w:ilvl w:val="0"/>
          <w:numId w:val="12"/>
        </w:numPr>
        <w:tabs>
          <w:tab w:val="clear" w:pos="720"/>
          <w:tab w:val="num" w:pos="993"/>
        </w:tabs>
        <w:spacing w:after="0" w:line="240" w:lineRule="auto"/>
        <w:ind w:left="284" w:hanging="284"/>
        <w:jc w:val="both"/>
        <w:rPr>
          <w:rFonts w:ascii="Century Gothic" w:hAnsi="Century Gothic"/>
        </w:rPr>
      </w:pPr>
      <w:r>
        <w:rPr>
          <w:rFonts w:ascii="Century Gothic" w:hAnsi="Century Gothic"/>
        </w:rPr>
        <w:t>assist</w:t>
      </w:r>
      <w:r w:rsidR="001A3B90" w:rsidRPr="001A3B90">
        <w:rPr>
          <w:rFonts w:ascii="Century Gothic" w:hAnsi="Century Gothic"/>
        </w:rPr>
        <w:t xml:space="preserve"> in maintaining a safe environment for children</w:t>
      </w:r>
      <w:r>
        <w:rPr>
          <w:rFonts w:ascii="Century Gothic" w:hAnsi="Century Gothic"/>
        </w:rPr>
        <w:t xml:space="preserve"> and staff</w:t>
      </w:r>
    </w:p>
    <w:p w:rsidR="001A3B90" w:rsidRPr="001A3B90" w:rsidRDefault="00FA5D26" w:rsidP="001A3B90">
      <w:pPr>
        <w:numPr>
          <w:ilvl w:val="0"/>
          <w:numId w:val="12"/>
        </w:numPr>
        <w:tabs>
          <w:tab w:val="clear" w:pos="720"/>
          <w:tab w:val="num" w:pos="993"/>
        </w:tabs>
        <w:spacing w:after="0" w:line="240" w:lineRule="auto"/>
        <w:ind w:left="284" w:hanging="284"/>
        <w:jc w:val="both"/>
        <w:rPr>
          <w:rFonts w:ascii="Century Gothic" w:hAnsi="Century Gothic"/>
        </w:rPr>
      </w:pPr>
      <w:r>
        <w:rPr>
          <w:rFonts w:ascii="Century Gothic" w:hAnsi="Century Gothic"/>
        </w:rPr>
        <w:t>a</w:t>
      </w:r>
      <w:r w:rsidR="001A3B90" w:rsidRPr="001A3B90">
        <w:rPr>
          <w:rFonts w:ascii="Century Gothic" w:hAnsi="Century Gothic"/>
        </w:rPr>
        <w:t>ccompany teachers and classes on</w:t>
      </w:r>
      <w:r>
        <w:rPr>
          <w:rFonts w:ascii="Century Gothic" w:hAnsi="Century Gothic"/>
        </w:rPr>
        <w:t xml:space="preserve"> educational visits as required</w:t>
      </w:r>
    </w:p>
    <w:p w:rsidR="001A3B90" w:rsidRPr="001A3B90" w:rsidRDefault="00FA5D26" w:rsidP="001A3B90">
      <w:pPr>
        <w:numPr>
          <w:ilvl w:val="0"/>
          <w:numId w:val="12"/>
        </w:numPr>
        <w:tabs>
          <w:tab w:val="clear" w:pos="720"/>
          <w:tab w:val="num" w:pos="993"/>
        </w:tabs>
        <w:spacing w:after="0" w:line="240" w:lineRule="auto"/>
        <w:ind w:left="284" w:hanging="284"/>
        <w:jc w:val="both"/>
        <w:rPr>
          <w:rFonts w:ascii="Century Gothic" w:hAnsi="Century Gothic"/>
        </w:rPr>
      </w:pPr>
      <w:r>
        <w:rPr>
          <w:rFonts w:ascii="Century Gothic" w:hAnsi="Century Gothic"/>
        </w:rPr>
        <w:t>a</w:t>
      </w:r>
      <w:r w:rsidR="001A3B90" w:rsidRPr="001A3B90">
        <w:rPr>
          <w:rFonts w:ascii="Century Gothic" w:hAnsi="Century Gothic"/>
        </w:rPr>
        <w:t>ssist in the supervision of children during the day and in the playgro</w:t>
      </w:r>
      <w:r>
        <w:rPr>
          <w:rFonts w:ascii="Century Gothic" w:hAnsi="Century Gothic"/>
        </w:rPr>
        <w:t>unds/school grounds as required</w:t>
      </w:r>
    </w:p>
    <w:p w:rsidR="001A3B90" w:rsidRPr="001A3B90" w:rsidRDefault="00FA5D26" w:rsidP="001A3B90">
      <w:pPr>
        <w:numPr>
          <w:ilvl w:val="0"/>
          <w:numId w:val="12"/>
        </w:numPr>
        <w:tabs>
          <w:tab w:val="clear" w:pos="720"/>
          <w:tab w:val="num" w:pos="993"/>
        </w:tabs>
        <w:spacing w:after="0" w:line="240" w:lineRule="auto"/>
        <w:ind w:left="284" w:hanging="284"/>
        <w:jc w:val="both"/>
        <w:rPr>
          <w:rFonts w:ascii="Century Gothic" w:hAnsi="Century Gothic"/>
        </w:rPr>
      </w:pPr>
      <w:r>
        <w:rPr>
          <w:rFonts w:ascii="Century Gothic" w:hAnsi="Century Gothic"/>
        </w:rPr>
        <w:t>a</w:t>
      </w:r>
      <w:r w:rsidR="001A3B90" w:rsidRPr="001A3B90">
        <w:rPr>
          <w:rFonts w:ascii="Century Gothic" w:hAnsi="Century Gothic"/>
        </w:rPr>
        <w:t>ss</w:t>
      </w:r>
      <w:r>
        <w:rPr>
          <w:rFonts w:ascii="Century Gothic" w:hAnsi="Century Gothic"/>
        </w:rPr>
        <w:t>ist</w:t>
      </w:r>
      <w:r w:rsidR="001A3B90" w:rsidRPr="001A3B90">
        <w:rPr>
          <w:rFonts w:ascii="Century Gothic" w:hAnsi="Century Gothic"/>
        </w:rPr>
        <w:t xml:space="preserve"> in ensuring that children adhere to the behaviour policy of the school and providing feedback to teaching staff and senior colleagues on the e</w:t>
      </w:r>
      <w:r>
        <w:rPr>
          <w:rFonts w:ascii="Century Gothic" w:hAnsi="Century Gothic"/>
        </w:rPr>
        <w:t>ffectiveness of strategies used</w:t>
      </w:r>
    </w:p>
    <w:p w:rsidR="001A3B90" w:rsidRPr="001A3B90" w:rsidRDefault="00FA5D26" w:rsidP="001A3B90">
      <w:pPr>
        <w:numPr>
          <w:ilvl w:val="0"/>
          <w:numId w:val="12"/>
        </w:numPr>
        <w:tabs>
          <w:tab w:val="clear" w:pos="720"/>
          <w:tab w:val="num" w:pos="993"/>
        </w:tabs>
        <w:spacing w:after="0" w:line="240" w:lineRule="auto"/>
        <w:ind w:left="284" w:hanging="284"/>
        <w:jc w:val="both"/>
        <w:rPr>
          <w:rFonts w:ascii="Century Gothic" w:hAnsi="Century Gothic"/>
        </w:rPr>
      </w:pPr>
      <w:r>
        <w:rPr>
          <w:rFonts w:ascii="Century Gothic" w:hAnsi="Century Gothic"/>
        </w:rPr>
        <w:t>c</w:t>
      </w:r>
      <w:r w:rsidR="001A3B90" w:rsidRPr="001A3B90">
        <w:rPr>
          <w:rFonts w:ascii="Century Gothic" w:hAnsi="Century Gothic"/>
        </w:rPr>
        <w:t>ontribut</w:t>
      </w:r>
      <w:r>
        <w:rPr>
          <w:rFonts w:ascii="Century Gothic" w:hAnsi="Century Gothic"/>
        </w:rPr>
        <w:t>e</w:t>
      </w:r>
      <w:r w:rsidR="001A3B90" w:rsidRPr="001A3B90">
        <w:rPr>
          <w:rFonts w:ascii="Century Gothic" w:hAnsi="Century Gothic"/>
        </w:rPr>
        <w:t xml:space="preserve"> to preparing children’s reports </w:t>
      </w:r>
      <w:r>
        <w:rPr>
          <w:rFonts w:ascii="Century Gothic" w:hAnsi="Century Gothic"/>
        </w:rPr>
        <w:t>as appropriate</w:t>
      </w:r>
    </w:p>
    <w:p w:rsidR="001A3B90" w:rsidRPr="001A3B90" w:rsidRDefault="00FA5D26" w:rsidP="001A3B90">
      <w:pPr>
        <w:numPr>
          <w:ilvl w:val="0"/>
          <w:numId w:val="12"/>
        </w:numPr>
        <w:tabs>
          <w:tab w:val="clear" w:pos="720"/>
          <w:tab w:val="num" w:pos="993"/>
        </w:tabs>
        <w:spacing w:after="0" w:line="240" w:lineRule="auto"/>
        <w:ind w:left="284" w:hanging="284"/>
        <w:jc w:val="both"/>
        <w:rPr>
          <w:rFonts w:ascii="Century Gothic" w:hAnsi="Century Gothic"/>
        </w:rPr>
      </w:pPr>
      <w:r>
        <w:rPr>
          <w:rFonts w:ascii="Century Gothic" w:hAnsi="Century Gothic"/>
        </w:rPr>
        <w:t>l</w:t>
      </w:r>
      <w:r w:rsidR="001A3B90" w:rsidRPr="001A3B90">
        <w:rPr>
          <w:rFonts w:ascii="Century Gothic" w:hAnsi="Century Gothic"/>
        </w:rPr>
        <w:t>iais</w:t>
      </w:r>
      <w:r>
        <w:rPr>
          <w:rFonts w:ascii="Century Gothic" w:hAnsi="Century Gothic"/>
        </w:rPr>
        <w:t>e</w:t>
      </w:r>
      <w:r w:rsidR="001A3B90" w:rsidRPr="001A3B90">
        <w:rPr>
          <w:rFonts w:ascii="Century Gothic" w:hAnsi="Century Gothic"/>
        </w:rPr>
        <w:t xml:space="preserve"> with parents and other parties as required</w:t>
      </w:r>
    </w:p>
    <w:p w:rsidR="00FA5D26" w:rsidRDefault="00FA5D26" w:rsidP="001A3B90">
      <w:pPr>
        <w:tabs>
          <w:tab w:val="num" w:pos="993"/>
        </w:tabs>
        <w:spacing w:line="240" w:lineRule="auto"/>
        <w:ind w:left="284" w:hanging="284"/>
        <w:jc w:val="both"/>
        <w:rPr>
          <w:rFonts w:ascii="Century Gothic" w:hAnsi="Century Gothic"/>
          <w:u w:val="single"/>
        </w:rPr>
      </w:pPr>
    </w:p>
    <w:p w:rsidR="001A3B90" w:rsidRPr="001A3B90" w:rsidRDefault="001A3B90" w:rsidP="00FA5D26">
      <w:pPr>
        <w:tabs>
          <w:tab w:val="num" w:pos="993"/>
        </w:tabs>
        <w:spacing w:after="0" w:line="240" w:lineRule="auto"/>
        <w:ind w:left="284" w:hanging="284"/>
        <w:jc w:val="both"/>
        <w:rPr>
          <w:rFonts w:ascii="Century Gothic" w:hAnsi="Century Gothic"/>
          <w:u w:val="single"/>
        </w:rPr>
      </w:pPr>
      <w:r w:rsidRPr="001A3B90">
        <w:rPr>
          <w:rFonts w:ascii="Century Gothic" w:hAnsi="Century Gothic"/>
          <w:u w:val="single"/>
        </w:rPr>
        <w:t>General Requirements</w:t>
      </w:r>
    </w:p>
    <w:p w:rsidR="001A3B90" w:rsidRPr="001A3B90" w:rsidRDefault="00FA5D26" w:rsidP="001A3B90">
      <w:pPr>
        <w:numPr>
          <w:ilvl w:val="0"/>
          <w:numId w:val="13"/>
        </w:numPr>
        <w:tabs>
          <w:tab w:val="clear" w:pos="720"/>
          <w:tab w:val="num" w:pos="993"/>
        </w:tabs>
        <w:spacing w:after="0" w:line="240" w:lineRule="auto"/>
        <w:ind w:left="284" w:hanging="284"/>
        <w:jc w:val="both"/>
        <w:rPr>
          <w:rFonts w:ascii="Century Gothic" w:hAnsi="Century Gothic"/>
        </w:rPr>
      </w:pPr>
      <w:r>
        <w:rPr>
          <w:rFonts w:ascii="Century Gothic" w:hAnsi="Century Gothic"/>
        </w:rPr>
        <w:t>a</w:t>
      </w:r>
      <w:r w:rsidR="001A3B90" w:rsidRPr="001A3B90">
        <w:rPr>
          <w:rFonts w:ascii="Century Gothic" w:hAnsi="Century Gothic"/>
        </w:rPr>
        <w:t>ttend and participat</w:t>
      </w:r>
      <w:r>
        <w:rPr>
          <w:rFonts w:ascii="Century Gothic" w:hAnsi="Century Gothic"/>
        </w:rPr>
        <w:t>e</w:t>
      </w:r>
      <w:r w:rsidR="001A3B90" w:rsidRPr="001A3B90">
        <w:rPr>
          <w:rFonts w:ascii="Century Gothic" w:hAnsi="Century Gothic"/>
        </w:rPr>
        <w:t xml:space="preserve"> in training and dev</w:t>
      </w:r>
      <w:r>
        <w:rPr>
          <w:rFonts w:ascii="Century Gothic" w:hAnsi="Century Gothic"/>
        </w:rPr>
        <w:t>elopment activities as required</w:t>
      </w:r>
    </w:p>
    <w:p w:rsidR="001A3B90" w:rsidRPr="001A3B90" w:rsidRDefault="00FA5D26" w:rsidP="001A3B90">
      <w:pPr>
        <w:numPr>
          <w:ilvl w:val="0"/>
          <w:numId w:val="13"/>
        </w:numPr>
        <w:tabs>
          <w:tab w:val="clear" w:pos="720"/>
          <w:tab w:val="num" w:pos="993"/>
        </w:tabs>
        <w:spacing w:after="0" w:line="240" w:lineRule="auto"/>
        <w:ind w:left="284" w:hanging="284"/>
        <w:jc w:val="both"/>
        <w:rPr>
          <w:rFonts w:ascii="Century Gothic" w:hAnsi="Century Gothic"/>
        </w:rPr>
      </w:pPr>
      <w:r>
        <w:rPr>
          <w:rFonts w:ascii="Century Gothic" w:hAnsi="Century Gothic"/>
        </w:rPr>
        <w:t>participate</w:t>
      </w:r>
      <w:r w:rsidR="001A3B90" w:rsidRPr="001A3B90">
        <w:rPr>
          <w:rFonts w:ascii="Century Gothic" w:hAnsi="Century Gothic"/>
        </w:rPr>
        <w:t xml:space="preserve"> in professional development</w:t>
      </w:r>
      <w:r>
        <w:rPr>
          <w:rFonts w:ascii="Century Gothic" w:hAnsi="Century Gothic"/>
        </w:rPr>
        <w:t xml:space="preserve"> and review</w:t>
      </w:r>
    </w:p>
    <w:p w:rsidR="001A3B90" w:rsidRPr="001A3B90" w:rsidRDefault="00FA5D26" w:rsidP="001A3B90">
      <w:pPr>
        <w:numPr>
          <w:ilvl w:val="0"/>
          <w:numId w:val="13"/>
        </w:numPr>
        <w:tabs>
          <w:tab w:val="clear" w:pos="720"/>
          <w:tab w:val="num" w:pos="993"/>
        </w:tabs>
        <w:spacing w:after="0" w:line="240" w:lineRule="auto"/>
        <w:ind w:left="284" w:hanging="284"/>
        <w:jc w:val="both"/>
        <w:rPr>
          <w:rFonts w:ascii="Century Gothic" w:hAnsi="Century Gothic"/>
        </w:rPr>
      </w:pPr>
      <w:r>
        <w:rPr>
          <w:rFonts w:ascii="Century Gothic" w:hAnsi="Century Gothic"/>
        </w:rPr>
        <w:t>be</w:t>
      </w:r>
      <w:r w:rsidR="001A3B90" w:rsidRPr="001A3B90">
        <w:rPr>
          <w:rFonts w:ascii="Century Gothic" w:hAnsi="Century Gothic"/>
        </w:rPr>
        <w:t xml:space="preserve"> an effective role model for the standards of behaviour expected of children</w:t>
      </w:r>
    </w:p>
    <w:p w:rsidR="001A3B90" w:rsidRPr="001A3B90" w:rsidRDefault="00FA5D26" w:rsidP="001A3B90">
      <w:pPr>
        <w:numPr>
          <w:ilvl w:val="0"/>
          <w:numId w:val="13"/>
        </w:numPr>
        <w:tabs>
          <w:tab w:val="clear" w:pos="720"/>
          <w:tab w:val="num" w:pos="993"/>
        </w:tabs>
        <w:spacing w:after="0" w:line="240" w:lineRule="auto"/>
        <w:ind w:left="284" w:hanging="284"/>
        <w:jc w:val="both"/>
        <w:rPr>
          <w:rFonts w:ascii="Century Gothic" w:hAnsi="Century Gothic"/>
        </w:rPr>
      </w:pPr>
      <w:r>
        <w:rPr>
          <w:rFonts w:ascii="Century Gothic" w:hAnsi="Century Gothic"/>
        </w:rPr>
        <w:t>h</w:t>
      </w:r>
      <w:r w:rsidR="001A3B90" w:rsidRPr="001A3B90">
        <w:rPr>
          <w:rFonts w:ascii="Century Gothic" w:hAnsi="Century Gothic"/>
        </w:rPr>
        <w:t>av</w:t>
      </w:r>
      <w:r>
        <w:rPr>
          <w:rFonts w:ascii="Century Gothic" w:hAnsi="Century Gothic"/>
        </w:rPr>
        <w:t>e</w:t>
      </w:r>
      <w:r w:rsidR="001A3B90" w:rsidRPr="001A3B90">
        <w:rPr>
          <w:rFonts w:ascii="Century Gothic" w:hAnsi="Century Gothic"/>
        </w:rPr>
        <w:t xml:space="preserve"> due regard to confidentiality, child protection procedures, health and safety, other statutory requirements and the policies of the governing body and th</w:t>
      </w:r>
      <w:r>
        <w:rPr>
          <w:rFonts w:ascii="Century Gothic" w:hAnsi="Century Gothic"/>
        </w:rPr>
        <w:t>e local education authority</w:t>
      </w:r>
    </w:p>
    <w:p w:rsidR="00FA5D26" w:rsidRDefault="00FA5D26" w:rsidP="001A3B90">
      <w:pPr>
        <w:tabs>
          <w:tab w:val="num" w:pos="993"/>
        </w:tabs>
        <w:spacing w:line="240" w:lineRule="auto"/>
        <w:ind w:left="284" w:hanging="284"/>
        <w:jc w:val="both"/>
        <w:rPr>
          <w:rFonts w:ascii="Century Gothic" w:hAnsi="Century Gothic"/>
          <w:u w:val="single"/>
        </w:rPr>
      </w:pPr>
    </w:p>
    <w:p w:rsidR="001A3B90" w:rsidRPr="001A3B90" w:rsidRDefault="001A3B90" w:rsidP="00FA5D26">
      <w:pPr>
        <w:tabs>
          <w:tab w:val="num" w:pos="993"/>
        </w:tabs>
        <w:spacing w:after="0" w:line="240" w:lineRule="auto"/>
        <w:ind w:left="284" w:hanging="284"/>
        <w:jc w:val="both"/>
        <w:rPr>
          <w:rFonts w:ascii="Century Gothic" w:hAnsi="Century Gothic"/>
          <w:u w:val="single"/>
        </w:rPr>
      </w:pPr>
      <w:r w:rsidRPr="001A3B90">
        <w:rPr>
          <w:rFonts w:ascii="Century Gothic" w:hAnsi="Century Gothic"/>
          <w:u w:val="single"/>
        </w:rPr>
        <w:t>Professional Values and Practices</w:t>
      </w:r>
    </w:p>
    <w:p w:rsidR="001A3B90" w:rsidRPr="001A3B90" w:rsidRDefault="00FA5D26" w:rsidP="001A3B90">
      <w:pPr>
        <w:numPr>
          <w:ilvl w:val="0"/>
          <w:numId w:val="14"/>
        </w:numPr>
        <w:tabs>
          <w:tab w:val="clear" w:pos="720"/>
          <w:tab w:val="num" w:pos="993"/>
        </w:tabs>
        <w:spacing w:after="0" w:line="240" w:lineRule="auto"/>
        <w:ind w:left="284" w:hanging="284"/>
        <w:jc w:val="both"/>
        <w:rPr>
          <w:rFonts w:ascii="Century Gothic" w:hAnsi="Century Gothic"/>
        </w:rPr>
      </w:pPr>
      <w:r>
        <w:rPr>
          <w:rFonts w:ascii="Century Gothic" w:hAnsi="Century Gothic"/>
        </w:rPr>
        <w:t>have</w:t>
      </w:r>
      <w:r w:rsidR="001A3B90" w:rsidRPr="001A3B90">
        <w:rPr>
          <w:rFonts w:ascii="Century Gothic" w:hAnsi="Century Gothic"/>
        </w:rPr>
        <w:t xml:space="preserve"> high expectations of all children; respecting their social, cultural, linguistic, religious and ethnic backgrounds; and being committed to raisin</w:t>
      </w:r>
      <w:r>
        <w:rPr>
          <w:rFonts w:ascii="Century Gothic" w:hAnsi="Century Gothic"/>
        </w:rPr>
        <w:t>g their educational achievement</w:t>
      </w:r>
    </w:p>
    <w:p w:rsidR="001A3B90" w:rsidRPr="001A3B90" w:rsidRDefault="00FA5D26" w:rsidP="001A3B90">
      <w:pPr>
        <w:numPr>
          <w:ilvl w:val="0"/>
          <w:numId w:val="14"/>
        </w:numPr>
        <w:tabs>
          <w:tab w:val="clear" w:pos="720"/>
          <w:tab w:val="num" w:pos="993"/>
        </w:tabs>
        <w:spacing w:after="0" w:line="240" w:lineRule="auto"/>
        <w:ind w:left="284" w:hanging="284"/>
        <w:jc w:val="both"/>
        <w:rPr>
          <w:rFonts w:ascii="Century Gothic" w:hAnsi="Century Gothic"/>
        </w:rPr>
      </w:pPr>
      <w:r>
        <w:rPr>
          <w:rFonts w:ascii="Century Gothic" w:hAnsi="Century Gothic"/>
        </w:rPr>
        <w:t>t</w:t>
      </w:r>
      <w:r w:rsidR="001A3B90" w:rsidRPr="001A3B90">
        <w:rPr>
          <w:rFonts w:ascii="Century Gothic" w:hAnsi="Century Gothic"/>
        </w:rPr>
        <w:t>reat children consistently with respect and consideration and being concerned with their development as learners</w:t>
      </w:r>
    </w:p>
    <w:p w:rsidR="001A3B90" w:rsidRPr="001A3B90" w:rsidRDefault="00FA5D26" w:rsidP="001A3B90">
      <w:pPr>
        <w:numPr>
          <w:ilvl w:val="0"/>
          <w:numId w:val="14"/>
        </w:numPr>
        <w:tabs>
          <w:tab w:val="clear" w:pos="720"/>
          <w:tab w:val="num" w:pos="993"/>
        </w:tabs>
        <w:spacing w:after="0" w:line="240" w:lineRule="auto"/>
        <w:ind w:left="284" w:hanging="284"/>
        <w:jc w:val="both"/>
        <w:rPr>
          <w:rFonts w:ascii="Century Gothic" w:hAnsi="Century Gothic"/>
        </w:rPr>
      </w:pPr>
      <w:r>
        <w:rPr>
          <w:rFonts w:ascii="Century Gothic" w:hAnsi="Century Gothic"/>
        </w:rPr>
        <w:t xml:space="preserve">use </w:t>
      </w:r>
      <w:r w:rsidRPr="001A3B90">
        <w:rPr>
          <w:rFonts w:ascii="Century Gothic" w:hAnsi="Century Gothic"/>
        </w:rPr>
        <w:t>behaviour management strategies which contribute to a purposeful learning environment</w:t>
      </w:r>
      <w:r>
        <w:rPr>
          <w:rFonts w:ascii="Century Gothic" w:hAnsi="Century Gothic"/>
        </w:rPr>
        <w:t xml:space="preserve"> i</w:t>
      </w:r>
      <w:r w:rsidR="001A3B90" w:rsidRPr="001A3B90">
        <w:rPr>
          <w:rFonts w:ascii="Century Gothic" w:hAnsi="Century Gothic"/>
        </w:rPr>
        <w:t xml:space="preserve">n line with the school's policy and procedures </w:t>
      </w:r>
    </w:p>
    <w:p w:rsidR="001A3B90" w:rsidRPr="001A3B90" w:rsidRDefault="00FA5D26" w:rsidP="001A3B90">
      <w:pPr>
        <w:numPr>
          <w:ilvl w:val="0"/>
          <w:numId w:val="14"/>
        </w:numPr>
        <w:tabs>
          <w:tab w:val="clear" w:pos="720"/>
          <w:tab w:val="num" w:pos="993"/>
        </w:tabs>
        <w:spacing w:after="0" w:line="240" w:lineRule="auto"/>
        <w:ind w:left="284" w:hanging="284"/>
        <w:jc w:val="both"/>
        <w:rPr>
          <w:rFonts w:ascii="Century Gothic" w:hAnsi="Century Gothic"/>
        </w:rPr>
      </w:pPr>
      <w:r>
        <w:rPr>
          <w:rFonts w:ascii="Century Gothic" w:hAnsi="Century Gothic"/>
        </w:rPr>
        <w:t>w</w:t>
      </w:r>
      <w:r w:rsidR="001A3B90" w:rsidRPr="001A3B90">
        <w:rPr>
          <w:rFonts w:ascii="Century Gothic" w:hAnsi="Century Gothic"/>
        </w:rPr>
        <w:t>ork collaboratively with colleagues as part of a professional team; and carrying out roles effectively, knowing when to seek help and advice from colleagues</w:t>
      </w:r>
    </w:p>
    <w:p w:rsidR="001A3B90" w:rsidRPr="001A3B90" w:rsidRDefault="00FA5D26" w:rsidP="001A3B90">
      <w:pPr>
        <w:numPr>
          <w:ilvl w:val="0"/>
          <w:numId w:val="14"/>
        </w:numPr>
        <w:tabs>
          <w:tab w:val="clear" w:pos="720"/>
          <w:tab w:val="num" w:pos="993"/>
        </w:tabs>
        <w:spacing w:after="0" w:line="240" w:lineRule="auto"/>
        <w:ind w:left="284" w:hanging="284"/>
        <w:jc w:val="both"/>
        <w:rPr>
          <w:rFonts w:ascii="Century Gothic" w:hAnsi="Century Gothic"/>
        </w:rPr>
      </w:pPr>
      <w:r>
        <w:rPr>
          <w:rFonts w:ascii="Century Gothic" w:hAnsi="Century Gothic"/>
        </w:rPr>
        <w:t>reflect</w:t>
      </w:r>
      <w:r w:rsidR="001A3B90" w:rsidRPr="001A3B90">
        <w:rPr>
          <w:rFonts w:ascii="Century Gothic" w:hAnsi="Century Gothic"/>
        </w:rPr>
        <w:t xml:space="preserve"> upon and seeki</w:t>
      </w:r>
      <w:r>
        <w:rPr>
          <w:rFonts w:ascii="Century Gothic" w:hAnsi="Century Gothic"/>
        </w:rPr>
        <w:t>ng to improve personal practice</w:t>
      </w:r>
    </w:p>
    <w:p w:rsidR="001A3B90" w:rsidRPr="001A3B90" w:rsidRDefault="00FA5D26" w:rsidP="001A3B90">
      <w:pPr>
        <w:numPr>
          <w:ilvl w:val="0"/>
          <w:numId w:val="14"/>
        </w:numPr>
        <w:tabs>
          <w:tab w:val="clear" w:pos="720"/>
          <w:tab w:val="num" w:pos="993"/>
        </w:tabs>
        <w:spacing w:after="0" w:line="240" w:lineRule="auto"/>
        <w:ind w:left="284" w:hanging="284"/>
        <w:jc w:val="both"/>
        <w:rPr>
          <w:rFonts w:ascii="Century Gothic" w:hAnsi="Century Gothic"/>
        </w:rPr>
      </w:pPr>
      <w:r>
        <w:rPr>
          <w:rFonts w:ascii="Century Gothic" w:hAnsi="Century Gothic"/>
        </w:rPr>
        <w:t>w</w:t>
      </w:r>
      <w:r w:rsidR="001A3B90" w:rsidRPr="001A3B90">
        <w:rPr>
          <w:rFonts w:ascii="Century Gothic" w:hAnsi="Century Gothic"/>
        </w:rPr>
        <w:t>ork within schools policies and procedures and being aware of legislation relevant to personal role and responsibility in the school</w:t>
      </w:r>
    </w:p>
    <w:p w:rsidR="001A3B90" w:rsidRPr="001A3B90" w:rsidRDefault="00FA5D26" w:rsidP="001A3B90">
      <w:pPr>
        <w:numPr>
          <w:ilvl w:val="0"/>
          <w:numId w:val="14"/>
        </w:numPr>
        <w:tabs>
          <w:tab w:val="clear" w:pos="720"/>
          <w:tab w:val="num" w:pos="993"/>
        </w:tabs>
        <w:spacing w:after="0" w:line="240" w:lineRule="auto"/>
        <w:ind w:left="284" w:hanging="284"/>
        <w:jc w:val="both"/>
        <w:rPr>
          <w:rFonts w:ascii="Century Gothic" w:hAnsi="Century Gothic"/>
        </w:rPr>
      </w:pPr>
      <w:r>
        <w:rPr>
          <w:rFonts w:ascii="Century Gothic" w:hAnsi="Century Gothic"/>
        </w:rPr>
        <w:t>r</w:t>
      </w:r>
      <w:r w:rsidR="001A3B90" w:rsidRPr="001A3B90">
        <w:rPr>
          <w:rFonts w:ascii="Century Gothic" w:hAnsi="Century Gothic"/>
        </w:rPr>
        <w:t>ecognis</w:t>
      </w:r>
      <w:r>
        <w:rPr>
          <w:rFonts w:ascii="Century Gothic" w:hAnsi="Century Gothic"/>
        </w:rPr>
        <w:t>e</w:t>
      </w:r>
      <w:r w:rsidR="001A3B90" w:rsidRPr="001A3B90">
        <w:rPr>
          <w:rFonts w:ascii="Century Gothic" w:hAnsi="Century Gothic"/>
        </w:rPr>
        <w:t xml:space="preserve"> equal opportunities issues as they arise in the schools and responding effectively, following </w:t>
      </w:r>
      <w:r>
        <w:rPr>
          <w:rFonts w:ascii="Century Gothic" w:hAnsi="Century Gothic"/>
        </w:rPr>
        <w:t>schools policies and procedures</w:t>
      </w:r>
    </w:p>
    <w:p w:rsidR="001A3B90" w:rsidRPr="001A3B90" w:rsidRDefault="00FA5D26" w:rsidP="001A3B90">
      <w:pPr>
        <w:numPr>
          <w:ilvl w:val="0"/>
          <w:numId w:val="14"/>
        </w:numPr>
        <w:tabs>
          <w:tab w:val="clear" w:pos="720"/>
          <w:tab w:val="num" w:pos="993"/>
        </w:tabs>
        <w:spacing w:after="0" w:line="240" w:lineRule="auto"/>
        <w:ind w:left="284" w:hanging="284"/>
        <w:jc w:val="both"/>
        <w:rPr>
          <w:rFonts w:ascii="Century Gothic" w:hAnsi="Century Gothic"/>
        </w:rPr>
      </w:pPr>
      <w:r>
        <w:rPr>
          <w:rFonts w:ascii="Century Gothic" w:hAnsi="Century Gothic"/>
        </w:rPr>
        <w:t>build</w:t>
      </w:r>
      <w:r w:rsidR="001A3B90" w:rsidRPr="001A3B90">
        <w:rPr>
          <w:rFonts w:ascii="Century Gothic" w:hAnsi="Century Gothic"/>
        </w:rPr>
        <w:t xml:space="preserve"> and maintain successful relationships with children</w:t>
      </w:r>
      <w:r>
        <w:rPr>
          <w:rFonts w:ascii="Century Gothic" w:hAnsi="Century Gothic"/>
        </w:rPr>
        <w:t>, parents/carers and staff</w:t>
      </w:r>
    </w:p>
    <w:p w:rsidR="001A3B90" w:rsidRPr="001A3B90" w:rsidRDefault="00FA5D26" w:rsidP="001A3B90">
      <w:pPr>
        <w:numPr>
          <w:ilvl w:val="0"/>
          <w:numId w:val="14"/>
        </w:numPr>
        <w:tabs>
          <w:tab w:val="clear" w:pos="720"/>
          <w:tab w:val="num" w:pos="993"/>
        </w:tabs>
        <w:spacing w:after="0" w:line="240" w:lineRule="auto"/>
        <w:ind w:left="284" w:hanging="284"/>
        <w:jc w:val="both"/>
        <w:rPr>
          <w:rFonts w:ascii="Century Gothic" w:hAnsi="Century Gothic"/>
        </w:rPr>
      </w:pPr>
      <w:r>
        <w:rPr>
          <w:rFonts w:ascii="Century Gothic" w:hAnsi="Century Gothic"/>
        </w:rPr>
        <w:t>engage</w:t>
      </w:r>
      <w:r w:rsidR="001A3B90" w:rsidRPr="001A3B90">
        <w:rPr>
          <w:rFonts w:ascii="Century Gothic" w:hAnsi="Century Gothic"/>
        </w:rPr>
        <w:t xml:space="preserve"> in relevant Safeguarding Training and following</w:t>
      </w:r>
      <w:r>
        <w:rPr>
          <w:rFonts w:ascii="Century Gothic" w:hAnsi="Century Gothic"/>
        </w:rPr>
        <w:t xml:space="preserve"> school procedures at all times</w:t>
      </w:r>
    </w:p>
    <w:p w:rsidR="001A3B90" w:rsidRPr="001A3B90" w:rsidRDefault="001A3B90" w:rsidP="001A3B90">
      <w:pPr>
        <w:pStyle w:val="Title"/>
        <w:tabs>
          <w:tab w:val="num" w:pos="993"/>
        </w:tabs>
        <w:ind w:left="284" w:hanging="284"/>
        <w:jc w:val="both"/>
        <w:rPr>
          <w:rFonts w:ascii="Century Gothic" w:hAnsi="Century Gothic"/>
          <w:b w:val="0"/>
          <w:i w:val="0"/>
          <w:sz w:val="22"/>
          <w:szCs w:val="22"/>
          <w:lang w:val="en-GB"/>
        </w:rPr>
      </w:pPr>
    </w:p>
    <w:p w:rsidR="005003A8" w:rsidRDefault="005003A8" w:rsidP="005003A8">
      <w:pPr>
        <w:pStyle w:val="Title"/>
        <w:jc w:val="both"/>
        <w:rPr>
          <w:rFonts w:ascii="Century Gothic" w:hAnsi="Century Gothic" w:cs="Arial"/>
          <w:b w:val="0"/>
          <w:bCs w:val="0"/>
          <w:i w:val="0"/>
          <w:iCs w:val="0"/>
          <w:lang w:val="en-GB"/>
        </w:rPr>
      </w:pPr>
      <w:r>
        <w:rPr>
          <w:rFonts w:ascii="Century Gothic" w:hAnsi="Century Gothic" w:cs="Arial"/>
          <w:b w:val="0"/>
          <w:bCs w:val="0"/>
          <w:i w:val="0"/>
          <w:iCs w:val="0"/>
          <w:lang w:val="en-GB"/>
        </w:rPr>
        <w:br w:type="page"/>
      </w:r>
    </w:p>
    <w:p w:rsidR="00296143" w:rsidRDefault="00296143" w:rsidP="00296143">
      <w:pPr>
        <w:spacing w:after="0" w:line="240" w:lineRule="auto"/>
        <w:jc w:val="both"/>
        <w:rPr>
          <w:rFonts w:ascii="Century Gothic" w:hAnsi="Century Gothic" w:cs="Arial"/>
          <w:shd w:val="clear" w:color="auto" w:fill="FFFFFF"/>
        </w:rPr>
      </w:pPr>
      <w:r>
        <w:rPr>
          <w:rFonts w:ascii="Century Gothic" w:hAnsi="Century Gothic" w:cs="Arial"/>
          <w:shd w:val="clear" w:color="auto" w:fill="FFFFFF"/>
        </w:rPr>
        <w:lastRenderedPageBreak/>
        <w:t>*This post is subject to specific funding on a Fixed Term basis and will expire on 17</w:t>
      </w:r>
      <w:r w:rsidRPr="00A87628">
        <w:rPr>
          <w:rFonts w:ascii="Century Gothic" w:hAnsi="Century Gothic" w:cs="Arial"/>
          <w:shd w:val="clear" w:color="auto" w:fill="FFFFFF"/>
          <w:vertAlign w:val="superscript"/>
        </w:rPr>
        <w:t>th</w:t>
      </w:r>
      <w:r>
        <w:rPr>
          <w:rFonts w:ascii="Century Gothic" w:hAnsi="Century Gothic" w:cs="Arial"/>
          <w:shd w:val="clear" w:color="auto" w:fill="FFFFFF"/>
        </w:rPr>
        <w:t xml:space="preserve"> July 2019 unless terminated sooner by prior notice of either party.  Its purpose is to carry out duties associated with supporting a child within the school in line with a current Educational Health Care Plan (EHCP) and will terminate on the above date; upon the cessation of the EHCP Funding or when the child leaves the school, whichever is the sooner.  There is no guarantee of further employment at the end of this contract.   </w:t>
      </w:r>
    </w:p>
    <w:p w:rsidR="00296143" w:rsidRDefault="00296143" w:rsidP="00296143">
      <w:pPr>
        <w:spacing w:after="0" w:line="240" w:lineRule="auto"/>
        <w:jc w:val="both"/>
        <w:rPr>
          <w:rFonts w:ascii="Century Gothic" w:hAnsi="Century Gothic" w:cs="Arial"/>
          <w:shd w:val="clear" w:color="auto" w:fill="FFFFFF"/>
        </w:rPr>
      </w:pPr>
    </w:p>
    <w:p w:rsidR="005003A8" w:rsidRPr="005003A8" w:rsidRDefault="005003A8" w:rsidP="005003A8">
      <w:pPr>
        <w:pStyle w:val="Title"/>
        <w:jc w:val="both"/>
        <w:rPr>
          <w:rFonts w:ascii="Century Gothic" w:hAnsi="Century Gothic" w:cs="Arial"/>
          <w:b w:val="0"/>
          <w:bCs w:val="0"/>
          <w:i w:val="0"/>
          <w:iCs w:val="0"/>
          <w:sz w:val="22"/>
          <w:szCs w:val="22"/>
          <w:lang w:val="en-GB"/>
        </w:rPr>
      </w:pPr>
      <w:r w:rsidRPr="005003A8">
        <w:rPr>
          <w:rFonts w:ascii="Century Gothic" w:hAnsi="Century Gothic" w:cs="Arial"/>
          <w:b w:val="0"/>
          <w:bCs w:val="0"/>
          <w:i w:val="0"/>
          <w:iCs w:val="0"/>
          <w:sz w:val="22"/>
          <w:szCs w:val="22"/>
          <w:lang w:val="en-GB"/>
        </w:rPr>
        <w:t>This post is exempt from the Rehabilitation of Offenders Act 1974 and therefore will be subject to criminal records check from the Disclosure Barring Service.</w:t>
      </w:r>
    </w:p>
    <w:p w:rsidR="005003A8" w:rsidRPr="005003A8" w:rsidRDefault="005003A8" w:rsidP="005003A8">
      <w:pPr>
        <w:pStyle w:val="Title"/>
        <w:jc w:val="both"/>
        <w:rPr>
          <w:rFonts w:ascii="Century Gothic" w:hAnsi="Century Gothic" w:cs="Arial"/>
          <w:b w:val="0"/>
          <w:bCs w:val="0"/>
          <w:i w:val="0"/>
          <w:iCs w:val="0"/>
          <w:sz w:val="22"/>
          <w:szCs w:val="22"/>
          <w:lang w:val="en-GB"/>
        </w:rPr>
      </w:pPr>
    </w:p>
    <w:p w:rsidR="005003A8" w:rsidRPr="005003A8" w:rsidRDefault="005003A8" w:rsidP="005003A8">
      <w:pPr>
        <w:pStyle w:val="Title"/>
        <w:jc w:val="both"/>
        <w:rPr>
          <w:rFonts w:ascii="Century Gothic" w:hAnsi="Century Gothic" w:cs="Arial"/>
          <w:b w:val="0"/>
          <w:bCs w:val="0"/>
          <w:i w:val="0"/>
          <w:iCs w:val="0"/>
          <w:sz w:val="22"/>
          <w:szCs w:val="22"/>
        </w:rPr>
      </w:pPr>
      <w:r w:rsidRPr="005003A8">
        <w:rPr>
          <w:rFonts w:ascii="Century Gothic" w:hAnsi="Century Gothic" w:cs="Arial"/>
          <w:b w:val="0"/>
          <w:bCs w:val="0"/>
          <w:i w:val="0"/>
          <w:iCs w:val="0"/>
          <w:sz w:val="22"/>
          <w:szCs w:val="22"/>
          <w:lang w:val="en-GB"/>
        </w:rPr>
        <w:t>The post</w:t>
      </w:r>
      <w:r w:rsidRPr="005003A8">
        <w:rPr>
          <w:rFonts w:ascii="Century Gothic" w:hAnsi="Century Gothic" w:cs="Arial"/>
          <w:b w:val="0"/>
          <w:bCs w:val="0"/>
          <w:i w:val="0"/>
          <w:iCs w:val="0"/>
          <w:sz w:val="22"/>
          <w:szCs w:val="22"/>
        </w:rPr>
        <w:t xml:space="preserve"> </w:t>
      </w:r>
      <w:proofErr w:type="spellStart"/>
      <w:r w:rsidRPr="005003A8">
        <w:rPr>
          <w:rFonts w:ascii="Century Gothic" w:hAnsi="Century Gothic" w:cs="Arial"/>
          <w:b w:val="0"/>
          <w:bCs w:val="0"/>
          <w:i w:val="0"/>
          <w:iCs w:val="0"/>
          <w:sz w:val="22"/>
          <w:szCs w:val="22"/>
        </w:rPr>
        <w:t>holder</w:t>
      </w:r>
      <w:proofErr w:type="spellEnd"/>
      <w:r w:rsidRPr="005003A8">
        <w:rPr>
          <w:rFonts w:ascii="Century Gothic" w:hAnsi="Century Gothic" w:cs="Arial"/>
          <w:b w:val="0"/>
          <w:bCs w:val="0"/>
          <w:i w:val="0"/>
          <w:iCs w:val="0"/>
          <w:sz w:val="22"/>
          <w:szCs w:val="22"/>
        </w:rPr>
        <w:t xml:space="preserve"> must</w:t>
      </w:r>
      <w:r w:rsidRPr="005003A8">
        <w:rPr>
          <w:rFonts w:ascii="Century Gothic" w:hAnsi="Century Gothic" w:cs="Arial"/>
          <w:b w:val="0"/>
          <w:bCs w:val="0"/>
          <w:i w:val="0"/>
          <w:iCs w:val="0"/>
          <w:sz w:val="22"/>
          <w:szCs w:val="22"/>
          <w:lang w:val="en-GB"/>
        </w:rPr>
        <w:t xml:space="preserve"> promote</w:t>
      </w:r>
      <w:r w:rsidRPr="005003A8">
        <w:rPr>
          <w:rFonts w:ascii="Century Gothic" w:hAnsi="Century Gothic" w:cs="Arial"/>
          <w:b w:val="0"/>
          <w:bCs w:val="0"/>
          <w:i w:val="0"/>
          <w:iCs w:val="0"/>
          <w:sz w:val="22"/>
          <w:szCs w:val="22"/>
        </w:rPr>
        <w:t xml:space="preserve"> and </w:t>
      </w:r>
      <w:proofErr w:type="spellStart"/>
      <w:r w:rsidRPr="005003A8">
        <w:rPr>
          <w:rFonts w:ascii="Century Gothic" w:hAnsi="Century Gothic" w:cs="Arial"/>
          <w:b w:val="0"/>
          <w:bCs w:val="0"/>
          <w:i w:val="0"/>
          <w:iCs w:val="0"/>
          <w:sz w:val="22"/>
          <w:szCs w:val="22"/>
        </w:rPr>
        <w:t>safeguard</w:t>
      </w:r>
      <w:proofErr w:type="spellEnd"/>
      <w:r w:rsidRPr="005003A8">
        <w:rPr>
          <w:rFonts w:ascii="Century Gothic" w:hAnsi="Century Gothic" w:cs="Arial"/>
          <w:b w:val="0"/>
          <w:bCs w:val="0"/>
          <w:i w:val="0"/>
          <w:iCs w:val="0"/>
          <w:sz w:val="22"/>
          <w:szCs w:val="22"/>
        </w:rPr>
        <w:t xml:space="preserve"> the </w:t>
      </w:r>
      <w:proofErr w:type="spellStart"/>
      <w:r w:rsidRPr="005003A8">
        <w:rPr>
          <w:rFonts w:ascii="Century Gothic" w:hAnsi="Century Gothic" w:cs="Arial"/>
          <w:b w:val="0"/>
          <w:bCs w:val="0"/>
          <w:i w:val="0"/>
          <w:iCs w:val="0"/>
          <w:sz w:val="22"/>
          <w:szCs w:val="22"/>
        </w:rPr>
        <w:t>welfare</w:t>
      </w:r>
      <w:proofErr w:type="spellEnd"/>
      <w:r w:rsidRPr="005003A8">
        <w:rPr>
          <w:rFonts w:ascii="Century Gothic" w:hAnsi="Century Gothic" w:cs="Arial"/>
          <w:b w:val="0"/>
          <w:bCs w:val="0"/>
          <w:i w:val="0"/>
          <w:iCs w:val="0"/>
          <w:sz w:val="22"/>
          <w:szCs w:val="22"/>
        </w:rPr>
        <w:t xml:space="preserve"> of the </w:t>
      </w:r>
      <w:proofErr w:type="spellStart"/>
      <w:r w:rsidRPr="005003A8">
        <w:rPr>
          <w:rFonts w:ascii="Century Gothic" w:hAnsi="Century Gothic" w:cs="Arial"/>
          <w:b w:val="0"/>
          <w:bCs w:val="0"/>
          <w:i w:val="0"/>
          <w:iCs w:val="0"/>
          <w:sz w:val="22"/>
          <w:szCs w:val="22"/>
        </w:rPr>
        <w:t>children</w:t>
      </w:r>
      <w:proofErr w:type="spellEnd"/>
      <w:r w:rsidRPr="005003A8">
        <w:rPr>
          <w:rFonts w:ascii="Century Gothic" w:hAnsi="Century Gothic" w:cs="Arial"/>
          <w:b w:val="0"/>
          <w:bCs w:val="0"/>
          <w:i w:val="0"/>
          <w:iCs w:val="0"/>
          <w:sz w:val="22"/>
          <w:szCs w:val="22"/>
        </w:rPr>
        <w:t xml:space="preserve"> and </w:t>
      </w:r>
      <w:proofErr w:type="spellStart"/>
      <w:r w:rsidRPr="005003A8">
        <w:rPr>
          <w:rFonts w:ascii="Century Gothic" w:hAnsi="Century Gothic" w:cs="Arial"/>
          <w:b w:val="0"/>
          <w:bCs w:val="0"/>
          <w:i w:val="0"/>
          <w:iCs w:val="0"/>
          <w:sz w:val="22"/>
          <w:szCs w:val="22"/>
        </w:rPr>
        <w:t>young</w:t>
      </w:r>
      <w:proofErr w:type="spellEnd"/>
      <w:r w:rsidRPr="005003A8">
        <w:rPr>
          <w:rFonts w:ascii="Century Gothic" w:hAnsi="Century Gothic" w:cs="Arial"/>
          <w:b w:val="0"/>
          <w:bCs w:val="0"/>
          <w:i w:val="0"/>
          <w:iCs w:val="0"/>
          <w:sz w:val="22"/>
          <w:szCs w:val="22"/>
        </w:rPr>
        <w:t xml:space="preserve"> people </w:t>
      </w:r>
      <w:proofErr w:type="spellStart"/>
      <w:r w:rsidRPr="005003A8">
        <w:rPr>
          <w:rFonts w:ascii="Century Gothic" w:hAnsi="Century Gothic" w:cs="Arial"/>
          <w:b w:val="0"/>
          <w:bCs w:val="0"/>
          <w:i w:val="0"/>
          <w:iCs w:val="0"/>
          <w:sz w:val="22"/>
          <w:szCs w:val="22"/>
        </w:rPr>
        <w:t>that</w:t>
      </w:r>
      <w:proofErr w:type="spellEnd"/>
      <w:r w:rsidRPr="005003A8">
        <w:rPr>
          <w:rFonts w:ascii="Century Gothic" w:hAnsi="Century Gothic" w:cs="Arial"/>
          <w:b w:val="0"/>
          <w:bCs w:val="0"/>
          <w:i w:val="0"/>
          <w:iCs w:val="0"/>
          <w:sz w:val="22"/>
          <w:szCs w:val="22"/>
        </w:rPr>
        <w:t xml:space="preserve"> </w:t>
      </w:r>
      <w:proofErr w:type="spellStart"/>
      <w:r w:rsidRPr="005003A8">
        <w:rPr>
          <w:rFonts w:ascii="Century Gothic" w:hAnsi="Century Gothic" w:cs="Arial"/>
          <w:b w:val="0"/>
          <w:bCs w:val="0"/>
          <w:i w:val="0"/>
          <w:iCs w:val="0"/>
          <w:sz w:val="22"/>
          <w:szCs w:val="22"/>
        </w:rPr>
        <w:t>they</w:t>
      </w:r>
      <w:proofErr w:type="spellEnd"/>
      <w:r w:rsidRPr="005003A8">
        <w:rPr>
          <w:rFonts w:ascii="Century Gothic" w:hAnsi="Century Gothic" w:cs="Arial"/>
          <w:b w:val="0"/>
          <w:bCs w:val="0"/>
          <w:i w:val="0"/>
          <w:iCs w:val="0"/>
          <w:sz w:val="22"/>
          <w:szCs w:val="22"/>
        </w:rPr>
        <w:t xml:space="preserve"> are </w:t>
      </w:r>
      <w:proofErr w:type="spellStart"/>
      <w:r w:rsidRPr="005003A8">
        <w:rPr>
          <w:rFonts w:ascii="Century Gothic" w:hAnsi="Century Gothic" w:cs="Arial"/>
          <w:b w:val="0"/>
          <w:bCs w:val="0"/>
          <w:i w:val="0"/>
          <w:iCs w:val="0"/>
          <w:sz w:val="22"/>
          <w:szCs w:val="22"/>
        </w:rPr>
        <w:t>responsible</w:t>
      </w:r>
      <w:proofErr w:type="spellEnd"/>
      <w:r w:rsidRPr="005003A8">
        <w:rPr>
          <w:rFonts w:ascii="Century Gothic" w:hAnsi="Century Gothic" w:cs="Arial"/>
          <w:b w:val="0"/>
          <w:bCs w:val="0"/>
          <w:i w:val="0"/>
          <w:iCs w:val="0"/>
          <w:sz w:val="22"/>
          <w:szCs w:val="22"/>
        </w:rPr>
        <w:t xml:space="preserve"> for, or come </w:t>
      </w:r>
      <w:proofErr w:type="spellStart"/>
      <w:r w:rsidRPr="005003A8">
        <w:rPr>
          <w:rFonts w:ascii="Century Gothic" w:hAnsi="Century Gothic" w:cs="Arial"/>
          <w:b w:val="0"/>
          <w:bCs w:val="0"/>
          <w:i w:val="0"/>
          <w:iCs w:val="0"/>
          <w:sz w:val="22"/>
          <w:szCs w:val="22"/>
        </w:rPr>
        <w:t>into</w:t>
      </w:r>
      <w:proofErr w:type="spellEnd"/>
      <w:r w:rsidRPr="005003A8">
        <w:rPr>
          <w:rFonts w:ascii="Century Gothic" w:hAnsi="Century Gothic" w:cs="Arial"/>
          <w:b w:val="0"/>
          <w:bCs w:val="0"/>
          <w:i w:val="0"/>
          <w:iCs w:val="0"/>
          <w:sz w:val="22"/>
          <w:szCs w:val="22"/>
        </w:rPr>
        <w:t xml:space="preserve"> contact </w:t>
      </w:r>
      <w:proofErr w:type="spellStart"/>
      <w:r w:rsidRPr="005003A8">
        <w:rPr>
          <w:rFonts w:ascii="Century Gothic" w:hAnsi="Century Gothic" w:cs="Arial"/>
          <w:b w:val="0"/>
          <w:bCs w:val="0"/>
          <w:i w:val="0"/>
          <w:iCs w:val="0"/>
          <w:sz w:val="22"/>
          <w:szCs w:val="22"/>
        </w:rPr>
        <w:t>with</w:t>
      </w:r>
      <w:proofErr w:type="spellEnd"/>
      <w:r w:rsidRPr="005003A8">
        <w:rPr>
          <w:rFonts w:ascii="Century Gothic" w:hAnsi="Century Gothic" w:cs="Arial"/>
          <w:b w:val="0"/>
          <w:bCs w:val="0"/>
          <w:i w:val="0"/>
          <w:iCs w:val="0"/>
          <w:sz w:val="22"/>
          <w:szCs w:val="22"/>
        </w:rPr>
        <w:t>.</w:t>
      </w:r>
    </w:p>
    <w:p w:rsidR="005003A8" w:rsidRPr="005003A8" w:rsidRDefault="005003A8" w:rsidP="005003A8">
      <w:pPr>
        <w:pStyle w:val="Title"/>
        <w:jc w:val="both"/>
        <w:rPr>
          <w:rFonts w:ascii="Century Gothic" w:hAnsi="Century Gothic" w:cs="Arial"/>
          <w:b w:val="0"/>
          <w:bCs w:val="0"/>
          <w:i w:val="0"/>
          <w:iCs w:val="0"/>
          <w:sz w:val="22"/>
          <w:szCs w:val="22"/>
        </w:rPr>
      </w:pPr>
    </w:p>
    <w:p w:rsidR="005003A8" w:rsidRPr="005003A8" w:rsidRDefault="005003A8" w:rsidP="005003A8">
      <w:pPr>
        <w:pStyle w:val="Title"/>
        <w:jc w:val="both"/>
        <w:rPr>
          <w:rFonts w:ascii="Century Gothic" w:hAnsi="Century Gothic" w:cs="Arial"/>
          <w:b w:val="0"/>
          <w:bCs w:val="0"/>
          <w:i w:val="0"/>
          <w:iCs w:val="0"/>
          <w:sz w:val="22"/>
          <w:szCs w:val="22"/>
        </w:rPr>
      </w:pPr>
      <w:r w:rsidRPr="005003A8">
        <w:rPr>
          <w:rFonts w:ascii="Century Gothic" w:hAnsi="Century Gothic" w:cs="Arial"/>
          <w:b w:val="0"/>
          <w:bCs w:val="0"/>
          <w:i w:val="0"/>
          <w:iCs w:val="0"/>
          <w:sz w:val="22"/>
          <w:szCs w:val="22"/>
        </w:rPr>
        <w:t xml:space="preserve">The post </w:t>
      </w:r>
      <w:proofErr w:type="spellStart"/>
      <w:r w:rsidRPr="005003A8">
        <w:rPr>
          <w:rFonts w:ascii="Century Gothic" w:hAnsi="Century Gothic" w:cs="Arial"/>
          <w:b w:val="0"/>
          <w:bCs w:val="0"/>
          <w:i w:val="0"/>
          <w:iCs w:val="0"/>
          <w:sz w:val="22"/>
          <w:szCs w:val="22"/>
        </w:rPr>
        <w:t>holder</w:t>
      </w:r>
      <w:proofErr w:type="spellEnd"/>
      <w:r w:rsidRPr="005003A8">
        <w:rPr>
          <w:rFonts w:ascii="Century Gothic" w:hAnsi="Century Gothic" w:cs="Arial"/>
          <w:b w:val="0"/>
          <w:bCs w:val="0"/>
          <w:i w:val="0"/>
          <w:iCs w:val="0"/>
          <w:sz w:val="22"/>
          <w:szCs w:val="22"/>
        </w:rPr>
        <w:t xml:space="preserve"> must </w:t>
      </w:r>
      <w:proofErr w:type="spellStart"/>
      <w:r w:rsidRPr="005003A8">
        <w:rPr>
          <w:rFonts w:ascii="Century Gothic" w:hAnsi="Century Gothic" w:cs="Arial"/>
          <w:b w:val="0"/>
          <w:bCs w:val="0"/>
          <w:i w:val="0"/>
          <w:iCs w:val="0"/>
          <w:sz w:val="22"/>
          <w:szCs w:val="22"/>
        </w:rPr>
        <w:t>act</w:t>
      </w:r>
      <w:proofErr w:type="spellEnd"/>
      <w:r w:rsidRPr="005003A8">
        <w:rPr>
          <w:rFonts w:ascii="Century Gothic" w:hAnsi="Century Gothic" w:cs="Arial"/>
          <w:b w:val="0"/>
          <w:bCs w:val="0"/>
          <w:i w:val="0"/>
          <w:iCs w:val="0"/>
          <w:sz w:val="22"/>
          <w:szCs w:val="22"/>
        </w:rPr>
        <w:t xml:space="preserve"> in </w:t>
      </w:r>
      <w:proofErr w:type="spellStart"/>
      <w:r w:rsidRPr="005003A8">
        <w:rPr>
          <w:rFonts w:ascii="Century Gothic" w:hAnsi="Century Gothic" w:cs="Arial"/>
          <w:b w:val="0"/>
          <w:bCs w:val="0"/>
          <w:i w:val="0"/>
          <w:iCs w:val="0"/>
          <w:sz w:val="22"/>
          <w:szCs w:val="22"/>
        </w:rPr>
        <w:t>compliance</w:t>
      </w:r>
      <w:proofErr w:type="spellEnd"/>
      <w:r w:rsidRPr="005003A8">
        <w:rPr>
          <w:rFonts w:ascii="Century Gothic" w:hAnsi="Century Gothic" w:cs="Arial"/>
          <w:b w:val="0"/>
          <w:bCs w:val="0"/>
          <w:i w:val="0"/>
          <w:iCs w:val="0"/>
          <w:sz w:val="22"/>
          <w:szCs w:val="22"/>
        </w:rPr>
        <w:t xml:space="preserve"> </w:t>
      </w:r>
      <w:proofErr w:type="spellStart"/>
      <w:r w:rsidRPr="005003A8">
        <w:rPr>
          <w:rFonts w:ascii="Century Gothic" w:hAnsi="Century Gothic" w:cs="Arial"/>
          <w:b w:val="0"/>
          <w:bCs w:val="0"/>
          <w:i w:val="0"/>
          <w:iCs w:val="0"/>
          <w:sz w:val="22"/>
          <w:szCs w:val="22"/>
        </w:rPr>
        <w:t>with</w:t>
      </w:r>
      <w:proofErr w:type="spellEnd"/>
      <w:r w:rsidRPr="005003A8">
        <w:rPr>
          <w:rFonts w:ascii="Century Gothic" w:hAnsi="Century Gothic" w:cs="Arial"/>
          <w:b w:val="0"/>
          <w:bCs w:val="0"/>
          <w:i w:val="0"/>
          <w:iCs w:val="0"/>
          <w:sz w:val="22"/>
          <w:szCs w:val="22"/>
        </w:rPr>
        <w:t xml:space="preserve"> data protection </w:t>
      </w:r>
      <w:proofErr w:type="spellStart"/>
      <w:r w:rsidRPr="005003A8">
        <w:rPr>
          <w:rFonts w:ascii="Century Gothic" w:hAnsi="Century Gothic" w:cs="Arial"/>
          <w:b w:val="0"/>
          <w:bCs w:val="0"/>
          <w:i w:val="0"/>
          <w:iCs w:val="0"/>
          <w:sz w:val="22"/>
          <w:szCs w:val="22"/>
        </w:rPr>
        <w:t>principles</w:t>
      </w:r>
      <w:proofErr w:type="spellEnd"/>
      <w:r w:rsidRPr="005003A8">
        <w:rPr>
          <w:rFonts w:ascii="Century Gothic" w:hAnsi="Century Gothic" w:cs="Arial"/>
          <w:b w:val="0"/>
          <w:bCs w:val="0"/>
          <w:i w:val="0"/>
          <w:iCs w:val="0"/>
          <w:sz w:val="22"/>
          <w:szCs w:val="22"/>
        </w:rPr>
        <w:t xml:space="preserve"> in </w:t>
      </w:r>
      <w:proofErr w:type="spellStart"/>
      <w:r w:rsidRPr="005003A8">
        <w:rPr>
          <w:rFonts w:ascii="Century Gothic" w:hAnsi="Century Gothic" w:cs="Arial"/>
          <w:b w:val="0"/>
          <w:bCs w:val="0"/>
          <w:i w:val="0"/>
          <w:iCs w:val="0"/>
          <w:sz w:val="22"/>
          <w:szCs w:val="22"/>
        </w:rPr>
        <w:t>respecting</w:t>
      </w:r>
      <w:proofErr w:type="spellEnd"/>
      <w:r w:rsidRPr="005003A8">
        <w:rPr>
          <w:rFonts w:ascii="Century Gothic" w:hAnsi="Century Gothic" w:cs="Arial"/>
          <w:b w:val="0"/>
          <w:bCs w:val="0"/>
          <w:i w:val="0"/>
          <w:iCs w:val="0"/>
          <w:sz w:val="22"/>
          <w:szCs w:val="22"/>
        </w:rPr>
        <w:t xml:space="preserve"> the </w:t>
      </w:r>
      <w:proofErr w:type="spellStart"/>
      <w:r w:rsidRPr="005003A8">
        <w:rPr>
          <w:rFonts w:ascii="Century Gothic" w:hAnsi="Century Gothic" w:cs="Arial"/>
          <w:b w:val="0"/>
          <w:bCs w:val="0"/>
          <w:i w:val="0"/>
          <w:iCs w:val="0"/>
          <w:sz w:val="22"/>
          <w:szCs w:val="22"/>
        </w:rPr>
        <w:t>privacy</w:t>
      </w:r>
      <w:proofErr w:type="spellEnd"/>
      <w:r w:rsidRPr="005003A8">
        <w:rPr>
          <w:rFonts w:ascii="Century Gothic" w:hAnsi="Century Gothic" w:cs="Arial"/>
          <w:b w:val="0"/>
          <w:bCs w:val="0"/>
          <w:i w:val="0"/>
          <w:iCs w:val="0"/>
          <w:sz w:val="22"/>
          <w:szCs w:val="22"/>
        </w:rPr>
        <w:t xml:space="preserve"> of </w:t>
      </w:r>
      <w:proofErr w:type="spellStart"/>
      <w:r w:rsidRPr="005003A8">
        <w:rPr>
          <w:rFonts w:ascii="Century Gothic" w:hAnsi="Century Gothic" w:cs="Arial"/>
          <w:b w:val="0"/>
          <w:bCs w:val="0"/>
          <w:i w:val="0"/>
          <w:iCs w:val="0"/>
          <w:sz w:val="22"/>
          <w:szCs w:val="22"/>
        </w:rPr>
        <w:t>personal</w:t>
      </w:r>
      <w:proofErr w:type="spellEnd"/>
      <w:r w:rsidRPr="005003A8">
        <w:rPr>
          <w:rFonts w:ascii="Century Gothic" w:hAnsi="Century Gothic" w:cs="Arial"/>
          <w:b w:val="0"/>
          <w:bCs w:val="0"/>
          <w:i w:val="0"/>
          <w:iCs w:val="0"/>
          <w:sz w:val="22"/>
          <w:szCs w:val="22"/>
        </w:rPr>
        <w:t xml:space="preserve"> information </w:t>
      </w:r>
      <w:proofErr w:type="spellStart"/>
      <w:r w:rsidRPr="005003A8">
        <w:rPr>
          <w:rFonts w:ascii="Century Gothic" w:hAnsi="Century Gothic" w:cs="Arial"/>
          <w:b w:val="0"/>
          <w:bCs w:val="0"/>
          <w:i w:val="0"/>
          <w:iCs w:val="0"/>
          <w:sz w:val="22"/>
          <w:szCs w:val="22"/>
        </w:rPr>
        <w:t>held</w:t>
      </w:r>
      <w:proofErr w:type="spellEnd"/>
      <w:r w:rsidRPr="005003A8">
        <w:rPr>
          <w:rFonts w:ascii="Century Gothic" w:hAnsi="Century Gothic" w:cs="Arial"/>
          <w:b w:val="0"/>
          <w:bCs w:val="0"/>
          <w:i w:val="0"/>
          <w:iCs w:val="0"/>
          <w:sz w:val="22"/>
          <w:szCs w:val="22"/>
        </w:rPr>
        <w:t xml:space="preserve"> by the Local </w:t>
      </w:r>
      <w:proofErr w:type="spellStart"/>
      <w:r w:rsidRPr="005003A8">
        <w:rPr>
          <w:rFonts w:ascii="Century Gothic" w:hAnsi="Century Gothic" w:cs="Arial"/>
          <w:b w:val="0"/>
          <w:bCs w:val="0"/>
          <w:i w:val="0"/>
          <w:iCs w:val="0"/>
          <w:sz w:val="22"/>
          <w:szCs w:val="22"/>
        </w:rPr>
        <w:t>Authority</w:t>
      </w:r>
      <w:proofErr w:type="spellEnd"/>
      <w:r w:rsidRPr="005003A8">
        <w:rPr>
          <w:rFonts w:ascii="Century Gothic" w:hAnsi="Century Gothic" w:cs="Arial"/>
          <w:b w:val="0"/>
          <w:bCs w:val="0"/>
          <w:i w:val="0"/>
          <w:iCs w:val="0"/>
          <w:sz w:val="22"/>
          <w:szCs w:val="22"/>
        </w:rPr>
        <w:t>.</w:t>
      </w:r>
    </w:p>
    <w:p w:rsidR="005003A8" w:rsidRPr="005003A8" w:rsidRDefault="005003A8" w:rsidP="005003A8">
      <w:pPr>
        <w:spacing w:after="0"/>
        <w:jc w:val="both"/>
        <w:rPr>
          <w:rFonts w:ascii="Century Gothic" w:hAnsi="Century Gothic" w:cs="Arial"/>
        </w:rPr>
      </w:pPr>
    </w:p>
    <w:p w:rsidR="005003A8" w:rsidRPr="005003A8" w:rsidRDefault="005003A8" w:rsidP="005003A8">
      <w:pPr>
        <w:spacing w:after="0"/>
        <w:jc w:val="both"/>
        <w:rPr>
          <w:rFonts w:ascii="Century Gothic" w:hAnsi="Century Gothic" w:cs="Arial"/>
        </w:rPr>
      </w:pPr>
      <w:r w:rsidRPr="005003A8">
        <w:rPr>
          <w:rFonts w:ascii="Century Gothic" w:hAnsi="Century Gothic" w:cs="Arial"/>
        </w:rPr>
        <w:t>The post holder must comply with the principles of the Freedom of Information Act 2000 in relation to the management of Local Authority records and information.</w:t>
      </w:r>
    </w:p>
    <w:p w:rsidR="005003A8" w:rsidRPr="005003A8" w:rsidRDefault="005003A8" w:rsidP="005003A8">
      <w:pPr>
        <w:spacing w:after="0"/>
        <w:jc w:val="both"/>
        <w:rPr>
          <w:rFonts w:ascii="Century Gothic" w:hAnsi="Century Gothic" w:cs="Arial"/>
        </w:rPr>
      </w:pPr>
    </w:p>
    <w:p w:rsidR="005003A8" w:rsidRPr="005003A8" w:rsidRDefault="005003A8" w:rsidP="005003A8">
      <w:pPr>
        <w:spacing w:after="0"/>
        <w:jc w:val="both"/>
        <w:rPr>
          <w:rFonts w:ascii="Century Gothic" w:hAnsi="Century Gothic" w:cs="Arial"/>
        </w:rPr>
      </w:pPr>
      <w:r w:rsidRPr="005003A8">
        <w:rPr>
          <w:rFonts w:ascii="Century Gothic" w:hAnsi="Century Gothic" w:cs="Arial"/>
        </w:rPr>
        <w:t>The post holder must carry out their duties with full regard to the Council’s Equal Opportunities Policy, Code of Conduct, Child Protection Policy and all other Local Authority Policies.</w:t>
      </w:r>
    </w:p>
    <w:p w:rsidR="005003A8" w:rsidRPr="005003A8" w:rsidRDefault="005003A8" w:rsidP="005003A8">
      <w:pPr>
        <w:spacing w:after="0"/>
        <w:jc w:val="both"/>
        <w:rPr>
          <w:rFonts w:ascii="Century Gothic" w:hAnsi="Century Gothic" w:cs="Arial"/>
        </w:rPr>
      </w:pPr>
    </w:p>
    <w:p w:rsidR="005003A8" w:rsidRPr="005003A8" w:rsidRDefault="005003A8" w:rsidP="005003A8">
      <w:pPr>
        <w:pStyle w:val="Title"/>
        <w:jc w:val="both"/>
        <w:rPr>
          <w:rFonts w:ascii="Century Gothic" w:hAnsi="Century Gothic"/>
          <w:b w:val="0"/>
          <w:bCs w:val="0"/>
          <w:i w:val="0"/>
          <w:iCs w:val="0"/>
          <w:sz w:val="22"/>
          <w:szCs w:val="22"/>
          <w:lang w:val="en-GB"/>
        </w:rPr>
      </w:pPr>
      <w:r w:rsidRPr="005003A8">
        <w:rPr>
          <w:rFonts w:ascii="Century Gothic" w:hAnsi="Century Gothic" w:cs="Arial"/>
          <w:b w:val="0"/>
          <w:bCs w:val="0"/>
          <w:i w:val="0"/>
          <w:iCs w:val="0"/>
          <w:sz w:val="22"/>
          <w:szCs w:val="22"/>
        </w:rPr>
        <w:t xml:space="preserve">The </w:t>
      </w:r>
      <w:proofErr w:type="spellStart"/>
      <w:r w:rsidRPr="005003A8">
        <w:rPr>
          <w:rFonts w:ascii="Century Gothic" w:hAnsi="Century Gothic" w:cs="Arial"/>
          <w:b w:val="0"/>
          <w:bCs w:val="0"/>
          <w:i w:val="0"/>
          <w:iCs w:val="0"/>
          <w:sz w:val="22"/>
          <w:szCs w:val="22"/>
        </w:rPr>
        <w:t>postholder</w:t>
      </w:r>
      <w:proofErr w:type="spellEnd"/>
      <w:r w:rsidRPr="005003A8">
        <w:rPr>
          <w:rFonts w:ascii="Century Gothic" w:hAnsi="Century Gothic" w:cs="Arial"/>
          <w:b w:val="0"/>
          <w:bCs w:val="0"/>
          <w:i w:val="0"/>
          <w:iCs w:val="0"/>
          <w:sz w:val="22"/>
          <w:szCs w:val="22"/>
        </w:rPr>
        <w:t xml:space="preserve"> must </w:t>
      </w:r>
      <w:proofErr w:type="spellStart"/>
      <w:r w:rsidRPr="005003A8">
        <w:rPr>
          <w:rFonts w:ascii="Century Gothic" w:hAnsi="Century Gothic" w:cs="Arial"/>
          <w:b w:val="0"/>
          <w:bCs w:val="0"/>
          <w:i w:val="0"/>
          <w:iCs w:val="0"/>
          <w:sz w:val="22"/>
          <w:szCs w:val="22"/>
        </w:rPr>
        <w:t>comply</w:t>
      </w:r>
      <w:proofErr w:type="spellEnd"/>
      <w:r w:rsidRPr="005003A8">
        <w:rPr>
          <w:rFonts w:ascii="Century Gothic" w:hAnsi="Century Gothic" w:cs="Arial"/>
          <w:b w:val="0"/>
          <w:bCs w:val="0"/>
          <w:i w:val="0"/>
          <w:iCs w:val="0"/>
          <w:sz w:val="22"/>
          <w:szCs w:val="22"/>
        </w:rPr>
        <w:t xml:space="preserve"> </w:t>
      </w:r>
      <w:proofErr w:type="spellStart"/>
      <w:r w:rsidRPr="005003A8">
        <w:rPr>
          <w:rFonts w:ascii="Century Gothic" w:hAnsi="Century Gothic" w:cs="Arial"/>
          <w:b w:val="0"/>
          <w:bCs w:val="0"/>
          <w:i w:val="0"/>
          <w:iCs w:val="0"/>
          <w:sz w:val="22"/>
          <w:szCs w:val="22"/>
        </w:rPr>
        <w:t>with</w:t>
      </w:r>
      <w:proofErr w:type="spellEnd"/>
      <w:r w:rsidRPr="005003A8">
        <w:rPr>
          <w:rFonts w:ascii="Century Gothic" w:hAnsi="Century Gothic" w:cs="Arial"/>
          <w:b w:val="0"/>
          <w:bCs w:val="0"/>
          <w:i w:val="0"/>
          <w:iCs w:val="0"/>
          <w:sz w:val="22"/>
          <w:szCs w:val="22"/>
        </w:rPr>
        <w:t xml:space="preserve"> the Local </w:t>
      </w:r>
      <w:proofErr w:type="spellStart"/>
      <w:r w:rsidRPr="005003A8">
        <w:rPr>
          <w:rFonts w:ascii="Century Gothic" w:hAnsi="Century Gothic" w:cs="Arial"/>
          <w:b w:val="0"/>
          <w:bCs w:val="0"/>
          <w:i w:val="0"/>
          <w:iCs w:val="0"/>
          <w:sz w:val="22"/>
          <w:szCs w:val="22"/>
        </w:rPr>
        <w:t>Authority’s</w:t>
      </w:r>
      <w:proofErr w:type="spellEnd"/>
      <w:r w:rsidRPr="005003A8">
        <w:rPr>
          <w:rFonts w:ascii="Century Gothic" w:hAnsi="Century Gothic" w:cs="Arial"/>
          <w:b w:val="0"/>
          <w:bCs w:val="0"/>
          <w:i w:val="0"/>
          <w:iCs w:val="0"/>
          <w:sz w:val="22"/>
          <w:szCs w:val="22"/>
        </w:rPr>
        <w:t xml:space="preserve"> </w:t>
      </w:r>
      <w:proofErr w:type="spellStart"/>
      <w:r w:rsidRPr="005003A8">
        <w:rPr>
          <w:rFonts w:ascii="Century Gothic" w:hAnsi="Century Gothic" w:cs="Arial"/>
          <w:b w:val="0"/>
          <w:bCs w:val="0"/>
          <w:i w:val="0"/>
          <w:iCs w:val="0"/>
          <w:sz w:val="22"/>
          <w:szCs w:val="22"/>
        </w:rPr>
        <w:t>Health</w:t>
      </w:r>
      <w:proofErr w:type="spellEnd"/>
      <w:r w:rsidRPr="005003A8">
        <w:rPr>
          <w:rFonts w:ascii="Century Gothic" w:hAnsi="Century Gothic" w:cs="Arial"/>
          <w:b w:val="0"/>
          <w:bCs w:val="0"/>
          <w:i w:val="0"/>
          <w:iCs w:val="0"/>
          <w:sz w:val="22"/>
          <w:szCs w:val="22"/>
        </w:rPr>
        <w:t xml:space="preserve"> and </w:t>
      </w:r>
      <w:proofErr w:type="spellStart"/>
      <w:r w:rsidRPr="005003A8">
        <w:rPr>
          <w:rFonts w:ascii="Century Gothic" w:hAnsi="Century Gothic" w:cs="Arial"/>
          <w:b w:val="0"/>
          <w:bCs w:val="0"/>
          <w:i w:val="0"/>
          <w:iCs w:val="0"/>
          <w:sz w:val="22"/>
          <w:szCs w:val="22"/>
        </w:rPr>
        <w:t>Safety</w:t>
      </w:r>
      <w:proofErr w:type="spellEnd"/>
      <w:r w:rsidRPr="005003A8">
        <w:rPr>
          <w:rFonts w:ascii="Century Gothic" w:hAnsi="Century Gothic" w:cs="Arial"/>
          <w:b w:val="0"/>
          <w:bCs w:val="0"/>
          <w:i w:val="0"/>
          <w:iCs w:val="0"/>
          <w:sz w:val="22"/>
          <w:szCs w:val="22"/>
        </w:rPr>
        <w:t xml:space="preserve"> </w:t>
      </w:r>
      <w:proofErr w:type="spellStart"/>
      <w:r w:rsidRPr="005003A8">
        <w:rPr>
          <w:rFonts w:ascii="Century Gothic" w:hAnsi="Century Gothic" w:cs="Arial"/>
          <w:b w:val="0"/>
          <w:bCs w:val="0"/>
          <w:i w:val="0"/>
          <w:iCs w:val="0"/>
          <w:sz w:val="22"/>
          <w:szCs w:val="22"/>
        </w:rPr>
        <w:t>rules</w:t>
      </w:r>
      <w:proofErr w:type="spellEnd"/>
      <w:r w:rsidRPr="005003A8">
        <w:rPr>
          <w:rFonts w:ascii="Century Gothic" w:hAnsi="Century Gothic" w:cs="Arial"/>
          <w:b w:val="0"/>
          <w:bCs w:val="0"/>
          <w:i w:val="0"/>
          <w:iCs w:val="0"/>
          <w:sz w:val="22"/>
          <w:szCs w:val="22"/>
        </w:rPr>
        <w:t xml:space="preserve"> and </w:t>
      </w:r>
      <w:proofErr w:type="spellStart"/>
      <w:r w:rsidRPr="005003A8">
        <w:rPr>
          <w:rFonts w:ascii="Century Gothic" w:hAnsi="Century Gothic" w:cs="Arial"/>
          <w:b w:val="0"/>
          <w:bCs w:val="0"/>
          <w:i w:val="0"/>
          <w:iCs w:val="0"/>
          <w:sz w:val="22"/>
          <w:szCs w:val="22"/>
        </w:rPr>
        <w:t>regulations</w:t>
      </w:r>
      <w:proofErr w:type="spellEnd"/>
      <w:r w:rsidRPr="005003A8">
        <w:rPr>
          <w:rFonts w:ascii="Century Gothic" w:hAnsi="Century Gothic" w:cs="Arial"/>
          <w:b w:val="0"/>
          <w:bCs w:val="0"/>
          <w:i w:val="0"/>
          <w:iCs w:val="0"/>
          <w:sz w:val="22"/>
          <w:szCs w:val="22"/>
        </w:rPr>
        <w:t xml:space="preserve"> and </w:t>
      </w:r>
      <w:proofErr w:type="spellStart"/>
      <w:r w:rsidRPr="005003A8">
        <w:rPr>
          <w:rFonts w:ascii="Century Gothic" w:hAnsi="Century Gothic" w:cs="Arial"/>
          <w:b w:val="0"/>
          <w:bCs w:val="0"/>
          <w:i w:val="0"/>
          <w:iCs w:val="0"/>
          <w:sz w:val="22"/>
          <w:szCs w:val="22"/>
        </w:rPr>
        <w:t>with</w:t>
      </w:r>
      <w:proofErr w:type="spellEnd"/>
      <w:r w:rsidRPr="005003A8">
        <w:rPr>
          <w:rFonts w:ascii="Century Gothic" w:hAnsi="Century Gothic" w:cs="Arial"/>
          <w:b w:val="0"/>
          <w:bCs w:val="0"/>
          <w:i w:val="0"/>
          <w:iCs w:val="0"/>
          <w:sz w:val="22"/>
          <w:szCs w:val="22"/>
        </w:rPr>
        <w:t xml:space="preserve"> </w:t>
      </w:r>
      <w:proofErr w:type="spellStart"/>
      <w:r w:rsidRPr="005003A8">
        <w:rPr>
          <w:rFonts w:ascii="Century Gothic" w:hAnsi="Century Gothic" w:cs="Arial"/>
          <w:b w:val="0"/>
          <w:bCs w:val="0"/>
          <w:i w:val="0"/>
          <w:iCs w:val="0"/>
          <w:sz w:val="22"/>
          <w:szCs w:val="22"/>
        </w:rPr>
        <w:t>Health</w:t>
      </w:r>
      <w:proofErr w:type="spellEnd"/>
      <w:r w:rsidRPr="005003A8">
        <w:rPr>
          <w:rFonts w:ascii="Century Gothic" w:hAnsi="Century Gothic" w:cs="Arial"/>
          <w:b w:val="0"/>
          <w:bCs w:val="0"/>
          <w:i w:val="0"/>
          <w:iCs w:val="0"/>
          <w:sz w:val="22"/>
          <w:szCs w:val="22"/>
        </w:rPr>
        <w:t xml:space="preserve"> and </w:t>
      </w:r>
      <w:proofErr w:type="spellStart"/>
      <w:r w:rsidRPr="005003A8">
        <w:rPr>
          <w:rFonts w:ascii="Century Gothic" w:hAnsi="Century Gothic" w:cs="Arial"/>
          <w:b w:val="0"/>
          <w:bCs w:val="0"/>
          <w:i w:val="0"/>
          <w:iCs w:val="0"/>
          <w:sz w:val="22"/>
          <w:szCs w:val="22"/>
        </w:rPr>
        <w:t>Safety</w:t>
      </w:r>
      <w:proofErr w:type="spellEnd"/>
      <w:r w:rsidRPr="005003A8">
        <w:rPr>
          <w:rFonts w:ascii="Century Gothic" w:hAnsi="Century Gothic" w:cs="Arial"/>
          <w:b w:val="0"/>
          <w:bCs w:val="0"/>
          <w:i w:val="0"/>
          <w:iCs w:val="0"/>
          <w:sz w:val="22"/>
          <w:szCs w:val="22"/>
        </w:rPr>
        <w:t xml:space="preserve"> </w:t>
      </w:r>
      <w:proofErr w:type="spellStart"/>
      <w:r w:rsidRPr="005003A8">
        <w:rPr>
          <w:rFonts w:ascii="Century Gothic" w:hAnsi="Century Gothic" w:cs="Arial"/>
          <w:b w:val="0"/>
          <w:bCs w:val="0"/>
          <w:i w:val="0"/>
          <w:iCs w:val="0"/>
          <w:sz w:val="22"/>
          <w:szCs w:val="22"/>
        </w:rPr>
        <w:t>legislation</w:t>
      </w:r>
      <w:proofErr w:type="spellEnd"/>
      <w:r w:rsidRPr="005003A8">
        <w:rPr>
          <w:rFonts w:ascii="Century Gothic" w:hAnsi="Century Gothic" w:cs="Arial"/>
          <w:b w:val="0"/>
          <w:bCs w:val="0"/>
          <w:i w:val="0"/>
          <w:iCs w:val="0"/>
          <w:sz w:val="22"/>
          <w:szCs w:val="22"/>
        </w:rPr>
        <w:t>.</w:t>
      </w:r>
    </w:p>
    <w:p w:rsidR="001A3B90" w:rsidRPr="001A3B90" w:rsidRDefault="001A3B90" w:rsidP="001A3B90">
      <w:pPr>
        <w:pStyle w:val="Title"/>
        <w:tabs>
          <w:tab w:val="num" w:pos="993"/>
        </w:tabs>
        <w:ind w:left="284" w:hanging="284"/>
        <w:jc w:val="both"/>
        <w:rPr>
          <w:rFonts w:ascii="Century Gothic" w:hAnsi="Century Gothic"/>
          <w:b w:val="0"/>
          <w:i w:val="0"/>
          <w:sz w:val="22"/>
          <w:szCs w:val="22"/>
          <w:lang w:val="en-GB"/>
        </w:rPr>
      </w:pPr>
    </w:p>
    <w:sectPr w:rsidR="001A3B90" w:rsidRPr="001A3B90" w:rsidSect="001A3B90">
      <w:pgSz w:w="11906" w:h="16838"/>
      <w:pgMar w:top="709" w:right="1274" w:bottom="144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altName w:val="Arial"/>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708C4A"/>
    <w:lvl w:ilvl="0">
      <w:numFmt w:val="bullet"/>
      <w:lvlText w:val="*"/>
      <w:lvlJc w:val="left"/>
    </w:lvl>
  </w:abstractNum>
  <w:abstractNum w:abstractNumId="1">
    <w:nsid w:val="17B12157"/>
    <w:multiLevelType w:val="hybridMultilevel"/>
    <w:tmpl w:val="81B0D3B2"/>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42427F"/>
    <w:multiLevelType w:val="hybridMultilevel"/>
    <w:tmpl w:val="51D2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0E168F"/>
    <w:multiLevelType w:val="hybridMultilevel"/>
    <w:tmpl w:val="35E4C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197E84"/>
    <w:multiLevelType w:val="hybridMultilevel"/>
    <w:tmpl w:val="9CA4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7800C0"/>
    <w:multiLevelType w:val="hybridMultilevel"/>
    <w:tmpl w:val="71426256"/>
    <w:lvl w:ilvl="0" w:tplc="EA44E2AC">
      <w:numFmt w:val="bullet"/>
      <w:lvlText w:val="-"/>
      <w:lvlJc w:val="left"/>
      <w:pPr>
        <w:ind w:left="-774" w:hanging="360"/>
      </w:pPr>
      <w:rPr>
        <w:rFonts w:ascii="Century Gothic" w:eastAsiaTheme="minorHAnsi" w:hAnsi="Century Gothic" w:cstheme="minorBidi"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6">
    <w:nsid w:val="34F4265E"/>
    <w:multiLevelType w:val="hybridMultilevel"/>
    <w:tmpl w:val="3608508A"/>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A845CB"/>
    <w:multiLevelType w:val="hybridMultilevel"/>
    <w:tmpl w:val="9C10A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1A3358"/>
    <w:multiLevelType w:val="hybridMultilevel"/>
    <w:tmpl w:val="E1484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703589"/>
    <w:multiLevelType w:val="hybridMultilevel"/>
    <w:tmpl w:val="63345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460666"/>
    <w:multiLevelType w:val="multilevel"/>
    <w:tmpl w:val="6B92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B771F3B"/>
    <w:multiLevelType w:val="multilevel"/>
    <w:tmpl w:val="883015B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7311AD0"/>
    <w:multiLevelType w:val="multilevel"/>
    <w:tmpl w:val="936ABFBA"/>
    <w:lvl w:ilvl="0">
      <w:start w:val="1"/>
      <w:numFmt w:val="bullet"/>
      <w:lvlText w:val="●"/>
      <w:lvlJc w:val="left"/>
      <w:pPr>
        <w:ind w:left="8506" w:firstLine="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72811FBF"/>
    <w:multiLevelType w:val="hybridMultilevel"/>
    <w:tmpl w:val="134A4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5"/>
  </w:num>
  <w:num w:numId="4">
    <w:abstractNumId w:val="6"/>
  </w:num>
  <w:num w:numId="5">
    <w:abstractNumId w:val="1"/>
  </w:num>
  <w:num w:numId="6">
    <w:abstractNumId w:val="10"/>
  </w:num>
  <w:num w:numId="7">
    <w:abstractNumId w:val="2"/>
  </w:num>
  <w:num w:numId="8">
    <w:abstractNumId w:val="12"/>
  </w:num>
  <w:num w:numId="9">
    <w:abstractNumId w:val="9"/>
  </w:num>
  <w:num w:numId="10">
    <w:abstractNumId w:val="13"/>
  </w:num>
  <w:num w:numId="11">
    <w:abstractNumId w:val="7"/>
  </w:num>
  <w:num w:numId="12">
    <w:abstractNumId w:val="1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67"/>
    <w:rsid w:val="00044C08"/>
    <w:rsid w:val="00110D8A"/>
    <w:rsid w:val="001A3B90"/>
    <w:rsid w:val="001E0C7C"/>
    <w:rsid w:val="002518B2"/>
    <w:rsid w:val="00261894"/>
    <w:rsid w:val="00296143"/>
    <w:rsid w:val="00320225"/>
    <w:rsid w:val="003F5085"/>
    <w:rsid w:val="00413371"/>
    <w:rsid w:val="004D1944"/>
    <w:rsid w:val="005003A8"/>
    <w:rsid w:val="00503FFA"/>
    <w:rsid w:val="00571021"/>
    <w:rsid w:val="005D7F34"/>
    <w:rsid w:val="00630315"/>
    <w:rsid w:val="00646199"/>
    <w:rsid w:val="0067705D"/>
    <w:rsid w:val="006D6C5B"/>
    <w:rsid w:val="00791892"/>
    <w:rsid w:val="00847D7D"/>
    <w:rsid w:val="008631D0"/>
    <w:rsid w:val="00864955"/>
    <w:rsid w:val="008F3359"/>
    <w:rsid w:val="009129C4"/>
    <w:rsid w:val="00986B66"/>
    <w:rsid w:val="00991E8F"/>
    <w:rsid w:val="009F74CE"/>
    <w:rsid w:val="00A45371"/>
    <w:rsid w:val="00A57EB2"/>
    <w:rsid w:val="00A94F92"/>
    <w:rsid w:val="00AC1C84"/>
    <w:rsid w:val="00AD223E"/>
    <w:rsid w:val="00AF12D9"/>
    <w:rsid w:val="00B12CD4"/>
    <w:rsid w:val="00B5449F"/>
    <w:rsid w:val="00B770E1"/>
    <w:rsid w:val="00BA408F"/>
    <w:rsid w:val="00C25245"/>
    <w:rsid w:val="00C25F29"/>
    <w:rsid w:val="00C307D2"/>
    <w:rsid w:val="00C67DCE"/>
    <w:rsid w:val="00CE5747"/>
    <w:rsid w:val="00D00267"/>
    <w:rsid w:val="00D24A34"/>
    <w:rsid w:val="00D26C62"/>
    <w:rsid w:val="00DA05CC"/>
    <w:rsid w:val="00DD1D8A"/>
    <w:rsid w:val="00E14B3A"/>
    <w:rsid w:val="00E17257"/>
    <w:rsid w:val="00E300BF"/>
    <w:rsid w:val="00E32710"/>
    <w:rsid w:val="00ED77B1"/>
    <w:rsid w:val="00EF13F0"/>
    <w:rsid w:val="00FA21D5"/>
    <w:rsid w:val="00FA5D26"/>
    <w:rsid w:val="00FC4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67"/>
    <w:pPr>
      <w:spacing w:after="200" w:line="276" w:lineRule="auto"/>
    </w:pPr>
  </w:style>
  <w:style w:type="paragraph" w:styleId="Heading1">
    <w:name w:val="heading 1"/>
    <w:basedOn w:val="Normal"/>
    <w:next w:val="Normal"/>
    <w:link w:val="Heading1Char"/>
    <w:qFormat/>
    <w:rsid w:val="001A3B90"/>
    <w:pPr>
      <w:keepNext/>
      <w:spacing w:before="60" w:after="60"/>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267"/>
    <w:pPr>
      <w:ind w:left="720"/>
      <w:contextualSpacing/>
    </w:pPr>
  </w:style>
  <w:style w:type="paragraph" w:styleId="BalloonText">
    <w:name w:val="Balloon Text"/>
    <w:basedOn w:val="Normal"/>
    <w:link w:val="BalloonTextChar"/>
    <w:uiPriority w:val="99"/>
    <w:semiHidden/>
    <w:unhideWhenUsed/>
    <w:rsid w:val="00912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9C4"/>
    <w:rPr>
      <w:rFonts w:ascii="Tahoma" w:hAnsi="Tahoma" w:cs="Tahoma"/>
      <w:sz w:val="16"/>
      <w:szCs w:val="16"/>
    </w:rPr>
  </w:style>
  <w:style w:type="paragraph" w:styleId="Title">
    <w:name w:val="Title"/>
    <w:basedOn w:val="Normal"/>
    <w:link w:val="TitleChar"/>
    <w:qFormat/>
    <w:rsid w:val="00C307D2"/>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C307D2"/>
    <w:rPr>
      <w:rFonts w:ascii="Times New Roman" w:eastAsia="MS Mincho" w:hAnsi="Times New Roman" w:cs="Times New Roman"/>
      <w:b/>
      <w:bCs/>
      <w:i/>
      <w:iCs/>
      <w:sz w:val="24"/>
      <w:szCs w:val="20"/>
      <w:lang w:val="fr-FR"/>
    </w:rPr>
  </w:style>
  <w:style w:type="character" w:customStyle="1" w:styleId="Heading1Char">
    <w:name w:val="Heading 1 Char"/>
    <w:basedOn w:val="DefaultParagraphFont"/>
    <w:link w:val="Heading1"/>
    <w:rsid w:val="001A3B90"/>
    <w:rPr>
      <w:rFonts w:ascii="Arial" w:eastAsia="Times New Roman" w:hAnsi="Arial" w:cs="Arial"/>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67"/>
    <w:pPr>
      <w:spacing w:after="200" w:line="276" w:lineRule="auto"/>
    </w:pPr>
  </w:style>
  <w:style w:type="paragraph" w:styleId="Heading1">
    <w:name w:val="heading 1"/>
    <w:basedOn w:val="Normal"/>
    <w:next w:val="Normal"/>
    <w:link w:val="Heading1Char"/>
    <w:qFormat/>
    <w:rsid w:val="001A3B90"/>
    <w:pPr>
      <w:keepNext/>
      <w:spacing w:before="60" w:after="60"/>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267"/>
    <w:pPr>
      <w:ind w:left="720"/>
      <w:contextualSpacing/>
    </w:pPr>
  </w:style>
  <w:style w:type="paragraph" w:styleId="BalloonText">
    <w:name w:val="Balloon Text"/>
    <w:basedOn w:val="Normal"/>
    <w:link w:val="BalloonTextChar"/>
    <w:uiPriority w:val="99"/>
    <w:semiHidden/>
    <w:unhideWhenUsed/>
    <w:rsid w:val="00912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9C4"/>
    <w:rPr>
      <w:rFonts w:ascii="Tahoma" w:hAnsi="Tahoma" w:cs="Tahoma"/>
      <w:sz w:val="16"/>
      <w:szCs w:val="16"/>
    </w:rPr>
  </w:style>
  <w:style w:type="paragraph" w:styleId="Title">
    <w:name w:val="Title"/>
    <w:basedOn w:val="Normal"/>
    <w:link w:val="TitleChar"/>
    <w:qFormat/>
    <w:rsid w:val="00C307D2"/>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C307D2"/>
    <w:rPr>
      <w:rFonts w:ascii="Times New Roman" w:eastAsia="MS Mincho" w:hAnsi="Times New Roman" w:cs="Times New Roman"/>
      <w:b/>
      <w:bCs/>
      <w:i/>
      <w:iCs/>
      <w:sz w:val="24"/>
      <w:szCs w:val="20"/>
      <w:lang w:val="fr-FR"/>
    </w:rPr>
  </w:style>
  <w:style w:type="character" w:customStyle="1" w:styleId="Heading1Char">
    <w:name w:val="Heading 1 Char"/>
    <w:basedOn w:val="DefaultParagraphFont"/>
    <w:link w:val="Heading1"/>
    <w:rsid w:val="001A3B90"/>
    <w:rPr>
      <w:rFonts w:ascii="Arial" w:eastAsia="Times New Roman"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107E7-C412-4ED0-9613-1545C628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Amanda Lough</cp:lastModifiedBy>
  <cp:revision>2</cp:revision>
  <cp:lastPrinted>2019-10-24T16:26:00Z</cp:lastPrinted>
  <dcterms:created xsi:type="dcterms:W3CDTF">2019-10-29T08:26:00Z</dcterms:created>
  <dcterms:modified xsi:type="dcterms:W3CDTF">2019-10-29T08:26:00Z</dcterms:modified>
</cp:coreProperties>
</file>