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389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627A12" wp14:editId="1DF1D4A4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A37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DBD9D0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783FE484" w14:textId="48300D41"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 xml:space="preserve">Senior </w:t>
      </w:r>
      <w:r w:rsidR="00F84D55">
        <w:rPr>
          <w:rFonts w:ascii="Arial" w:hAnsi="Arial" w:cs="Arial"/>
          <w:b/>
          <w:sz w:val="24"/>
          <w:szCs w:val="24"/>
        </w:rPr>
        <w:t>Housing Manager</w:t>
      </w:r>
      <w:r w:rsidR="00A02463">
        <w:rPr>
          <w:rFonts w:ascii="Arial" w:hAnsi="Arial" w:cs="Arial"/>
          <w:b/>
          <w:sz w:val="24"/>
          <w:szCs w:val="24"/>
        </w:rPr>
        <w:t xml:space="preserve"> 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462E81A1" w14:textId="77777777"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 xml:space="preserve">Grade </w:t>
      </w:r>
      <w:r w:rsidR="00F03814">
        <w:rPr>
          <w:rFonts w:ascii="Arial" w:hAnsi="Arial" w:cs="Arial"/>
          <w:b/>
          <w:sz w:val="24"/>
          <w:szCs w:val="24"/>
        </w:rPr>
        <w:t>11</w:t>
      </w:r>
    </w:p>
    <w:p w14:paraId="012FEA10" w14:textId="1E4223B9"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D052E">
        <w:rPr>
          <w:rFonts w:ascii="Arial" w:hAnsi="Arial" w:cs="Arial"/>
          <w:b/>
          <w:sz w:val="24"/>
          <w:szCs w:val="24"/>
        </w:rPr>
        <w:t>48-52</w:t>
      </w:r>
    </w:p>
    <w:p w14:paraId="263322DC" w14:textId="77777777"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Organisational Support</w:t>
      </w:r>
    </w:p>
    <w:p w14:paraId="12CD0A7F" w14:textId="77777777"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OS</w:t>
      </w:r>
      <w:r w:rsidR="00F03814">
        <w:rPr>
          <w:rFonts w:ascii="Arial" w:hAnsi="Arial" w:cs="Arial"/>
          <w:b/>
          <w:sz w:val="24"/>
          <w:szCs w:val="24"/>
        </w:rPr>
        <w:t>7</w:t>
      </w:r>
    </w:p>
    <w:p w14:paraId="5F186E6F" w14:textId="77777777"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>Neighbourhoods</w:t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475174AC" w14:textId="77777777"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>Office working</w:t>
      </w:r>
    </w:p>
    <w:p w14:paraId="1AF5D2A3" w14:textId="77777777"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>Assistant Director of Housing</w:t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639E7D1F" w14:textId="77777777"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F03814">
        <w:rPr>
          <w:rFonts w:ascii="Arial" w:hAnsi="Arial" w:cs="Arial"/>
          <w:b/>
          <w:sz w:val="24"/>
          <w:szCs w:val="24"/>
        </w:rPr>
        <w:t>2</w:t>
      </w:r>
    </w:p>
    <w:p w14:paraId="5232FA28" w14:textId="77777777"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14:paraId="08B3BFF4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72D7AAEF" w14:textId="77777777" w:rsidR="00B6266A" w:rsidRDefault="00F0381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deliver a range of </w:t>
      </w:r>
      <w:r w:rsidR="00C55EAA">
        <w:rPr>
          <w:rFonts w:ascii="Arial" w:hAnsi="Arial" w:cs="Arial"/>
          <w:sz w:val="24"/>
          <w:szCs w:val="24"/>
        </w:rPr>
        <w:t xml:space="preserve">housing </w:t>
      </w:r>
      <w:r w:rsidR="00573F4A">
        <w:rPr>
          <w:rFonts w:ascii="Arial" w:hAnsi="Arial" w:cs="Arial"/>
          <w:sz w:val="24"/>
          <w:szCs w:val="24"/>
        </w:rPr>
        <w:t>initiatives</w:t>
      </w:r>
      <w:r w:rsidR="00A02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key projects</w:t>
      </w:r>
      <w:r w:rsidR="00A02463">
        <w:rPr>
          <w:rFonts w:ascii="Arial" w:hAnsi="Arial" w:cs="Arial"/>
          <w:sz w:val="24"/>
          <w:szCs w:val="24"/>
        </w:rPr>
        <w:t xml:space="preserve"> in the context of the </w:t>
      </w:r>
      <w:r w:rsidR="001015CD">
        <w:rPr>
          <w:rFonts w:ascii="Arial" w:hAnsi="Arial" w:cs="Arial"/>
          <w:sz w:val="24"/>
          <w:szCs w:val="24"/>
        </w:rPr>
        <w:t xml:space="preserve">Housing Strategy </w:t>
      </w:r>
      <w:r w:rsidR="00A02463">
        <w:rPr>
          <w:rFonts w:ascii="Arial" w:hAnsi="Arial" w:cs="Arial"/>
          <w:sz w:val="24"/>
          <w:szCs w:val="24"/>
        </w:rPr>
        <w:t>for Sunderland.</w:t>
      </w:r>
    </w:p>
    <w:p w14:paraId="56C594F9" w14:textId="77777777" w:rsidR="00F03814" w:rsidRDefault="00F0381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build relationships with key partners and stakeholders to maximise housing opportunities in the City in line with the City Plan and the Housing Strategy. </w:t>
      </w:r>
    </w:p>
    <w:p w14:paraId="74F101ED" w14:textId="77777777" w:rsidR="00F03814" w:rsidRPr="000C19A2" w:rsidRDefault="00F0381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full range of accommodation and accommodation pathways that meet </w:t>
      </w:r>
      <w:r w:rsidRPr="000C19A2">
        <w:rPr>
          <w:rFonts w:ascii="Arial" w:hAnsi="Arial" w:cs="Arial"/>
          <w:sz w:val="24"/>
          <w:szCs w:val="24"/>
        </w:rPr>
        <w:t>identified housing needs within the City, including those of vulnerable people.</w:t>
      </w:r>
    </w:p>
    <w:p w14:paraId="5CE3C965" w14:textId="65E5C40E" w:rsidR="00F03814" w:rsidRDefault="00F03814" w:rsidP="00B038D0">
      <w:pPr>
        <w:rPr>
          <w:rFonts w:ascii="Arial" w:hAnsi="Arial" w:cs="Arial"/>
          <w:sz w:val="24"/>
          <w:szCs w:val="24"/>
        </w:rPr>
      </w:pPr>
      <w:r w:rsidRPr="000C19A2">
        <w:rPr>
          <w:rFonts w:ascii="Arial" w:hAnsi="Arial" w:cs="Arial"/>
          <w:sz w:val="24"/>
          <w:szCs w:val="24"/>
        </w:rPr>
        <w:t xml:space="preserve">Lead on delivering housing for vulnerable people and preventing homelessness in line with </w:t>
      </w:r>
      <w:r w:rsidR="000C19A2">
        <w:rPr>
          <w:rFonts w:ascii="Arial" w:hAnsi="Arial" w:cs="Arial"/>
          <w:sz w:val="24"/>
          <w:szCs w:val="24"/>
        </w:rPr>
        <w:t>the Council’s Strategic Housing Priorities</w:t>
      </w:r>
      <w:r w:rsidRPr="000C19A2">
        <w:rPr>
          <w:rFonts w:ascii="Arial" w:hAnsi="Arial" w:cs="Arial"/>
          <w:sz w:val="24"/>
          <w:szCs w:val="24"/>
        </w:rPr>
        <w:t>.</w:t>
      </w:r>
    </w:p>
    <w:p w14:paraId="3A9F2DBE" w14:textId="1BA6B070" w:rsidR="00B94270" w:rsidRDefault="00B9427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 of leadership and management support to the Housing Strategy and Housing Options Teams</w:t>
      </w:r>
    </w:p>
    <w:p w14:paraId="29B221E7" w14:textId="7A4B8330" w:rsidR="00715E7E" w:rsidRDefault="00715E7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strong relationships within the Directorate and other areas of the Council that will support the delivery of housing priorities.</w:t>
      </w:r>
    </w:p>
    <w:p w14:paraId="3DF4C844" w14:textId="72B3AE0B" w:rsidR="000C19A2" w:rsidRDefault="000C19A2" w:rsidP="00B038D0">
      <w:pPr>
        <w:rPr>
          <w:rFonts w:ascii="Arial" w:hAnsi="Arial" w:cs="Arial"/>
          <w:sz w:val="24"/>
          <w:szCs w:val="24"/>
        </w:rPr>
      </w:pPr>
    </w:p>
    <w:p w14:paraId="31CB5836" w14:textId="77777777" w:rsidR="00A02463" w:rsidRDefault="00854078" w:rsidP="00A024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6103D96B" w14:textId="5DE043F7" w:rsidR="00C55EAA" w:rsidRDefault="00C55EAA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C55EAA">
        <w:rPr>
          <w:rFonts w:ascii="Arial" w:hAnsi="Arial" w:cs="Arial"/>
        </w:rPr>
        <w:t xml:space="preserve">Keep up to date with changes to Government </w:t>
      </w:r>
      <w:r w:rsidR="00715E7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egislation, </w:t>
      </w:r>
      <w:r w:rsidR="00715E7E">
        <w:rPr>
          <w:rFonts w:ascii="Arial" w:hAnsi="Arial" w:cs="Arial"/>
        </w:rPr>
        <w:t>p</w:t>
      </w:r>
      <w:r w:rsidRPr="00C55EAA">
        <w:rPr>
          <w:rFonts w:ascii="Arial" w:hAnsi="Arial" w:cs="Arial"/>
        </w:rPr>
        <w:t xml:space="preserve">olicy, </w:t>
      </w:r>
      <w:r w:rsidR="00715E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egulations, </w:t>
      </w:r>
      <w:r w:rsidR="00F03814">
        <w:rPr>
          <w:rFonts w:ascii="Arial" w:hAnsi="Arial" w:cs="Arial"/>
        </w:rPr>
        <w:t>the local and national housing market</w:t>
      </w:r>
      <w:r>
        <w:rPr>
          <w:rFonts w:ascii="Arial" w:hAnsi="Arial" w:cs="Arial"/>
        </w:rPr>
        <w:t xml:space="preserve"> and best practice </w:t>
      </w:r>
      <w:r w:rsidR="000C19A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provide expert and authoritative advice</w:t>
      </w:r>
      <w:r w:rsidR="00387FF5">
        <w:rPr>
          <w:rFonts w:ascii="Arial" w:hAnsi="Arial" w:cs="Arial"/>
        </w:rPr>
        <w:t xml:space="preserve"> as required to a range of audiences.</w:t>
      </w:r>
    </w:p>
    <w:p w14:paraId="6BB8DAD9" w14:textId="5122F285" w:rsidR="00F03814" w:rsidRDefault="00F03814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Housing Strategy and all associated housing policies are </w:t>
      </w:r>
      <w:r w:rsidR="00715E7E">
        <w:rPr>
          <w:rFonts w:ascii="Arial" w:hAnsi="Arial" w:cs="Arial"/>
        </w:rPr>
        <w:t xml:space="preserve">consulted upon, </w:t>
      </w:r>
      <w:r>
        <w:rPr>
          <w:rFonts w:ascii="Arial" w:hAnsi="Arial" w:cs="Arial"/>
        </w:rPr>
        <w:t>developed, reviewed</w:t>
      </w:r>
      <w:r w:rsidR="00454013">
        <w:rPr>
          <w:rFonts w:ascii="Arial" w:hAnsi="Arial" w:cs="Arial"/>
        </w:rPr>
        <w:t>, r</w:t>
      </w:r>
      <w:r>
        <w:rPr>
          <w:rFonts w:ascii="Arial" w:hAnsi="Arial" w:cs="Arial"/>
        </w:rPr>
        <w:t>evised</w:t>
      </w:r>
      <w:r w:rsidR="00454013">
        <w:rPr>
          <w:rFonts w:ascii="Arial" w:hAnsi="Arial" w:cs="Arial"/>
        </w:rPr>
        <w:t xml:space="preserve"> and implemented</w:t>
      </w:r>
      <w:r>
        <w:rPr>
          <w:rFonts w:ascii="Arial" w:hAnsi="Arial" w:cs="Arial"/>
        </w:rPr>
        <w:t>.</w:t>
      </w:r>
    </w:p>
    <w:p w14:paraId="2DB0B623" w14:textId="03F6A8CF" w:rsidR="00715E7E" w:rsidRDefault="00715E7E" w:rsidP="00715E7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76CF4">
        <w:rPr>
          <w:rFonts w:ascii="Arial" w:hAnsi="Arial" w:cs="Arial"/>
        </w:rPr>
        <w:t>uild upon relationships with a range of housing providers</w:t>
      </w:r>
      <w:r>
        <w:rPr>
          <w:rFonts w:ascii="Arial" w:hAnsi="Arial" w:cs="Arial"/>
        </w:rPr>
        <w:t xml:space="preserve">, </w:t>
      </w:r>
      <w:r w:rsidR="000C19A2">
        <w:rPr>
          <w:rFonts w:ascii="Arial" w:hAnsi="Arial" w:cs="Arial"/>
        </w:rPr>
        <w:t>developers’</w:t>
      </w:r>
      <w:r>
        <w:rPr>
          <w:rFonts w:ascii="Arial" w:hAnsi="Arial" w:cs="Arial"/>
        </w:rPr>
        <w:t xml:space="preserve"> landlords</w:t>
      </w:r>
      <w:r w:rsidRPr="00376CF4">
        <w:rPr>
          <w:rFonts w:ascii="Arial" w:hAnsi="Arial" w:cs="Arial"/>
        </w:rPr>
        <w:t xml:space="preserve"> and other key stakeholders to ensure that there is </w:t>
      </w:r>
      <w:r w:rsidR="00F86363" w:rsidRPr="00376CF4">
        <w:rPr>
          <w:rFonts w:ascii="Arial" w:hAnsi="Arial" w:cs="Arial"/>
        </w:rPr>
        <w:t>enough</w:t>
      </w:r>
      <w:r w:rsidRPr="00376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suitable </w:t>
      </w:r>
      <w:r w:rsidRPr="00376CF4">
        <w:rPr>
          <w:rFonts w:ascii="Arial" w:hAnsi="Arial" w:cs="Arial"/>
        </w:rPr>
        <w:t>accommodation to meet</w:t>
      </w:r>
      <w:r>
        <w:rPr>
          <w:rFonts w:ascii="Arial" w:hAnsi="Arial" w:cs="Arial"/>
        </w:rPr>
        <w:t xml:space="preserve"> housing needs</w:t>
      </w:r>
      <w:r w:rsidRPr="00376CF4">
        <w:rPr>
          <w:rFonts w:ascii="Arial" w:hAnsi="Arial" w:cs="Arial"/>
        </w:rPr>
        <w:t xml:space="preserve">. </w:t>
      </w:r>
    </w:p>
    <w:p w14:paraId="6F482791" w14:textId="0DBA5D8B" w:rsidR="00F03814" w:rsidRDefault="00F03814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r w:rsidR="00B94270">
        <w:rPr>
          <w:rFonts w:ascii="Arial" w:hAnsi="Arial" w:cs="Arial"/>
        </w:rPr>
        <w:t>all initiatives within the Council that support the delivery of the Housing Strategy priorities</w:t>
      </w:r>
      <w:r>
        <w:rPr>
          <w:rFonts w:ascii="Arial" w:hAnsi="Arial" w:cs="Arial"/>
        </w:rPr>
        <w:t>.</w:t>
      </w:r>
    </w:p>
    <w:p w14:paraId="3E22D120" w14:textId="0E16A715" w:rsidR="00715E7E" w:rsidRDefault="00715E7E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and deliver an affordable housing strategy to ensure that there is </w:t>
      </w:r>
      <w:r w:rsidR="000C19A2">
        <w:rPr>
          <w:rFonts w:ascii="Arial" w:hAnsi="Arial" w:cs="Arial"/>
        </w:rPr>
        <w:t>enough</w:t>
      </w:r>
      <w:r>
        <w:rPr>
          <w:rFonts w:ascii="Arial" w:hAnsi="Arial" w:cs="Arial"/>
        </w:rPr>
        <w:t xml:space="preserve"> affordable housing to meet the needs of the residents of the City.</w:t>
      </w:r>
    </w:p>
    <w:p w14:paraId="58BD7E62" w14:textId="77777777" w:rsidR="00715E7E" w:rsidRDefault="00715E7E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Intervene through a strategic, targeted approach, to reduce the number of empty homes within the City.</w:t>
      </w:r>
    </w:p>
    <w:p w14:paraId="78A6538F" w14:textId="77777777" w:rsidR="00715E7E" w:rsidRDefault="00715E7E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Assess and intervene in areas of housing market decline to ensure that all neighbourhoods are sustainable.</w:t>
      </w:r>
    </w:p>
    <w:p w14:paraId="1FE08C9D" w14:textId="77777777" w:rsidR="00F03814" w:rsidRDefault="00F03814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with Together for Children to ensure accommodation needs for children and young people are met.</w:t>
      </w:r>
    </w:p>
    <w:p w14:paraId="047F19A9" w14:textId="77777777" w:rsidR="00715E7E" w:rsidRDefault="00715E7E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 a strategic approach and partnership with the private rented sector to raise standards and so they play a full part in meeting strategic housing needs.</w:t>
      </w:r>
    </w:p>
    <w:p w14:paraId="1B082BD5" w14:textId="2F210F26" w:rsidR="00F03814" w:rsidRDefault="000C19A2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all Homelessness legislation is considered, applied and </w:t>
      </w:r>
      <w:r w:rsidR="00F03814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ed operationally to </w:t>
      </w:r>
      <w:r w:rsidR="00F03814">
        <w:rPr>
          <w:rFonts w:ascii="Arial" w:hAnsi="Arial" w:cs="Arial"/>
        </w:rPr>
        <w:t xml:space="preserve">ensure that </w:t>
      </w:r>
      <w:r w:rsidR="00715E7E">
        <w:rPr>
          <w:rFonts w:ascii="Arial" w:hAnsi="Arial" w:cs="Arial"/>
        </w:rPr>
        <w:t>homelessness</w:t>
      </w:r>
      <w:r>
        <w:rPr>
          <w:rFonts w:ascii="Arial" w:hAnsi="Arial" w:cs="Arial"/>
        </w:rPr>
        <w:t xml:space="preserve"> services and </w:t>
      </w:r>
      <w:r w:rsidR="00715E7E">
        <w:rPr>
          <w:rFonts w:ascii="Arial" w:hAnsi="Arial" w:cs="Arial"/>
        </w:rPr>
        <w:t xml:space="preserve">prevention is </w:t>
      </w:r>
      <w:r>
        <w:rPr>
          <w:rFonts w:ascii="Arial" w:hAnsi="Arial" w:cs="Arial"/>
        </w:rPr>
        <w:t>b</w:t>
      </w:r>
      <w:r w:rsidR="00715E7E">
        <w:rPr>
          <w:rFonts w:ascii="Arial" w:hAnsi="Arial" w:cs="Arial"/>
        </w:rPr>
        <w:t>uilt into all processes and operations.</w:t>
      </w:r>
    </w:p>
    <w:p w14:paraId="23865024" w14:textId="77777777" w:rsidR="00715E7E" w:rsidRDefault="00715E7E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Manage the Council’s Housing Allocations Policy.</w:t>
      </w:r>
    </w:p>
    <w:p w14:paraId="72BD2CAC" w14:textId="77777777" w:rsidR="00715E7E" w:rsidRDefault="00715E7E" w:rsidP="00715E7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 funding bids both internally and to external bodies, including Homes England and the Ministry of Housing Communities and Local Government, to assist in the delivery of strategic housing priorities.</w:t>
      </w:r>
    </w:p>
    <w:p w14:paraId="5E67BA25" w14:textId="77777777" w:rsidR="00267A9F" w:rsidRDefault="00267A9F" w:rsidP="00267A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the actions </w:t>
      </w:r>
      <w:r w:rsidR="00715E7E">
        <w:rPr>
          <w:rFonts w:ascii="Arial" w:hAnsi="Arial" w:cs="Arial"/>
        </w:rPr>
        <w:t xml:space="preserve">and performance indicators </w:t>
      </w:r>
      <w:r>
        <w:rPr>
          <w:rFonts w:ascii="Arial" w:hAnsi="Arial" w:cs="Arial"/>
        </w:rPr>
        <w:t xml:space="preserve">arising from housing strategies and corporate performance targets are </w:t>
      </w:r>
      <w:r w:rsidR="00715E7E">
        <w:rPr>
          <w:rFonts w:ascii="Arial" w:hAnsi="Arial" w:cs="Arial"/>
        </w:rPr>
        <w:t xml:space="preserve">monitored and </w:t>
      </w:r>
      <w:r>
        <w:rPr>
          <w:rFonts w:ascii="Arial" w:hAnsi="Arial" w:cs="Arial"/>
        </w:rPr>
        <w:t>met.</w:t>
      </w:r>
    </w:p>
    <w:p w14:paraId="4C5CFA6D" w14:textId="0C16BF9C" w:rsidR="00715E7E" w:rsidRDefault="00715E7E" w:rsidP="00715E7E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Contribute </w:t>
      </w:r>
      <w:r w:rsidR="00F86363">
        <w:rPr>
          <w:rFonts w:ascii="Arial" w:hAnsi="Arial" w:cs="Arial"/>
        </w:rPr>
        <w:t>as required to Council’s C</w:t>
      </w:r>
      <w:r>
        <w:rPr>
          <w:rFonts w:ascii="Arial" w:hAnsi="Arial" w:cs="Arial"/>
        </w:rPr>
        <w:t xml:space="preserve">orporate </w:t>
      </w:r>
      <w:r w:rsidR="00F86363">
        <w:rPr>
          <w:rFonts w:ascii="Arial" w:hAnsi="Arial" w:cs="Arial"/>
        </w:rPr>
        <w:t>P</w:t>
      </w:r>
      <w:r>
        <w:rPr>
          <w:rFonts w:ascii="Arial" w:hAnsi="Arial" w:cs="Arial"/>
        </w:rPr>
        <w:t>lans, including the City</w:t>
      </w:r>
      <w:r w:rsidR="00F86363">
        <w:rPr>
          <w:rFonts w:ascii="Arial" w:hAnsi="Arial" w:cs="Arial"/>
        </w:rPr>
        <w:t xml:space="preserve"> Plan and </w:t>
      </w:r>
      <w:r w:rsidR="000249E2">
        <w:rPr>
          <w:rFonts w:ascii="Arial" w:hAnsi="Arial" w:cs="Arial"/>
        </w:rPr>
        <w:t>Neighborhood</w:t>
      </w:r>
      <w:r>
        <w:rPr>
          <w:rFonts w:ascii="Arial" w:hAnsi="Arial" w:cs="Arial"/>
        </w:rPr>
        <w:t xml:space="preserve"> </w:t>
      </w:r>
      <w:r w:rsidR="00454013">
        <w:rPr>
          <w:rFonts w:ascii="Arial" w:hAnsi="Arial" w:cs="Arial"/>
        </w:rPr>
        <w:t xml:space="preserve">Investment </w:t>
      </w:r>
      <w:r>
        <w:rPr>
          <w:rFonts w:ascii="Arial" w:hAnsi="Arial" w:cs="Arial"/>
        </w:rPr>
        <w:t>Plans.</w:t>
      </w:r>
    </w:p>
    <w:p w14:paraId="26001166" w14:textId="77777777" w:rsidR="00715E7E" w:rsidRDefault="00715E7E" w:rsidP="00715E7E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376CF4">
        <w:rPr>
          <w:rFonts w:ascii="Arial" w:hAnsi="Arial" w:cs="Arial"/>
        </w:rPr>
        <w:t>Participate in Council working groups or other forums to provide specialist housing advice</w:t>
      </w:r>
      <w:r>
        <w:rPr>
          <w:rFonts w:ascii="Arial" w:hAnsi="Arial" w:cs="Arial"/>
        </w:rPr>
        <w:t>.</w:t>
      </w:r>
      <w:r w:rsidRPr="00376CF4">
        <w:rPr>
          <w:rFonts w:ascii="Arial" w:hAnsi="Arial" w:cs="Arial"/>
        </w:rPr>
        <w:t xml:space="preserve"> </w:t>
      </w:r>
    </w:p>
    <w:p w14:paraId="6BA83BD0" w14:textId="77777777" w:rsidR="00715E7E" w:rsidRDefault="00715E7E" w:rsidP="00715E7E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 the Council at multi-agency, regional or national forums.</w:t>
      </w:r>
    </w:p>
    <w:p w14:paraId="300B7886" w14:textId="41A34C1A" w:rsidR="00715E7E" w:rsidRDefault="00715E7E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Deputise for the Assistant </w:t>
      </w:r>
      <w:r w:rsidR="0045401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of Housing in relation to housing issues and other matters as required.</w:t>
      </w:r>
    </w:p>
    <w:p w14:paraId="30AB5A89" w14:textId="3E3E88BC" w:rsidR="00B94270" w:rsidRDefault="00B94270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and manage all housing services operations </w:t>
      </w:r>
    </w:p>
    <w:p w14:paraId="431B7E20" w14:textId="16B9D5DC" w:rsidR="00715E7E" w:rsidRDefault="00715E7E" w:rsidP="00715E7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Promote the housing successes of the Council and partners using a variety of media and communications.</w:t>
      </w:r>
    </w:p>
    <w:p w14:paraId="40DD449E" w14:textId="70993E11" w:rsidR="000249E2" w:rsidRPr="00376CF4" w:rsidRDefault="000249E2" w:rsidP="000249E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8D367C">
        <w:rPr>
          <w:rFonts w:ascii="Arial" w:hAnsi="Arial" w:cs="Arial"/>
        </w:rPr>
        <w:lastRenderedPageBreak/>
        <w:t>To promote and champion a positive organisation</w:t>
      </w:r>
      <w:r>
        <w:rPr>
          <w:rFonts w:ascii="Arial" w:hAnsi="Arial" w:cs="Arial"/>
        </w:rPr>
        <w:t>al</w:t>
      </w:r>
      <w:r w:rsidRPr="008D367C">
        <w:rPr>
          <w:rFonts w:ascii="Arial" w:hAnsi="Arial" w:cs="Arial"/>
        </w:rPr>
        <w:t xml:space="preserve"> wide culture that reflects the Council’s values</w:t>
      </w:r>
    </w:p>
    <w:p w14:paraId="102E088C" w14:textId="77777777" w:rsidR="00A02463" w:rsidRPr="007C1BCC" w:rsidRDefault="00A02463" w:rsidP="00A02463">
      <w:pPr>
        <w:pStyle w:val="ListParagraph"/>
        <w:rPr>
          <w:rFonts w:ascii="Arial" w:hAnsi="Arial" w:cs="Arial"/>
        </w:rPr>
      </w:pPr>
    </w:p>
    <w:p w14:paraId="12730CB7" w14:textId="77777777" w:rsidR="00BA5185" w:rsidRDefault="00BA5185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14:paraId="62BB865F" w14:textId="77777777" w:rsidR="00382C43" w:rsidRPr="00D26A96" w:rsidRDefault="00382C43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  <w:r w:rsidRPr="00D26A96">
        <w:rPr>
          <w:rFonts w:ascii="Arial" w:hAnsi="Arial" w:cs="Arial"/>
          <w:b/>
        </w:rPr>
        <w:t>Other Duties</w:t>
      </w:r>
    </w:p>
    <w:p w14:paraId="4F1EC5B3" w14:textId="77777777" w:rsidR="00A02463" w:rsidRPr="00382C43" w:rsidRDefault="00A02463" w:rsidP="00A02463">
      <w:pPr>
        <w:pStyle w:val="ListParagraph"/>
        <w:ind w:left="0"/>
        <w:rPr>
          <w:rFonts w:ascii="Arial" w:hAnsi="Arial" w:cs="Arial"/>
          <w:strike/>
          <w:color w:val="FF0000"/>
        </w:rPr>
      </w:pPr>
    </w:p>
    <w:p w14:paraId="6A934009" w14:textId="77777777" w:rsidR="00A02463" w:rsidRDefault="00A02463" w:rsidP="00A0246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1D27F4">
        <w:rPr>
          <w:rFonts w:ascii="Arial" w:hAnsi="Arial" w:cs="Arial"/>
        </w:rPr>
        <w:t xml:space="preserve">Being flexible in approach to be able to deliver what is required within the </w:t>
      </w:r>
      <w:r>
        <w:rPr>
          <w:rFonts w:ascii="Arial" w:hAnsi="Arial" w:cs="Arial"/>
        </w:rPr>
        <w:t xml:space="preserve">remit of the </w:t>
      </w:r>
      <w:r w:rsidR="001015CD">
        <w:rPr>
          <w:rFonts w:ascii="Arial" w:hAnsi="Arial" w:cs="Arial"/>
        </w:rPr>
        <w:t>post and grade.</w:t>
      </w:r>
    </w:p>
    <w:p w14:paraId="2E0C9B92" w14:textId="77777777" w:rsidR="006444E8" w:rsidRPr="001015CD" w:rsidRDefault="006444E8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 xml:space="preserve">Comply with the principles and requirements of the Data Protection Act </w:t>
      </w:r>
      <w:r w:rsidRPr="001015CD">
        <w:rPr>
          <w:rFonts w:ascii="Arial" w:hAnsi="Arial" w:cs="Arial"/>
          <w:bCs/>
        </w:rPr>
        <w:t>2018 and GDPR</w:t>
      </w:r>
      <w:r w:rsidRPr="001015CD">
        <w:rPr>
          <w:rFonts w:ascii="Arial" w:hAnsi="Arial" w:cs="Arial"/>
        </w:rPr>
        <w:t xml:space="preserve"> in relation to the management of Council records and information, and respect the privacy of personal information held by the Council</w:t>
      </w:r>
      <w:r w:rsidRPr="001015CD">
        <w:rPr>
          <w:sz w:val="20"/>
          <w:szCs w:val="20"/>
        </w:rPr>
        <w:t>.</w:t>
      </w:r>
    </w:p>
    <w:p w14:paraId="34B90502" w14:textId="77777777" w:rsidR="00203BAF" w:rsidRPr="001015CD" w:rsidRDefault="00725EEB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>Comply with the principles and requirements of the F</w:t>
      </w:r>
      <w:r w:rsidR="00203BAF" w:rsidRPr="001015CD">
        <w:rPr>
          <w:rFonts w:ascii="Arial" w:hAnsi="Arial" w:cs="Arial"/>
        </w:rPr>
        <w:t>reedom of Information Act 2000</w:t>
      </w:r>
    </w:p>
    <w:p w14:paraId="3901F6D1" w14:textId="77777777" w:rsidR="00725EEB" w:rsidRPr="001015CD" w:rsidRDefault="00725EEB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>Comply with the Council’s information security standards, and requirements for the management and handling of information; Use Council information only for authorised purposes.</w:t>
      </w:r>
    </w:p>
    <w:p w14:paraId="1B6688A5" w14:textId="77777777" w:rsidR="0084094B" w:rsidRPr="001015CD" w:rsidRDefault="0084094B" w:rsidP="001015CD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1015CD">
        <w:rPr>
          <w:rFonts w:ascii="Arial" w:hAnsi="Arial" w:cs="Arial"/>
        </w:rPr>
        <w:t>Carry out duties with full regard to the Council’s Equality policies, Code of Conduct and all other Council policies.</w:t>
      </w:r>
    </w:p>
    <w:p w14:paraId="4794D7D1" w14:textId="77777777" w:rsidR="0084094B" w:rsidRPr="008907BF" w:rsidRDefault="0084094B" w:rsidP="001015CD">
      <w:pPr>
        <w:pStyle w:val="Title"/>
        <w:numPr>
          <w:ilvl w:val="0"/>
          <w:numId w:val="6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14:paraId="34283768" w14:textId="77777777" w:rsidR="0084094B" w:rsidRPr="008907BF" w:rsidRDefault="0084094B" w:rsidP="001015CD">
      <w:pPr>
        <w:pStyle w:val="Title"/>
        <w:numPr>
          <w:ilvl w:val="0"/>
          <w:numId w:val="6"/>
        </w:numPr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>respect the privacy and personal information held by the Council</w:t>
      </w:r>
      <w:r w:rsidR="00854078">
        <w:rPr>
          <w:rFonts w:ascii="Arial" w:hAnsi="Arial" w:cs="Arial"/>
          <w:b w:val="0"/>
          <w:i w:val="0"/>
          <w:szCs w:val="24"/>
        </w:rPr>
        <w:t>.</w:t>
      </w:r>
    </w:p>
    <w:p w14:paraId="05E25964" w14:textId="77777777" w:rsidR="001015CD" w:rsidRDefault="001015CD" w:rsidP="00B038D0">
      <w:pPr>
        <w:rPr>
          <w:rFonts w:ascii="Arial" w:hAnsi="Arial" w:cs="Arial"/>
          <w:b/>
          <w:sz w:val="24"/>
          <w:szCs w:val="24"/>
        </w:rPr>
      </w:pPr>
    </w:p>
    <w:p w14:paraId="578C052D" w14:textId="77777777" w:rsidR="00B6266A" w:rsidRDefault="006D3AE7" w:rsidP="000C19A2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</w:t>
      </w:r>
      <w:r w:rsidR="00715E7E">
        <w:rPr>
          <w:rFonts w:ascii="Arial" w:hAnsi="Arial" w:cs="Arial"/>
          <w:b/>
          <w:sz w:val="24"/>
          <w:szCs w:val="24"/>
        </w:rPr>
        <w:t xml:space="preserve"> G Scanlon</w:t>
      </w:r>
    </w:p>
    <w:p w14:paraId="31AF83DD" w14:textId="77777777" w:rsidR="00B6266A" w:rsidRPr="00B038D0" w:rsidRDefault="00B6266A" w:rsidP="000C19A2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1015CD">
        <w:rPr>
          <w:rFonts w:ascii="Arial" w:hAnsi="Arial" w:cs="Arial"/>
          <w:b/>
          <w:sz w:val="24"/>
          <w:szCs w:val="24"/>
        </w:rPr>
        <w:t xml:space="preserve"> </w:t>
      </w:r>
      <w:r w:rsidR="00715E7E">
        <w:rPr>
          <w:rFonts w:ascii="Arial" w:hAnsi="Arial" w:cs="Arial"/>
          <w:b/>
          <w:sz w:val="24"/>
          <w:szCs w:val="24"/>
        </w:rPr>
        <w:t>September 2019</w:t>
      </w:r>
    </w:p>
    <w:sectPr w:rsidR="00B6266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D02"/>
    <w:multiLevelType w:val="hybridMultilevel"/>
    <w:tmpl w:val="9B3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17A"/>
    <w:multiLevelType w:val="hybridMultilevel"/>
    <w:tmpl w:val="A02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F1597E"/>
    <w:multiLevelType w:val="hybridMultilevel"/>
    <w:tmpl w:val="7AFA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6FF"/>
    <w:multiLevelType w:val="hybridMultilevel"/>
    <w:tmpl w:val="3DF8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B44"/>
    <w:multiLevelType w:val="hybridMultilevel"/>
    <w:tmpl w:val="8C7E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E2"/>
    <w:multiLevelType w:val="hybridMultilevel"/>
    <w:tmpl w:val="932C6874"/>
    <w:numStyleLink w:val="ImportedStyle1"/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249E2"/>
    <w:rsid w:val="0009671B"/>
    <w:rsid w:val="000C19A2"/>
    <w:rsid w:val="000D6E73"/>
    <w:rsid w:val="001015CD"/>
    <w:rsid w:val="00130EEB"/>
    <w:rsid w:val="00171A9D"/>
    <w:rsid w:val="001864C5"/>
    <w:rsid w:val="00203BAF"/>
    <w:rsid w:val="0026019B"/>
    <w:rsid w:val="00267A9F"/>
    <w:rsid w:val="002747C7"/>
    <w:rsid w:val="003672A9"/>
    <w:rsid w:val="00382C43"/>
    <w:rsid w:val="00387FF5"/>
    <w:rsid w:val="0039350F"/>
    <w:rsid w:val="003C6D32"/>
    <w:rsid w:val="00411358"/>
    <w:rsid w:val="00437F06"/>
    <w:rsid w:val="0044322A"/>
    <w:rsid w:val="00443FF3"/>
    <w:rsid w:val="00454013"/>
    <w:rsid w:val="00474E66"/>
    <w:rsid w:val="004F47A8"/>
    <w:rsid w:val="00510869"/>
    <w:rsid w:val="00573F4A"/>
    <w:rsid w:val="005C000D"/>
    <w:rsid w:val="005E4B43"/>
    <w:rsid w:val="006444E8"/>
    <w:rsid w:val="006C14D2"/>
    <w:rsid w:val="006D3AE7"/>
    <w:rsid w:val="006D6404"/>
    <w:rsid w:val="0071512D"/>
    <w:rsid w:val="00715E7E"/>
    <w:rsid w:val="00725EEB"/>
    <w:rsid w:val="007C5913"/>
    <w:rsid w:val="007F280D"/>
    <w:rsid w:val="0084094B"/>
    <w:rsid w:val="00846D9F"/>
    <w:rsid w:val="00854078"/>
    <w:rsid w:val="008801C5"/>
    <w:rsid w:val="008907BF"/>
    <w:rsid w:val="008D052E"/>
    <w:rsid w:val="00932271"/>
    <w:rsid w:val="00974E4E"/>
    <w:rsid w:val="00977404"/>
    <w:rsid w:val="00A02463"/>
    <w:rsid w:val="00A370F9"/>
    <w:rsid w:val="00A652F7"/>
    <w:rsid w:val="00A746E8"/>
    <w:rsid w:val="00AA6DC7"/>
    <w:rsid w:val="00B038D0"/>
    <w:rsid w:val="00B30CDE"/>
    <w:rsid w:val="00B6266A"/>
    <w:rsid w:val="00B7000A"/>
    <w:rsid w:val="00B94270"/>
    <w:rsid w:val="00BA5185"/>
    <w:rsid w:val="00BB5777"/>
    <w:rsid w:val="00C32EC1"/>
    <w:rsid w:val="00C55EAA"/>
    <w:rsid w:val="00C7594E"/>
    <w:rsid w:val="00C82543"/>
    <w:rsid w:val="00D02907"/>
    <w:rsid w:val="00D26A96"/>
    <w:rsid w:val="00D46715"/>
    <w:rsid w:val="00D47AF6"/>
    <w:rsid w:val="00E118E3"/>
    <w:rsid w:val="00E16820"/>
    <w:rsid w:val="00E54E46"/>
    <w:rsid w:val="00EC17B1"/>
    <w:rsid w:val="00ED51B4"/>
    <w:rsid w:val="00EE0B69"/>
    <w:rsid w:val="00F03814"/>
    <w:rsid w:val="00F31D86"/>
    <w:rsid w:val="00F3212E"/>
    <w:rsid w:val="00F33A8A"/>
    <w:rsid w:val="00F57189"/>
    <w:rsid w:val="00F84D55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BBA1"/>
  <w15:docId w15:val="{A43C5F1A-FB92-4565-B3D2-A5DC3AB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2019-09-06T15:08:00Z</cp:lastPrinted>
  <dcterms:created xsi:type="dcterms:W3CDTF">2019-09-30T12:36:00Z</dcterms:created>
  <dcterms:modified xsi:type="dcterms:W3CDTF">2019-09-30T12:36:00Z</dcterms:modified>
</cp:coreProperties>
</file>