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DC" w:rsidRDefault="00B5742A">
      <w:r>
        <w:rPr>
          <w:noProof/>
          <w:lang w:eastAsia="en-GB"/>
        </w:rPr>
        <w:drawing>
          <wp:inline distT="0" distB="0" distL="0" distR="0" wp14:anchorId="6D2E6872">
            <wp:extent cx="6285865" cy="14192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5865" cy="1419225"/>
                    </a:xfrm>
                    <a:prstGeom prst="rect">
                      <a:avLst/>
                    </a:prstGeom>
                    <a:noFill/>
                  </pic:spPr>
                </pic:pic>
              </a:graphicData>
            </a:graphic>
          </wp:inline>
        </w:drawing>
      </w:r>
    </w:p>
    <w:p w:rsidR="00B5742A" w:rsidRDefault="00B5742A"/>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B5742A" w:rsidRPr="00B5742A" w:rsidTr="000A3A91">
        <w:trPr>
          <w:trHeight w:val="440"/>
        </w:trPr>
        <w:tc>
          <w:tcPr>
            <w:tcW w:w="1980" w:type="dxa"/>
            <w:shd w:val="clear" w:color="auto" w:fill="auto"/>
            <w:vAlign w:val="center"/>
          </w:tcPr>
          <w:p w:rsidR="00B5742A" w:rsidRPr="00B5742A" w:rsidRDefault="00B5742A" w:rsidP="00B5742A">
            <w:pPr>
              <w:keepNext/>
              <w:tabs>
                <w:tab w:val="left" w:pos="900"/>
                <w:tab w:val="left" w:pos="1080"/>
              </w:tabs>
              <w:spacing w:after="0" w:line="240" w:lineRule="auto"/>
              <w:outlineLvl w:val="0"/>
              <w:rPr>
                <w:rFonts w:ascii="Arial" w:eastAsia="Times New Roman" w:hAnsi="Arial" w:cs="Arial"/>
                <w:b/>
                <w:bCs/>
                <w:sz w:val="24"/>
                <w:szCs w:val="28"/>
                <w:lang w:eastAsia="en-GB"/>
              </w:rPr>
            </w:pPr>
            <w:r w:rsidRPr="00B5742A">
              <w:rPr>
                <w:rFonts w:ascii="Arial" w:eastAsia="Times New Roman" w:hAnsi="Arial" w:cs="Arial"/>
                <w:b/>
                <w:bCs/>
                <w:sz w:val="24"/>
                <w:szCs w:val="28"/>
                <w:lang w:eastAsia="en-GB"/>
              </w:rPr>
              <w:t>Post Title</w:t>
            </w:r>
          </w:p>
        </w:tc>
        <w:tc>
          <w:tcPr>
            <w:tcW w:w="7560" w:type="dxa"/>
            <w:gridSpan w:val="5"/>
            <w:shd w:val="clear" w:color="auto" w:fill="auto"/>
            <w:vAlign w:val="center"/>
          </w:tcPr>
          <w:p w:rsidR="00B5742A" w:rsidRPr="00B5742A" w:rsidRDefault="00B5742A" w:rsidP="00B5742A">
            <w:pPr>
              <w:tabs>
                <w:tab w:val="left" w:pos="900"/>
                <w:tab w:val="left" w:pos="1080"/>
              </w:tabs>
              <w:spacing w:after="0" w:line="240" w:lineRule="auto"/>
              <w:rPr>
                <w:rFonts w:ascii="Arial" w:eastAsia="Times New Roman" w:hAnsi="Arial" w:cs="Arial"/>
                <w:sz w:val="24"/>
                <w:szCs w:val="24"/>
                <w:lang w:eastAsia="en-GB"/>
              </w:rPr>
            </w:pPr>
            <w:r w:rsidRPr="00B5742A">
              <w:rPr>
                <w:rFonts w:ascii="Arial" w:eastAsia="Times New Roman" w:hAnsi="Arial" w:cs="Arial"/>
                <w:sz w:val="24"/>
                <w:szCs w:val="24"/>
                <w:lang w:eastAsia="en-GB"/>
              </w:rPr>
              <w:t>Education Officer - Exclusions/CME/EHE</w:t>
            </w:r>
          </w:p>
        </w:tc>
      </w:tr>
      <w:tr w:rsidR="00B5742A" w:rsidRPr="00B5742A" w:rsidTr="000A3A91">
        <w:trPr>
          <w:trHeight w:val="440"/>
        </w:trPr>
        <w:tc>
          <w:tcPr>
            <w:tcW w:w="1980" w:type="dxa"/>
            <w:shd w:val="clear" w:color="auto" w:fill="auto"/>
            <w:vAlign w:val="center"/>
          </w:tcPr>
          <w:p w:rsidR="00B5742A" w:rsidRPr="00B5742A" w:rsidRDefault="00B5742A" w:rsidP="00B5742A">
            <w:pPr>
              <w:keepNext/>
              <w:tabs>
                <w:tab w:val="left" w:pos="900"/>
                <w:tab w:val="left" w:pos="1080"/>
              </w:tabs>
              <w:spacing w:after="0" w:line="240" w:lineRule="auto"/>
              <w:outlineLvl w:val="0"/>
              <w:rPr>
                <w:rFonts w:ascii="Arial" w:eastAsia="Times New Roman" w:hAnsi="Arial" w:cs="Arial"/>
                <w:b/>
                <w:bCs/>
                <w:sz w:val="24"/>
                <w:szCs w:val="28"/>
                <w:lang w:eastAsia="en-GB"/>
              </w:rPr>
            </w:pPr>
            <w:r w:rsidRPr="00B5742A">
              <w:rPr>
                <w:rFonts w:ascii="Arial" w:eastAsia="Times New Roman" w:hAnsi="Arial" w:cs="Arial"/>
                <w:b/>
                <w:bCs/>
                <w:sz w:val="24"/>
                <w:szCs w:val="28"/>
                <w:lang w:eastAsia="en-GB"/>
              </w:rPr>
              <w:t xml:space="preserve">JE Reference </w:t>
            </w:r>
          </w:p>
        </w:tc>
        <w:tc>
          <w:tcPr>
            <w:tcW w:w="1620" w:type="dxa"/>
            <w:shd w:val="clear" w:color="auto" w:fill="auto"/>
            <w:vAlign w:val="center"/>
          </w:tcPr>
          <w:p w:rsidR="00B5742A" w:rsidRPr="00B5742A" w:rsidRDefault="00B5742A" w:rsidP="00B5742A">
            <w:pPr>
              <w:tabs>
                <w:tab w:val="left" w:pos="900"/>
                <w:tab w:val="left" w:pos="1080"/>
              </w:tabs>
              <w:spacing w:after="0" w:line="240" w:lineRule="auto"/>
              <w:rPr>
                <w:rFonts w:ascii="Arial" w:eastAsia="Times New Roman" w:hAnsi="Arial" w:cs="Arial"/>
                <w:sz w:val="24"/>
                <w:szCs w:val="24"/>
                <w:lang w:eastAsia="en-GB"/>
              </w:rPr>
            </w:pPr>
          </w:p>
        </w:tc>
        <w:tc>
          <w:tcPr>
            <w:tcW w:w="1080" w:type="dxa"/>
            <w:shd w:val="clear" w:color="auto" w:fill="auto"/>
            <w:vAlign w:val="center"/>
          </w:tcPr>
          <w:p w:rsidR="00B5742A" w:rsidRPr="00B5742A" w:rsidRDefault="00B5742A" w:rsidP="00B5742A">
            <w:pPr>
              <w:keepNext/>
              <w:tabs>
                <w:tab w:val="left" w:pos="900"/>
                <w:tab w:val="left" w:pos="1080"/>
              </w:tabs>
              <w:spacing w:after="0" w:line="240" w:lineRule="auto"/>
              <w:outlineLvl w:val="0"/>
              <w:rPr>
                <w:rFonts w:ascii="Arial" w:eastAsia="Times New Roman" w:hAnsi="Arial" w:cs="Arial"/>
                <w:b/>
                <w:bCs/>
                <w:sz w:val="24"/>
                <w:szCs w:val="28"/>
                <w:lang w:eastAsia="en-GB"/>
              </w:rPr>
            </w:pPr>
            <w:r w:rsidRPr="00B5742A">
              <w:rPr>
                <w:rFonts w:ascii="Arial" w:eastAsia="Times New Roman" w:hAnsi="Arial" w:cs="Arial"/>
                <w:b/>
                <w:bCs/>
                <w:sz w:val="24"/>
                <w:szCs w:val="28"/>
                <w:lang w:eastAsia="en-GB"/>
              </w:rPr>
              <w:t xml:space="preserve">Grade </w:t>
            </w:r>
          </w:p>
        </w:tc>
        <w:tc>
          <w:tcPr>
            <w:tcW w:w="1440" w:type="dxa"/>
            <w:shd w:val="clear" w:color="auto" w:fill="auto"/>
            <w:vAlign w:val="center"/>
          </w:tcPr>
          <w:p w:rsidR="00B5742A" w:rsidRPr="00B5742A" w:rsidRDefault="00B5742A" w:rsidP="00B5742A">
            <w:pPr>
              <w:tabs>
                <w:tab w:val="left" w:pos="900"/>
                <w:tab w:val="left" w:pos="1080"/>
              </w:tabs>
              <w:spacing w:after="0" w:line="240" w:lineRule="auto"/>
              <w:rPr>
                <w:rFonts w:ascii="Arial" w:eastAsia="Times New Roman" w:hAnsi="Arial" w:cs="Arial"/>
                <w:sz w:val="24"/>
                <w:szCs w:val="24"/>
                <w:lang w:eastAsia="en-GB"/>
              </w:rPr>
            </w:pPr>
            <w:r w:rsidRPr="00B5742A">
              <w:rPr>
                <w:rFonts w:ascii="Arial" w:eastAsia="Times New Roman" w:hAnsi="Arial" w:cs="Arial"/>
                <w:sz w:val="24"/>
                <w:szCs w:val="24"/>
                <w:lang w:eastAsia="en-GB"/>
              </w:rPr>
              <w:t>E+</w:t>
            </w:r>
          </w:p>
        </w:tc>
        <w:tc>
          <w:tcPr>
            <w:tcW w:w="1800" w:type="dxa"/>
            <w:shd w:val="clear" w:color="auto" w:fill="auto"/>
            <w:vAlign w:val="center"/>
          </w:tcPr>
          <w:p w:rsidR="00B5742A" w:rsidRPr="00B5742A" w:rsidRDefault="00B5742A" w:rsidP="00B5742A">
            <w:pPr>
              <w:tabs>
                <w:tab w:val="left" w:pos="900"/>
                <w:tab w:val="left" w:pos="1080"/>
              </w:tabs>
              <w:spacing w:after="0" w:line="240" w:lineRule="auto"/>
              <w:rPr>
                <w:rFonts w:ascii="Arial" w:eastAsia="Times New Roman" w:hAnsi="Arial" w:cs="Arial"/>
                <w:sz w:val="24"/>
                <w:szCs w:val="24"/>
                <w:lang w:eastAsia="en-GB"/>
              </w:rPr>
            </w:pPr>
            <w:smartTag w:uri="urn:schemas-microsoft-com:office:smarttags" w:element="place">
              <w:smartTag w:uri="urn:schemas-microsoft-com:office:smarttags" w:element="PlaceName">
                <w:r w:rsidRPr="00B5742A">
                  <w:rPr>
                    <w:rFonts w:ascii="Arial" w:eastAsia="Times New Roman" w:hAnsi="Arial" w:cs="Arial"/>
                    <w:b/>
                    <w:sz w:val="24"/>
                    <w:szCs w:val="24"/>
                    <w:lang w:eastAsia="en-GB"/>
                  </w:rPr>
                  <w:t>SCP</w:t>
                </w:r>
              </w:smartTag>
              <w:r w:rsidRPr="00B5742A">
                <w:rPr>
                  <w:rFonts w:ascii="Arial" w:eastAsia="Times New Roman" w:hAnsi="Arial" w:cs="Arial"/>
                  <w:b/>
                  <w:sz w:val="24"/>
                  <w:szCs w:val="24"/>
                  <w:lang w:eastAsia="en-GB"/>
                </w:rPr>
                <w:t xml:space="preserve"> </w:t>
              </w:r>
              <w:smartTag w:uri="urn:schemas-microsoft-com:office:smarttags" w:element="PlaceType">
                <w:r w:rsidRPr="00B5742A">
                  <w:rPr>
                    <w:rFonts w:ascii="Arial" w:eastAsia="Times New Roman" w:hAnsi="Arial" w:cs="Arial"/>
                    <w:b/>
                    <w:sz w:val="24"/>
                    <w:szCs w:val="24"/>
                    <w:lang w:eastAsia="en-GB"/>
                  </w:rPr>
                  <w:t>Range</w:t>
                </w:r>
              </w:smartTag>
            </w:smartTag>
          </w:p>
        </w:tc>
        <w:tc>
          <w:tcPr>
            <w:tcW w:w="1620" w:type="dxa"/>
            <w:shd w:val="clear" w:color="auto" w:fill="auto"/>
            <w:vAlign w:val="center"/>
          </w:tcPr>
          <w:p w:rsidR="00B5742A" w:rsidRPr="00B5742A" w:rsidRDefault="00B5742A" w:rsidP="00B5742A">
            <w:pPr>
              <w:tabs>
                <w:tab w:val="left" w:pos="900"/>
                <w:tab w:val="left" w:pos="1080"/>
              </w:tabs>
              <w:spacing w:after="0" w:line="240" w:lineRule="auto"/>
              <w:rPr>
                <w:rFonts w:ascii="Arial" w:eastAsia="Times New Roman" w:hAnsi="Arial" w:cs="Arial"/>
                <w:sz w:val="24"/>
                <w:szCs w:val="24"/>
                <w:lang w:eastAsia="en-GB"/>
              </w:rPr>
            </w:pPr>
            <w:r w:rsidRPr="00B5742A">
              <w:rPr>
                <w:rFonts w:ascii="Arial" w:eastAsia="Times New Roman" w:hAnsi="Arial" w:cs="Arial"/>
                <w:sz w:val="24"/>
                <w:szCs w:val="24"/>
                <w:lang w:eastAsia="en-GB"/>
              </w:rPr>
              <w:t>26-28</w:t>
            </w:r>
          </w:p>
        </w:tc>
      </w:tr>
    </w:tbl>
    <w:p w:rsidR="00B5742A" w:rsidRDefault="00B5742A"/>
    <w:p w:rsidR="00B5742A" w:rsidRPr="00B5742A" w:rsidRDefault="00B5742A" w:rsidP="00B5742A">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129540</wp:posOffset>
                </wp:positionV>
                <wp:extent cx="2368550" cy="494030"/>
                <wp:effectExtent l="0" t="0" r="1270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B5742A" w:rsidRPr="006D053B" w:rsidRDefault="00B5742A" w:rsidP="00B5742A">
                            <w:pPr>
                              <w:jc w:val="center"/>
                              <w:rPr>
                                <w:rFonts w:ascii="Arial" w:hAnsi="Arial" w:cs="Arial"/>
                              </w:rPr>
                            </w:pPr>
                            <w:r>
                              <w:rPr>
                                <w:rFonts w:ascii="Arial" w:hAnsi="Arial" w:cs="Arial"/>
                              </w:rPr>
                              <w:t>Inclusion Lead</w:t>
                            </w:r>
                          </w:p>
                          <w:p w:rsidR="00B5742A" w:rsidRPr="006D053B" w:rsidRDefault="00B5742A" w:rsidP="00B574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" strokeweight="1.5pt">
                <v:textbox>
                  <w:txbxContent>
                    <w:p w:rsidR="00B5742A" w:rsidRPr="006D053B" w:rsidRDefault="00B5742A" w:rsidP="00B5742A">
                      <w:pPr>
                        <w:jc w:val="center"/>
                        <w:rPr>
                          <w:rFonts w:ascii="Arial" w:hAnsi="Arial" w:cs="Arial"/>
                        </w:rPr>
                      </w:pPr>
                      <w:r>
                        <w:rPr>
                          <w:rFonts w:ascii="Arial" w:hAnsi="Arial" w:cs="Arial"/>
                        </w:rPr>
                        <w:t>Inclusion Lead</w:t>
                      </w:r>
                    </w:p>
                    <w:p w:rsidR="00B5742A" w:rsidRPr="006D053B" w:rsidRDefault="00B5742A" w:rsidP="00B5742A">
                      <w:pPr>
                        <w:jc w:val="center"/>
                        <w:rPr>
                          <w:rFonts w:ascii="Arial" w:hAnsi="Arial" w:cs="Arial"/>
                        </w:rPr>
                      </w:pPr>
                    </w:p>
                  </w:txbxContent>
                </v:textbox>
              </v:shape>
            </w:pict>
          </mc:Fallback>
        </mc:AlternateContent>
      </w:r>
      <w:r w:rsidRPr="00B5742A">
        <w:rPr>
          <w:rFonts w:ascii="Arial" w:eastAsia="Times New Roman" w:hAnsi="Arial" w:cs="Arial"/>
          <w:b/>
          <w:bCs/>
          <w:sz w:val="24"/>
          <w:szCs w:val="24"/>
          <w:lang w:eastAsia="en-GB"/>
        </w:rPr>
        <w:t>Reporting line:</w:t>
      </w:r>
    </w:p>
    <w:p w:rsidR="00B5742A" w:rsidRDefault="00B5742A">
      <w:r>
        <w:rPr>
          <w:rFonts w:ascii="Arial" w:eastAsia="Times New Roman" w:hAnsi="Arial" w:cs="Arial"/>
          <w:noProof/>
          <w:sz w:val="20"/>
          <w:szCs w:val="24"/>
          <w:lang w:eastAsia="en-GB"/>
        </w:rPr>
        <mc:AlternateContent>
          <mc:Choice Requires="wps">
            <w:drawing>
              <wp:anchor distT="0" distB="0" distL="114300" distR="114300" simplePos="0" relativeHeight="251666432" behindDoc="0" locked="0" layoutInCell="1" allowOverlap="1" wp14:anchorId="13875150" wp14:editId="49471752">
                <wp:simplePos x="0" y="0"/>
                <wp:positionH relativeFrom="column">
                  <wp:posOffset>3019425</wp:posOffset>
                </wp:positionH>
                <wp:positionV relativeFrom="paragraph">
                  <wp:posOffset>1334135</wp:posOffset>
                </wp:positionV>
                <wp:extent cx="0" cy="3619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75pt,105.05pt" to="237.7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" strokecolor="#4a7ebb"/>
            </w:pict>
          </mc:Fallback>
        </mc:AlternateContent>
      </w:r>
      <w:r>
        <w:rPr>
          <w:rFonts w:ascii="Arial" w:eastAsia="Times New Roman" w:hAnsi="Arial" w:cs="Arial"/>
          <w:noProof/>
          <w:sz w:val="20"/>
          <w:szCs w:val="24"/>
          <w:lang w:eastAsia="en-GB"/>
        </w:rPr>
        <mc:AlternateContent>
          <mc:Choice Requires="wps">
            <w:drawing>
              <wp:anchor distT="0" distB="0" distL="114300" distR="114300" simplePos="0" relativeHeight="251664384" behindDoc="0" locked="0" layoutInCell="1" allowOverlap="1">
                <wp:simplePos x="0" y="0"/>
                <wp:positionH relativeFrom="column">
                  <wp:posOffset>3026979</wp:posOffset>
                </wp:positionH>
                <wp:positionV relativeFrom="paragraph">
                  <wp:posOffset>454923</wp:posOffset>
                </wp:positionV>
                <wp:extent cx="0" cy="388839"/>
                <wp:effectExtent l="0" t="0" r="19050" b="11430"/>
                <wp:wrapNone/>
                <wp:docPr id="6" name="Straight Connector 6"/>
                <wp:cNvGraphicFramePr/>
                <a:graphic xmlns:a="http://schemas.openxmlformats.org/drawingml/2006/main">
                  <a:graphicData uri="http://schemas.microsoft.com/office/word/2010/wordprocessingShape">
                    <wps:wsp>
                      <wps:cNvCnPr/>
                      <wps:spPr>
                        <a:xfrm>
                          <a:off x="0" y="0"/>
                          <a:ext cx="0" cy="3888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8.35pt,35.8pt" to="238.3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" strokecolor="#4579b8 [3044]"/>
            </w:pict>
          </mc:Fallback>
        </mc:AlternateContent>
      </w:r>
      <w:r>
        <w:rPr>
          <w:rFonts w:ascii="Arial" w:eastAsia="Times New Roman" w:hAnsi="Arial" w:cs="Arial"/>
          <w:noProof/>
          <w:sz w:val="20"/>
          <w:szCs w:val="24"/>
          <w:lang w:eastAsia="en-GB"/>
        </w:rPr>
        <mc:AlternateContent>
          <mc:Choice Requires="wps">
            <w:drawing>
              <wp:anchor distT="0" distB="0" distL="114300" distR="114300" simplePos="0" relativeHeight="251663360" behindDoc="0" locked="0" layoutInCell="1" allowOverlap="1" wp14:anchorId="66C281B3" wp14:editId="4EF6904F">
                <wp:simplePos x="0" y="0"/>
                <wp:positionH relativeFrom="column">
                  <wp:posOffset>1828800</wp:posOffset>
                </wp:positionH>
                <wp:positionV relativeFrom="paragraph">
                  <wp:posOffset>1695099</wp:posOffset>
                </wp:positionV>
                <wp:extent cx="2368550" cy="662151"/>
                <wp:effectExtent l="0" t="0" r="1270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62151"/>
                        </a:xfrm>
                        <a:prstGeom prst="rect">
                          <a:avLst/>
                        </a:prstGeom>
                        <a:solidFill>
                          <a:srgbClr val="FFFFFF"/>
                        </a:solidFill>
                        <a:ln w="19050">
                          <a:solidFill>
                            <a:srgbClr val="000000"/>
                          </a:solidFill>
                          <a:miter lim="800000"/>
                          <a:headEnd/>
                          <a:tailEnd/>
                        </a:ln>
                      </wps:spPr>
                      <wps:txbx>
                        <w:txbxContent>
                          <w:p w:rsidR="00B5742A" w:rsidRPr="006D053B" w:rsidRDefault="00B5742A" w:rsidP="00B5742A">
                            <w:pPr>
                              <w:jc w:val="center"/>
                              <w:rPr>
                                <w:rFonts w:ascii="Arial" w:hAnsi="Arial" w:cs="Arial"/>
                              </w:rPr>
                            </w:pPr>
                            <w:r>
                              <w:rPr>
                                <w:rFonts w:ascii="Arial" w:hAnsi="Arial" w:cs="Arial"/>
                              </w:rPr>
                              <w:t>Education Officer – Exclusion/CME/EHE</w:t>
                            </w:r>
                          </w:p>
                          <w:p w:rsidR="00B5742A" w:rsidRPr="006D053B" w:rsidRDefault="00B5742A" w:rsidP="00B574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in;margin-top:133.45pt;width:186.5pt;height:5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" strokeweight="1.5pt">
                <v:textbox>
                  <w:txbxContent>
                    <w:p w:rsidR="00B5742A" w:rsidRPr="006D053B" w:rsidRDefault="00B5742A" w:rsidP="00B5742A">
                      <w:pPr>
                        <w:jc w:val="center"/>
                        <w:rPr>
                          <w:rFonts w:ascii="Arial" w:hAnsi="Arial" w:cs="Arial"/>
                        </w:rPr>
                      </w:pPr>
                      <w:r>
                        <w:rPr>
                          <w:rFonts w:ascii="Arial" w:hAnsi="Arial" w:cs="Arial"/>
                        </w:rPr>
                        <w:t>Education Officer – Exclusion/CME/EHE</w:t>
                      </w:r>
                    </w:p>
                    <w:p w:rsidR="00B5742A" w:rsidRPr="006D053B" w:rsidRDefault="00B5742A" w:rsidP="00B5742A">
                      <w:pPr>
                        <w:jc w:val="center"/>
                        <w:rPr>
                          <w:rFonts w:ascii="Arial" w:hAnsi="Arial" w:cs="Arial"/>
                        </w:rPr>
                      </w:pPr>
                    </w:p>
                  </w:txbxContent>
                </v:textbox>
              </v:shape>
            </w:pict>
          </mc:Fallback>
        </mc:AlternateContent>
      </w:r>
      <w:r>
        <w:rPr>
          <w:rFonts w:ascii="Arial" w:eastAsia="Times New Roman" w:hAnsi="Arial" w:cs="Arial"/>
          <w:noProof/>
          <w:sz w:val="20"/>
          <w:szCs w:val="24"/>
          <w:lang w:eastAsia="en-GB"/>
        </w:rPr>
        <mc:AlternateContent>
          <mc:Choice Requires="wps">
            <w:drawing>
              <wp:anchor distT="0" distB="0" distL="114300" distR="114300" simplePos="0" relativeHeight="251661312" behindDoc="0" locked="0" layoutInCell="1" allowOverlap="1" wp14:anchorId="66C281B3" wp14:editId="4EF6904F">
                <wp:simplePos x="0" y="0"/>
                <wp:positionH relativeFrom="column">
                  <wp:posOffset>1823545</wp:posOffset>
                </wp:positionH>
                <wp:positionV relativeFrom="paragraph">
                  <wp:posOffset>847659</wp:posOffset>
                </wp:positionV>
                <wp:extent cx="2368550" cy="494030"/>
                <wp:effectExtent l="0" t="0" r="1270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B5742A" w:rsidRPr="006D053B" w:rsidRDefault="00B5742A" w:rsidP="00B5742A">
                            <w:pPr>
                              <w:jc w:val="center"/>
                              <w:rPr>
                                <w:rFonts w:ascii="Arial" w:hAnsi="Arial" w:cs="Arial"/>
                              </w:rPr>
                            </w:pPr>
                            <w:r>
                              <w:rPr>
                                <w:rFonts w:ascii="Arial" w:hAnsi="Arial" w:cs="Arial"/>
                              </w:rPr>
                              <w:t>Education Development Advisor Inclusion</w:t>
                            </w:r>
                          </w:p>
                          <w:p w:rsidR="00B5742A" w:rsidRPr="006D053B" w:rsidRDefault="00B5742A" w:rsidP="00B5742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3.6pt;margin-top:66.75pt;width:186.5pt;height: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" strokeweight="1.5pt">
                <v:textbox>
                  <w:txbxContent>
                    <w:p w:rsidR="00B5742A" w:rsidRPr="006D053B" w:rsidRDefault="00B5742A" w:rsidP="00B5742A">
                      <w:pPr>
                        <w:jc w:val="center"/>
                        <w:rPr>
                          <w:rFonts w:ascii="Arial" w:hAnsi="Arial" w:cs="Arial"/>
                        </w:rPr>
                      </w:pPr>
                      <w:r>
                        <w:rPr>
                          <w:rFonts w:ascii="Arial" w:hAnsi="Arial" w:cs="Arial"/>
                        </w:rPr>
                        <w:t>Education Development Advisor Inclusion</w:t>
                      </w:r>
                    </w:p>
                    <w:p w:rsidR="00B5742A" w:rsidRPr="006D053B" w:rsidRDefault="00B5742A" w:rsidP="00B5742A">
                      <w:pPr>
                        <w:jc w:val="center"/>
                        <w:rPr>
                          <w:rFonts w:ascii="Arial" w:hAnsi="Arial" w:cs="Arial"/>
                        </w:rPr>
                      </w:pPr>
                    </w:p>
                  </w:txbxContent>
                </v:textbox>
              </v:shape>
            </w:pict>
          </mc:Fallback>
        </mc:AlternateContent>
      </w:r>
    </w:p>
    <w:p w:rsidR="00B5742A" w:rsidRPr="00B5742A" w:rsidRDefault="00B5742A" w:rsidP="00B5742A"/>
    <w:p w:rsidR="00B5742A" w:rsidRPr="00B5742A" w:rsidRDefault="00B5742A" w:rsidP="00B5742A"/>
    <w:p w:rsidR="00B5742A" w:rsidRPr="00B5742A" w:rsidRDefault="00B5742A" w:rsidP="00B5742A"/>
    <w:p w:rsidR="00B5742A" w:rsidRPr="00B5742A" w:rsidRDefault="00B5742A" w:rsidP="00B5742A"/>
    <w:p w:rsidR="00B5742A" w:rsidRPr="00B5742A" w:rsidRDefault="00B5742A" w:rsidP="00B5742A"/>
    <w:p w:rsidR="00B5742A" w:rsidRPr="00B5742A" w:rsidRDefault="00B5742A" w:rsidP="00B5742A"/>
    <w:p w:rsidR="00B5742A" w:rsidRPr="00B5742A" w:rsidRDefault="00B5742A" w:rsidP="00B5742A"/>
    <w:p w:rsidR="00B5742A" w:rsidRDefault="00B5742A" w:rsidP="00B5742A"/>
    <w:p w:rsidR="00B5742A" w:rsidRPr="00B5742A" w:rsidRDefault="00B5742A" w:rsidP="00B5742A">
      <w:pPr>
        <w:pStyle w:val="Heading1"/>
        <w:tabs>
          <w:tab w:val="left" w:pos="-540"/>
          <w:tab w:val="left" w:pos="1080"/>
        </w:tabs>
        <w:ind w:right="-694"/>
        <w:rPr>
          <w:rFonts w:ascii="Arial" w:eastAsia="Times New Roman" w:hAnsi="Arial" w:cs="Arial"/>
          <w:b w:val="0"/>
          <w:color w:val="FF0000"/>
          <w:sz w:val="24"/>
          <w:lang w:eastAsia="en-GB"/>
        </w:rPr>
      </w:pPr>
      <w:r w:rsidRPr="00B5742A">
        <w:rPr>
          <w:rFonts w:ascii="Arial" w:eastAsia="Times New Roman" w:hAnsi="Arial" w:cs="Arial"/>
          <w:color w:val="auto"/>
          <w:sz w:val="24"/>
          <w:lang w:eastAsia="en-GB"/>
        </w:rPr>
        <w:t>Job Purpose:</w:t>
      </w:r>
      <w:r w:rsidRPr="00B5742A">
        <w:rPr>
          <w:rFonts w:ascii="Arial" w:eastAsia="Times New Roman" w:hAnsi="Arial" w:cs="Arial"/>
          <w:b w:val="0"/>
          <w:color w:val="FF0000"/>
          <w:sz w:val="24"/>
          <w:lang w:eastAsia="en-GB"/>
        </w:rPr>
        <w:tab/>
      </w:r>
    </w:p>
    <w:p w:rsidR="00B5742A" w:rsidRPr="00B5742A" w:rsidRDefault="00B5742A" w:rsidP="00B5742A">
      <w:pPr>
        <w:spacing w:after="0" w:line="240" w:lineRule="auto"/>
        <w:rPr>
          <w:rFonts w:ascii="Arial" w:eastAsia="Times New Roman" w:hAnsi="Arial" w:cs="Arial"/>
          <w:sz w:val="24"/>
          <w:szCs w:val="24"/>
          <w:lang w:eastAsia="en-GB"/>
        </w:rPr>
      </w:pPr>
    </w:p>
    <w:p w:rsidR="00B5742A" w:rsidRPr="00B5742A" w:rsidRDefault="00B5742A" w:rsidP="00B5742A">
      <w:pPr>
        <w:spacing w:after="0" w:line="240" w:lineRule="auto"/>
        <w:rPr>
          <w:rFonts w:ascii="Arial" w:eastAsia="Times New Roman" w:hAnsi="Arial" w:cs="Arial"/>
          <w:sz w:val="24"/>
          <w:szCs w:val="24"/>
          <w:lang w:eastAsia="en-GB"/>
        </w:rPr>
      </w:pPr>
      <w:r w:rsidRPr="00B5742A">
        <w:rPr>
          <w:rFonts w:ascii="Arial" w:eastAsia="Times New Roman" w:hAnsi="Arial" w:cs="Arial"/>
          <w:sz w:val="24"/>
          <w:szCs w:val="24"/>
          <w:lang w:eastAsia="en-GB"/>
        </w:rPr>
        <w:t xml:space="preserve">To </w:t>
      </w:r>
      <w:r>
        <w:rPr>
          <w:rFonts w:ascii="Arial" w:eastAsia="Times New Roman" w:hAnsi="Arial" w:cs="Arial"/>
          <w:sz w:val="24"/>
          <w:szCs w:val="24"/>
          <w:lang w:eastAsia="en-GB"/>
        </w:rPr>
        <w:t xml:space="preserve">support </w:t>
      </w:r>
      <w:r w:rsidRPr="00B5742A">
        <w:rPr>
          <w:rFonts w:ascii="Arial" w:eastAsia="Times New Roman" w:hAnsi="Arial" w:cs="Arial"/>
          <w:sz w:val="24"/>
          <w:szCs w:val="24"/>
          <w:lang w:eastAsia="en-GB"/>
        </w:rPr>
        <w:t xml:space="preserve">exclusions, </w:t>
      </w:r>
      <w:r>
        <w:rPr>
          <w:rFonts w:ascii="Arial" w:eastAsia="Times New Roman" w:hAnsi="Arial" w:cs="Arial"/>
          <w:sz w:val="24"/>
          <w:szCs w:val="24"/>
          <w:lang w:eastAsia="en-GB"/>
        </w:rPr>
        <w:t xml:space="preserve">including </w:t>
      </w:r>
      <w:r w:rsidRPr="00B5742A">
        <w:rPr>
          <w:rFonts w:ascii="Arial" w:eastAsia="Times New Roman" w:hAnsi="Arial" w:cs="Arial"/>
          <w:sz w:val="24"/>
          <w:szCs w:val="24"/>
          <w:lang w:eastAsia="en-GB"/>
        </w:rPr>
        <w:t xml:space="preserve">the processes for referral and monitoring of Children Missing Education (CME) and Electively Home Educated children (EHE) within a multi-agency framework in line with the national </w:t>
      </w:r>
      <w:proofErr w:type="gramStart"/>
      <w:r w:rsidRPr="00B5742A">
        <w:rPr>
          <w:rFonts w:ascii="Arial" w:eastAsia="Times New Roman" w:hAnsi="Arial" w:cs="Arial"/>
          <w:sz w:val="24"/>
          <w:szCs w:val="24"/>
          <w:lang w:eastAsia="en-GB"/>
        </w:rPr>
        <w:t>and  local</w:t>
      </w:r>
      <w:proofErr w:type="gramEnd"/>
      <w:r w:rsidRPr="00B5742A">
        <w:rPr>
          <w:rFonts w:ascii="Arial" w:eastAsia="Times New Roman" w:hAnsi="Arial" w:cs="Arial"/>
          <w:sz w:val="24"/>
          <w:szCs w:val="24"/>
          <w:lang w:eastAsia="en-GB"/>
        </w:rPr>
        <w:t xml:space="preserve"> authority’s Policies.</w:t>
      </w:r>
    </w:p>
    <w:p w:rsidR="00B5742A" w:rsidRPr="00B5742A" w:rsidRDefault="00B5742A" w:rsidP="00B5742A">
      <w:pPr>
        <w:spacing w:after="0" w:line="240" w:lineRule="auto"/>
        <w:rPr>
          <w:rFonts w:ascii="Arial" w:eastAsia="Times New Roman" w:hAnsi="Arial" w:cs="Arial"/>
          <w:sz w:val="24"/>
          <w:szCs w:val="24"/>
          <w:lang w:eastAsia="en-GB"/>
        </w:rPr>
      </w:pPr>
    </w:p>
    <w:p w:rsidR="00B5742A" w:rsidRPr="00B5742A" w:rsidRDefault="00B5742A" w:rsidP="00B5742A">
      <w:pPr>
        <w:spacing w:after="0" w:line="240" w:lineRule="auto"/>
        <w:rPr>
          <w:rFonts w:ascii="Arial" w:eastAsia="Times New Roman" w:hAnsi="Arial" w:cs="Arial"/>
          <w:sz w:val="24"/>
          <w:szCs w:val="24"/>
          <w:lang w:eastAsia="en-GB"/>
        </w:rPr>
      </w:pPr>
    </w:p>
    <w:p w:rsidR="00B5742A" w:rsidRPr="00B5742A" w:rsidRDefault="00B5742A" w:rsidP="00B5742A">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To support</w:t>
      </w:r>
      <w:r w:rsidRPr="00B5742A">
        <w:rPr>
          <w:rFonts w:ascii="Arial" w:eastAsia="Times New Roman" w:hAnsi="Arial" w:cs="Arial"/>
          <w:sz w:val="24"/>
          <w:szCs w:val="24"/>
          <w:lang w:eastAsia="en-GB"/>
        </w:rPr>
        <w:t xml:space="preserve"> the development and organisation of procedures and processes in relation to</w:t>
      </w:r>
      <w:r>
        <w:rPr>
          <w:rFonts w:ascii="Arial" w:eastAsia="Times New Roman" w:hAnsi="Arial" w:cs="Arial"/>
          <w:sz w:val="24"/>
          <w:szCs w:val="24"/>
          <w:lang w:eastAsia="en-GB"/>
        </w:rPr>
        <w:t xml:space="preserve"> e</w:t>
      </w:r>
      <w:r w:rsidRPr="00B5742A">
        <w:rPr>
          <w:rFonts w:ascii="Arial" w:eastAsia="Times New Roman" w:hAnsi="Arial" w:cs="Arial"/>
          <w:sz w:val="24"/>
          <w:szCs w:val="24"/>
          <w:lang w:eastAsia="en-GB"/>
        </w:rPr>
        <w:t>xclusions, CME and EHE in accordance with legislation, national guidance and local policy.</w:t>
      </w:r>
      <w:proofErr w:type="gramEnd"/>
    </w:p>
    <w:p w:rsidR="00B5742A" w:rsidRDefault="00B5742A" w:rsidP="00B5742A">
      <w:pPr>
        <w:tabs>
          <w:tab w:val="left" w:pos="1305"/>
        </w:tabs>
      </w:pPr>
    </w:p>
    <w:p w:rsidR="00116CFF" w:rsidRDefault="00116CFF" w:rsidP="00B5742A">
      <w:pPr>
        <w:tabs>
          <w:tab w:val="left" w:pos="1305"/>
        </w:tabs>
        <w:rPr>
          <w:rFonts w:ascii="Arial" w:eastAsia="Times New Roman" w:hAnsi="Arial" w:cs="Arial"/>
          <w:b/>
          <w:sz w:val="24"/>
          <w:lang w:eastAsia="en-GB"/>
        </w:rPr>
      </w:pPr>
    </w:p>
    <w:p w:rsidR="00B5742A" w:rsidRDefault="00B5742A" w:rsidP="00B5742A">
      <w:pPr>
        <w:tabs>
          <w:tab w:val="left" w:pos="1305"/>
        </w:tabs>
        <w:rPr>
          <w:rFonts w:ascii="Arial" w:eastAsia="Times New Roman" w:hAnsi="Arial" w:cs="Arial"/>
          <w:sz w:val="24"/>
          <w:lang w:eastAsia="en-GB"/>
        </w:rPr>
      </w:pPr>
      <w:r w:rsidRPr="00B5742A">
        <w:rPr>
          <w:rFonts w:ascii="Arial" w:eastAsia="Times New Roman" w:hAnsi="Arial" w:cs="Arial"/>
          <w:b/>
          <w:sz w:val="24"/>
          <w:lang w:eastAsia="en-GB"/>
        </w:rPr>
        <w:t>Relationships</w:t>
      </w:r>
      <w:proofErr w:type="gramStart"/>
      <w:r w:rsidRPr="00B5742A">
        <w:rPr>
          <w:rFonts w:ascii="Arial" w:eastAsia="Times New Roman" w:hAnsi="Arial" w:cs="Arial"/>
          <w:b/>
          <w:sz w:val="24"/>
          <w:lang w:eastAsia="en-GB"/>
        </w:rPr>
        <w:t>:</w:t>
      </w:r>
      <w:proofErr w:type="gramEnd"/>
      <w:r w:rsidRPr="00B5742A">
        <w:rPr>
          <w:rFonts w:ascii="Arial" w:eastAsia="Times New Roman" w:hAnsi="Arial" w:cs="Arial"/>
          <w:b/>
          <w:sz w:val="24"/>
          <w:lang w:eastAsia="en-GB"/>
        </w:rPr>
        <w:br/>
      </w:r>
      <w:r>
        <w:rPr>
          <w:rFonts w:ascii="Arial" w:eastAsia="Times New Roman" w:hAnsi="Arial" w:cs="Arial"/>
          <w:sz w:val="24"/>
          <w:lang w:eastAsia="en-GB"/>
        </w:rPr>
        <w:br/>
      </w:r>
      <w:r w:rsidRPr="00B5742A">
        <w:rPr>
          <w:rFonts w:ascii="Arial" w:eastAsia="Times New Roman" w:hAnsi="Arial" w:cs="Arial"/>
          <w:b/>
          <w:sz w:val="24"/>
          <w:lang w:eastAsia="en-GB"/>
        </w:rPr>
        <w:t>Accountable to:</w:t>
      </w:r>
      <w:r>
        <w:rPr>
          <w:rFonts w:ascii="Arial" w:eastAsia="Times New Roman" w:hAnsi="Arial" w:cs="Arial"/>
          <w:sz w:val="24"/>
          <w:lang w:eastAsia="en-GB"/>
        </w:rPr>
        <w:t xml:space="preserve">  Education Development Advisor Inclusion</w:t>
      </w:r>
      <w:r>
        <w:rPr>
          <w:rFonts w:ascii="Arial" w:eastAsia="Times New Roman" w:hAnsi="Arial" w:cs="Arial"/>
          <w:sz w:val="24"/>
          <w:lang w:eastAsia="en-GB"/>
        </w:rPr>
        <w:br/>
      </w:r>
      <w:r>
        <w:rPr>
          <w:rFonts w:ascii="Arial" w:eastAsia="Times New Roman" w:hAnsi="Arial" w:cs="Arial"/>
          <w:b/>
          <w:sz w:val="24"/>
          <w:lang w:eastAsia="en-GB"/>
        </w:rPr>
        <w:t>Accountable for</w:t>
      </w:r>
      <w:r w:rsidRPr="00B5742A">
        <w:rPr>
          <w:rFonts w:ascii="Arial" w:eastAsia="Times New Roman" w:hAnsi="Arial" w:cs="Arial"/>
          <w:b/>
          <w:sz w:val="24"/>
          <w:lang w:eastAsia="en-GB"/>
        </w:rPr>
        <w:t>:</w:t>
      </w:r>
      <w:r>
        <w:rPr>
          <w:rFonts w:ascii="Arial" w:eastAsia="Times New Roman" w:hAnsi="Arial" w:cs="Arial"/>
          <w:sz w:val="24"/>
          <w:lang w:eastAsia="en-GB"/>
        </w:rPr>
        <w:t xml:space="preserve">  N/A</w:t>
      </w:r>
      <w:r>
        <w:rPr>
          <w:rFonts w:ascii="Arial" w:eastAsia="Times New Roman" w:hAnsi="Arial" w:cs="Arial"/>
          <w:sz w:val="24"/>
          <w:lang w:eastAsia="en-GB"/>
        </w:rPr>
        <w:br/>
      </w:r>
      <w:r>
        <w:rPr>
          <w:rFonts w:ascii="Arial" w:eastAsia="Times New Roman" w:hAnsi="Arial" w:cs="Arial"/>
          <w:b/>
          <w:sz w:val="24"/>
          <w:lang w:eastAsia="en-GB"/>
        </w:rPr>
        <w:lastRenderedPageBreak/>
        <w:t>General contacts</w:t>
      </w:r>
      <w:r w:rsidRPr="00B5742A">
        <w:rPr>
          <w:rFonts w:ascii="Arial" w:eastAsia="Times New Roman" w:hAnsi="Arial" w:cs="Arial"/>
          <w:b/>
          <w:sz w:val="24"/>
          <w:lang w:eastAsia="en-GB"/>
        </w:rPr>
        <w:t>:</w:t>
      </w:r>
      <w:r>
        <w:rPr>
          <w:rFonts w:ascii="Arial" w:eastAsia="Times New Roman" w:hAnsi="Arial" w:cs="Arial"/>
          <w:sz w:val="24"/>
          <w:lang w:eastAsia="en-GB"/>
        </w:rPr>
        <w:t xml:space="preserve">  To work closely with F/T Exclusion O</w:t>
      </w:r>
      <w:r w:rsidR="00116CFF">
        <w:rPr>
          <w:rFonts w:ascii="Arial" w:eastAsia="Times New Roman" w:hAnsi="Arial" w:cs="Arial"/>
          <w:sz w:val="24"/>
          <w:lang w:eastAsia="en-GB"/>
        </w:rPr>
        <w:t xml:space="preserve">fficer and </w:t>
      </w:r>
      <w:r>
        <w:rPr>
          <w:rFonts w:ascii="Arial" w:eastAsia="Times New Roman" w:hAnsi="Arial" w:cs="Arial"/>
          <w:sz w:val="24"/>
          <w:lang w:eastAsia="en-GB"/>
        </w:rPr>
        <w:t>Senior Leaders</w:t>
      </w:r>
      <w:r w:rsidR="00116CFF">
        <w:rPr>
          <w:rFonts w:ascii="Arial" w:eastAsia="Times New Roman" w:hAnsi="Arial" w:cs="Arial"/>
          <w:sz w:val="24"/>
          <w:lang w:eastAsia="en-GB"/>
        </w:rPr>
        <w:t xml:space="preserve"> within the authority. Liaise with parents/senior leaders in schools locally, regionally and nationally.</w:t>
      </w:r>
      <w:r>
        <w:rPr>
          <w:rFonts w:ascii="Arial" w:eastAsia="Times New Roman" w:hAnsi="Arial" w:cs="Arial"/>
          <w:sz w:val="24"/>
          <w:lang w:eastAsia="en-GB"/>
        </w:rPr>
        <w:t xml:space="preserve"> </w:t>
      </w:r>
    </w:p>
    <w:p w:rsidR="00116CFF" w:rsidRPr="00116CFF" w:rsidRDefault="00116CFF" w:rsidP="00116CFF">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116CFF">
        <w:rPr>
          <w:rFonts w:ascii="Arial" w:eastAsia="Times New Roman" w:hAnsi="Arial" w:cs="Arial"/>
          <w:b/>
          <w:bCs/>
          <w:sz w:val="24"/>
          <w:szCs w:val="28"/>
          <w:lang w:eastAsia="en-GB"/>
        </w:rPr>
        <w:t>Key duties and responsibilities:</w:t>
      </w:r>
    </w:p>
    <w:p w:rsidR="00116CFF" w:rsidRPr="00116CFF" w:rsidRDefault="00116CFF" w:rsidP="00116CFF">
      <w:pPr>
        <w:keepNext/>
        <w:tabs>
          <w:tab w:val="left" w:pos="180"/>
        </w:tabs>
        <w:spacing w:after="0" w:line="240" w:lineRule="auto"/>
        <w:ind w:left="720" w:right="-694" w:hanging="720"/>
        <w:outlineLvl w:val="0"/>
        <w:rPr>
          <w:rFonts w:ascii="Arial" w:eastAsia="Times New Roman" w:hAnsi="Arial" w:cs="Arial"/>
          <w:b/>
          <w:bCs/>
          <w:sz w:val="24"/>
          <w:szCs w:val="28"/>
          <w:lang w:eastAsia="en-GB"/>
        </w:rPr>
      </w:pPr>
    </w:p>
    <w:p w:rsidR="00116CFF" w:rsidRPr="00116CFF" w:rsidRDefault="00A315A8" w:rsidP="00116CFF">
      <w:pPr>
        <w:numPr>
          <w:ilvl w:val="0"/>
          <w:numId w:val="2"/>
        </w:numPr>
        <w:spacing w:after="0" w:line="24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To </w:t>
      </w:r>
      <w:r w:rsidR="00116CFF">
        <w:rPr>
          <w:rFonts w:ascii="Arial" w:eastAsia="Times New Roman" w:hAnsi="Arial" w:cs="Arial"/>
          <w:sz w:val="24"/>
          <w:szCs w:val="24"/>
          <w:lang w:eastAsia="en-GB"/>
        </w:rPr>
        <w:t xml:space="preserve">support </w:t>
      </w:r>
      <w:r w:rsidR="00116CFF" w:rsidRPr="00116CFF">
        <w:rPr>
          <w:rFonts w:ascii="Arial" w:eastAsia="Times New Roman" w:hAnsi="Arial" w:cs="Arial"/>
          <w:sz w:val="24"/>
          <w:szCs w:val="24"/>
          <w:lang w:eastAsia="en-GB"/>
        </w:rPr>
        <w:t>with</w:t>
      </w:r>
      <w:r w:rsidR="00116CFF">
        <w:rPr>
          <w:rFonts w:ascii="Arial" w:eastAsia="Times New Roman" w:hAnsi="Arial" w:cs="Arial"/>
          <w:sz w:val="24"/>
          <w:szCs w:val="24"/>
          <w:lang w:eastAsia="en-GB"/>
        </w:rPr>
        <w:t xml:space="preserve"> the local authority’s responsibilities in regards to </w:t>
      </w:r>
      <w:r w:rsidR="00116CFF" w:rsidRPr="00116CFF">
        <w:rPr>
          <w:rFonts w:ascii="Arial" w:eastAsia="Times New Roman" w:hAnsi="Arial" w:cs="Arial"/>
          <w:sz w:val="24"/>
          <w:szCs w:val="24"/>
          <w:lang w:eastAsia="en-GB"/>
        </w:rPr>
        <w:t>Exclusions, CME and EHE for the local authority</w:t>
      </w:r>
      <w:r w:rsidR="00116CFF">
        <w:rPr>
          <w:rFonts w:ascii="Arial" w:eastAsia="Times New Roman" w:hAnsi="Arial" w:cs="Arial"/>
          <w:sz w:val="24"/>
          <w:szCs w:val="24"/>
          <w:lang w:eastAsia="en-GB"/>
        </w:rPr>
        <w:t xml:space="preserve">, acting as a </w:t>
      </w:r>
      <w:r w:rsidR="00116CFF" w:rsidRPr="00116CFF">
        <w:rPr>
          <w:rFonts w:ascii="Arial" w:eastAsia="Times New Roman" w:hAnsi="Arial" w:cs="Arial"/>
          <w:sz w:val="24"/>
          <w:szCs w:val="24"/>
          <w:lang w:eastAsia="en-GB"/>
        </w:rPr>
        <w:t xml:space="preserve">point </w:t>
      </w:r>
      <w:r w:rsidR="00116CFF">
        <w:rPr>
          <w:rFonts w:ascii="Arial" w:eastAsia="Times New Roman" w:hAnsi="Arial" w:cs="Arial"/>
          <w:sz w:val="24"/>
          <w:szCs w:val="24"/>
          <w:lang w:eastAsia="en-GB"/>
        </w:rPr>
        <w:t>of contact for</w:t>
      </w:r>
      <w:r w:rsidR="00116CFF" w:rsidRPr="00116CFF">
        <w:rPr>
          <w:rFonts w:ascii="Arial" w:eastAsia="Times New Roman" w:hAnsi="Arial" w:cs="Arial"/>
          <w:sz w:val="24"/>
          <w:szCs w:val="24"/>
          <w:lang w:eastAsia="en-GB"/>
        </w:rPr>
        <w:t xml:space="preserve"> referrals.</w:t>
      </w:r>
    </w:p>
    <w:p w:rsidR="00116CFF" w:rsidRPr="00116CFF" w:rsidRDefault="00116CFF" w:rsidP="00116CFF">
      <w:pPr>
        <w:spacing w:after="0" w:line="240" w:lineRule="auto"/>
        <w:rPr>
          <w:rFonts w:ascii="Arial" w:eastAsia="Times New Roman" w:hAnsi="Arial" w:cs="Arial"/>
          <w:sz w:val="24"/>
          <w:szCs w:val="24"/>
          <w:lang w:eastAsia="en-GB"/>
        </w:rPr>
      </w:pPr>
    </w:p>
    <w:p w:rsidR="00116CFF" w:rsidRPr="00116CFF" w:rsidRDefault="00116CFF" w:rsidP="00116CFF">
      <w:pPr>
        <w:numPr>
          <w:ilvl w:val="0"/>
          <w:numId w:val="2"/>
        </w:numPr>
        <w:spacing w:after="0" w:line="240" w:lineRule="auto"/>
        <w:ind w:hanging="720"/>
        <w:rPr>
          <w:rFonts w:ascii="Arial" w:eastAsia="Times New Roman" w:hAnsi="Arial" w:cs="Arial"/>
          <w:sz w:val="24"/>
          <w:szCs w:val="24"/>
          <w:lang w:eastAsia="en-GB"/>
        </w:rPr>
      </w:pPr>
      <w:r w:rsidRPr="00116CFF">
        <w:rPr>
          <w:rFonts w:ascii="Arial" w:eastAsia="Times New Roman" w:hAnsi="Arial" w:cs="Arial"/>
          <w:sz w:val="24"/>
          <w:szCs w:val="24"/>
          <w:lang w:eastAsia="en-GB"/>
        </w:rPr>
        <w:t xml:space="preserve">To </w:t>
      </w:r>
      <w:r>
        <w:rPr>
          <w:rFonts w:ascii="Arial" w:eastAsia="Times New Roman" w:hAnsi="Arial" w:cs="Arial"/>
          <w:sz w:val="24"/>
          <w:szCs w:val="24"/>
          <w:lang w:eastAsia="en-GB"/>
        </w:rPr>
        <w:t>support</w:t>
      </w:r>
      <w:r w:rsidRPr="00116CFF">
        <w:rPr>
          <w:rFonts w:ascii="Arial" w:eastAsia="Times New Roman" w:hAnsi="Arial" w:cs="Arial"/>
          <w:sz w:val="24"/>
          <w:szCs w:val="24"/>
          <w:lang w:eastAsia="en-GB"/>
        </w:rPr>
        <w:t xml:space="preserve"> the development of and implementation of the Policies and relevant Action Plans. </w:t>
      </w:r>
    </w:p>
    <w:p w:rsidR="00116CFF" w:rsidRPr="00116CFF" w:rsidRDefault="00116CFF" w:rsidP="00116CFF">
      <w:pPr>
        <w:spacing w:after="0" w:line="240" w:lineRule="auto"/>
        <w:rPr>
          <w:rFonts w:ascii="Arial" w:eastAsia="Times New Roman" w:hAnsi="Arial" w:cs="Arial"/>
          <w:sz w:val="24"/>
          <w:szCs w:val="24"/>
          <w:lang w:eastAsia="en-GB"/>
        </w:rPr>
      </w:pPr>
    </w:p>
    <w:p w:rsidR="00116CFF" w:rsidRPr="00116CFF" w:rsidRDefault="00116CFF" w:rsidP="00116CFF">
      <w:pPr>
        <w:numPr>
          <w:ilvl w:val="0"/>
          <w:numId w:val="2"/>
        </w:numPr>
        <w:spacing w:after="0" w:line="240" w:lineRule="auto"/>
        <w:ind w:hanging="720"/>
        <w:rPr>
          <w:rFonts w:ascii="Arial" w:eastAsia="Times New Roman" w:hAnsi="Arial" w:cs="Arial"/>
          <w:sz w:val="24"/>
          <w:szCs w:val="24"/>
          <w:lang w:eastAsia="en-GB"/>
        </w:rPr>
      </w:pPr>
      <w:r w:rsidRPr="00116CFF">
        <w:rPr>
          <w:rFonts w:ascii="Arial" w:eastAsia="Times New Roman" w:hAnsi="Arial" w:cs="Arial"/>
          <w:sz w:val="24"/>
          <w:szCs w:val="24"/>
          <w:lang w:eastAsia="en-GB"/>
        </w:rPr>
        <w:t xml:space="preserve">To </w:t>
      </w:r>
      <w:r>
        <w:rPr>
          <w:rFonts w:ascii="Arial" w:eastAsia="Times New Roman" w:hAnsi="Arial" w:cs="Arial"/>
          <w:sz w:val="24"/>
          <w:szCs w:val="24"/>
          <w:lang w:eastAsia="en-GB"/>
        </w:rPr>
        <w:t>support the establishment, management</w:t>
      </w:r>
      <w:r w:rsidRPr="00116CFF">
        <w:rPr>
          <w:rFonts w:ascii="Arial" w:eastAsia="Times New Roman" w:hAnsi="Arial" w:cs="Arial"/>
          <w:sz w:val="24"/>
          <w:szCs w:val="24"/>
          <w:lang w:eastAsia="en-GB"/>
        </w:rPr>
        <w:t xml:space="preserve"> and review</w:t>
      </w:r>
      <w:r>
        <w:rPr>
          <w:rFonts w:ascii="Arial" w:eastAsia="Times New Roman" w:hAnsi="Arial" w:cs="Arial"/>
          <w:sz w:val="24"/>
          <w:szCs w:val="24"/>
          <w:lang w:eastAsia="en-GB"/>
        </w:rPr>
        <w:t xml:space="preserve"> of</w:t>
      </w:r>
      <w:r w:rsidRPr="00116CF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effective </w:t>
      </w:r>
      <w:r w:rsidRPr="00116CFF">
        <w:rPr>
          <w:rFonts w:ascii="Arial" w:eastAsia="Times New Roman" w:hAnsi="Arial" w:cs="Arial"/>
          <w:sz w:val="24"/>
          <w:szCs w:val="24"/>
          <w:lang w:eastAsia="en-GB"/>
        </w:rPr>
        <w:t xml:space="preserve">systems and procedures. </w:t>
      </w:r>
    </w:p>
    <w:p w:rsidR="00116CFF" w:rsidRPr="00116CFF" w:rsidRDefault="00116CFF" w:rsidP="00116CFF">
      <w:pPr>
        <w:spacing w:after="0" w:line="240" w:lineRule="auto"/>
        <w:rPr>
          <w:rFonts w:ascii="Arial" w:eastAsia="Times New Roman" w:hAnsi="Arial" w:cs="Arial"/>
          <w:sz w:val="24"/>
          <w:szCs w:val="24"/>
          <w:lang w:eastAsia="en-GB"/>
        </w:rPr>
      </w:pPr>
    </w:p>
    <w:p w:rsidR="00116CFF" w:rsidRPr="00116CFF" w:rsidRDefault="00116CFF" w:rsidP="00116CFF">
      <w:pPr>
        <w:numPr>
          <w:ilvl w:val="0"/>
          <w:numId w:val="2"/>
        </w:numPr>
        <w:spacing w:after="0" w:line="24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t>To work</w:t>
      </w:r>
      <w:r w:rsidRPr="00116CFF">
        <w:rPr>
          <w:rFonts w:ascii="Arial" w:eastAsia="Times New Roman" w:hAnsi="Arial" w:cs="Arial"/>
          <w:sz w:val="24"/>
          <w:szCs w:val="24"/>
          <w:lang w:eastAsia="en-GB"/>
        </w:rPr>
        <w:t xml:space="preserve"> with other services, partner organisations and LAs to </w:t>
      </w:r>
      <w:r>
        <w:rPr>
          <w:rFonts w:ascii="Arial" w:eastAsia="Times New Roman" w:hAnsi="Arial" w:cs="Arial"/>
          <w:sz w:val="24"/>
          <w:szCs w:val="24"/>
          <w:lang w:eastAsia="en-GB"/>
        </w:rPr>
        <w:t xml:space="preserve">support the </w:t>
      </w:r>
      <w:r w:rsidRPr="00116CFF">
        <w:rPr>
          <w:rFonts w:ascii="Arial" w:eastAsia="Times New Roman" w:hAnsi="Arial" w:cs="Arial"/>
          <w:sz w:val="24"/>
          <w:szCs w:val="24"/>
          <w:lang w:eastAsia="en-GB"/>
        </w:rPr>
        <w:t>track</w:t>
      </w:r>
      <w:r>
        <w:rPr>
          <w:rFonts w:ascii="Arial" w:eastAsia="Times New Roman" w:hAnsi="Arial" w:cs="Arial"/>
          <w:sz w:val="24"/>
          <w:szCs w:val="24"/>
          <w:lang w:eastAsia="en-GB"/>
        </w:rPr>
        <w:t>ing</w:t>
      </w:r>
      <w:r w:rsidRPr="00116CFF">
        <w:rPr>
          <w:rFonts w:ascii="Arial" w:eastAsia="Times New Roman" w:hAnsi="Arial" w:cs="Arial"/>
          <w:sz w:val="24"/>
          <w:szCs w:val="24"/>
          <w:lang w:eastAsia="en-GB"/>
        </w:rPr>
        <w:t xml:space="preserve"> and monitor</w:t>
      </w:r>
      <w:r>
        <w:rPr>
          <w:rFonts w:ascii="Arial" w:eastAsia="Times New Roman" w:hAnsi="Arial" w:cs="Arial"/>
          <w:sz w:val="24"/>
          <w:szCs w:val="24"/>
          <w:lang w:eastAsia="en-GB"/>
        </w:rPr>
        <w:t>ing of</w:t>
      </w:r>
      <w:r w:rsidRPr="00116CFF">
        <w:rPr>
          <w:rFonts w:ascii="Arial" w:eastAsia="Times New Roman" w:hAnsi="Arial" w:cs="Arial"/>
          <w:sz w:val="24"/>
          <w:szCs w:val="24"/>
          <w:lang w:eastAsia="en-GB"/>
        </w:rPr>
        <w:t xml:space="preserve"> children.</w:t>
      </w:r>
    </w:p>
    <w:p w:rsidR="00116CFF" w:rsidRPr="00116CFF" w:rsidRDefault="00116CFF" w:rsidP="00116CFF">
      <w:pPr>
        <w:spacing w:after="0" w:line="240" w:lineRule="auto"/>
        <w:rPr>
          <w:rFonts w:ascii="Arial" w:eastAsia="Times New Roman" w:hAnsi="Arial" w:cs="Arial"/>
          <w:sz w:val="24"/>
          <w:szCs w:val="24"/>
          <w:lang w:eastAsia="en-GB"/>
        </w:rPr>
      </w:pPr>
    </w:p>
    <w:p w:rsidR="00116CFF" w:rsidRPr="00116CFF" w:rsidRDefault="00116CFF" w:rsidP="00116CFF">
      <w:pPr>
        <w:numPr>
          <w:ilvl w:val="0"/>
          <w:numId w:val="2"/>
        </w:numPr>
        <w:spacing w:after="0" w:line="24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To support the Service with </w:t>
      </w:r>
      <w:r w:rsidRPr="00116CFF">
        <w:rPr>
          <w:rFonts w:ascii="Arial" w:eastAsia="Times New Roman" w:hAnsi="Arial" w:cs="Arial"/>
          <w:sz w:val="24"/>
          <w:szCs w:val="24"/>
          <w:lang w:eastAsia="en-GB"/>
        </w:rPr>
        <w:t>all cases on the databases until re-engagement with education is secured, liaising with the School Admissions team as appropriate.</w:t>
      </w:r>
    </w:p>
    <w:p w:rsidR="00116CFF" w:rsidRPr="00116CFF" w:rsidRDefault="00116CFF" w:rsidP="00116CFF">
      <w:pPr>
        <w:spacing w:after="0" w:line="240" w:lineRule="auto"/>
        <w:ind w:left="720"/>
        <w:rPr>
          <w:rFonts w:ascii="Arial" w:eastAsia="Times New Roman" w:hAnsi="Arial" w:cs="Arial"/>
          <w:sz w:val="24"/>
          <w:szCs w:val="24"/>
          <w:lang w:eastAsia="en-GB"/>
        </w:rPr>
      </w:pPr>
    </w:p>
    <w:p w:rsidR="00116CFF" w:rsidRPr="00116CFF" w:rsidRDefault="00116CFF" w:rsidP="00116CFF">
      <w:pPr>
        <w:numPr>
          <w:ilvl w:val="0"/>
          <w:numId w:val="2"/>
        </w:numPr>
        <w:spacing w:after="0" w:line="24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t>To support the Service to ensure</w:t>
      </w:r>
      <w:r w:rsidRPr="00116CFF">
        <w:rPr>
          <w:rFonts w:ascii="Arial" w:eastAsia="Times New Roman" w:hAnsi="Arial" w:cs="Arial"/>
          <w:sz w:val="24"/>
          <w:szCs w:val="24"/>
          <w:lang w:eastAsia="en-GB"/>
        </w:rPr>
        <w:t xml:space="preserve"> all schools and academies comply with legisl</w:t>
      </w:r>
      <w:r>
        <w:rPr>
          <w:rFonts w:ascii="Arial" w:eastAsia="Times New Roman" w:hAnsi="Arial" w:cs="Arial"/>
          <w:sz w:val="24"/>
          <w:szCs w:val="24"/>
          <w:lang w:eastAsia="en-GB"/>
        </w:rPr>
        <w:t>ation/statutory guidance</w:t>
      </w:r>
      <w:r w:rsidRPr="00116CFF">
        <w:rPr>
          <w:rFonts w:ascii="Arial" w:eastAsia="Times New Roman" w:hAnsi="Arial" w:cs="Arial"/>
          <w:sz w:val="24"/>
          <w:szCs w:val="24"/>
          <w:lang w:eastAsia="en-GB"/>
        </w:rPr>
        <w:t>.</w:t>
      </w:r>
    </w:p>
    <w:p w:rsidR="00116CFF" w:rsidRPr="00116CFF" w:rsidRDefault="00116CFF" w:rsidP="00116CFF">
      <w:pPr>
        <w:spacing w:after="0" w:line="240" w:lineRule="auto"/>
        <w:rPr>
          <w:rFonts w:ascii="Arial" w:eastAsia="Times New Roman" w:hAnsi="Arial" w:cs="Arial"/>
          <w:sz w:val="24"/>
          <w:szCs w:val="24"/>
          <w:lang w:eastAsia="en-GB"/>
        </w:rPr>
      </w:pPr>
    </w:p>
    <w:p w:rsidR="00116CFF" w:rsidRPr="00116CFF" w:rsidRDefault="00116CFF" w:rsidP="00116CFF">
      <w:pPr>
        <w:numPr>
          <w:ilvl w:val="0"/>
          <w:numId w:val="2"/>
        </w:numPr>
        <w:spacing w:after="0" w:line="240" w:lineRule="auto"/>
        <w:ind w:hanging="720"/>
        <w:rPr>
          <w:rFonts w:ascii="Arial" w:eastAsia="Times New Roman" w:hAnsi="Arial" w:cs="Arial"/>
          <w:sz w:val="24"/>
          <w:szCs w:val="24"/>
          <w:lang w:eastAsia="en-GB"/>
        </w:rPr>
      </w:pPr>
      <w:r w:rsidRPr="00116CFF">
        <w:rPr>
          <w:rFonts w:ascii="Arial" w:eastAsia="Times New Roman" w:hAnsi="Arial" w:cs="Arial"/>
          <w:sz w:val="24"/>
          <w:szCs w:val="24"/>
          <w:lang w:eastAsia="en-GB"/>
        </w:rPr>
        <w:t xml:space="preserve">To </w:t>
      </w:r>
      <w:r>
        <w:rPr>
          <w:rFonts w:ascii="Arial" w:eastAsia="Times New Roman" w:hAnsi="Arial" w:cs="Arial"/>
          <w:sz w:val="24"/>
          <w:szCs w:val="24"/>
          <w:lang w:eastAsia="en-GB"/>
        </w:rPr>
        <w:t xml:space="preserve">support the </w:t>
      </w:r>
      <w:r w:rsidRPr="00116CFF">
        <w:rPr>
          <w:rFonts w:ascii="Arial" w:eastAsia="Times New Roman" w:hAnsi="Arial" w:cs="Arial"/>
          <w:sz w:val="24"/>
          <w:szCs w:val="24"/>
          <w:lang w:eastAsia="en-GB"/>
        </w:rPr>
        <w:t xml:space="preserve">Inclusion Officer </w:t>
      </w:r>
      <w:r>
        <w:rPr>
          <w:rFonts w:ascii="Arial" w:eastAsia="Times New Roman" w:hAnsi="Arial" w:cs="Arial"/>
          <w:sz w:val="24"/>
          <w:szCs w:val="24"/>
          <w:lang w:eastAsia="en-GB"/>
        </w:rPr>
        <w:t xml:space="preserve">to monitor details of children </w:t>
      </w:r>
      <w:r w:rsidRPr="00116CFF">
        <w:rPr>
          <w:rFonts w:ascii="Arial" w:eastAsia="Times New Roman" w:hAnsi="Arial" w:cs="Arial"/>
          <w:sz w:val="24"/>
          <w:szCs w:val="24"/>
          <w:lang w:eastAsia="en-GB"/>
        </w:rPr>
        <w:t>notified by schools as ‘at risk of missing out on education’ as defined by Ofsted, to support the Council’s safeguarding obligations in this respect.</w:t>
      </w:r>
    </w:p>
    <w:p w:rsidR="00116CFF" w:rsidRPr="00116CFF" w:rsidRDefault="00116CFF" w:rsidP="00116CFF">
      <w:pPr>
        <w:spacing w:after="0" w:line="240" w:lineRule="auto"/>
        <w:rPr>
          <w:rFonts w:ascii="Arial" w:eastAsia="Times New Roman" w:hAnsi="Arial" w:cs="Arial"/>
          <w:sz w:val="24"/>
          <w:szCs w:val="24"/>
          <w:lang w:eastAsia="en-GB"/>
        </w:rPr>
      </w:pPr>
    </w:p>
    <w:p w:rsidR="00116CFF" w:rsidRPr="00116CFF" w:rsidRDefault="00116CFF" w:rsidP="00116CFF">
      <w:pPr>
        <w:numPr>
          <w:ilvl w:val="0"/>
          <w:numId w:val="2"/>
        </w:numPr>
        <w:spacing w:after="0" w:line="24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t>To support the</w:t>
      </w:r>
      <w:r w:rsidR="00B452CD">
        <w:rPr>
          <w:rFonts w:ascii="Arial" w:eastAsia="Times New Roman" w:hAnsi="Arial" w:cs="Arial"/>
          <w:sz w:val="24"/>
          <w:szCs w:val="24"/>
          <w:lang w:eastAsia="en-GB"/>
        </w:rPr>
        <w:t xml:space="preserve"> maintenance, development and update of</w:t>
      </w:r>
      <w:r w:rsidRPr="00116CFF">
        <w:rPr>
          <w:rFonts w:ascii="Arial" w:eastAsia="Times New Roman" w:hAnsi="Arial" w:cs="Arial"/>
          <w:sz w:val="24"/>
          <w:szCs w:val="24"/>
          <w:lang w:eastAsia="en-GB"/>
        </w:rPr>
        <w:t xml:space="preserve"> the Capita ONE database for Exclusions/CME and EHE in order to provide statistical information and reports for the DfE and other services/bodies.</w:t>
      </w:r>
    </w:p>
    <w:p w:rsidR="00116CFF" w:rsidRPr="00116CFF" w:rsidRDefault="00116CFF" w:rsidP="00116CFF">
      <w:pPr>
        <w:spacing w:after="0" w:line="240" w:lineRule="auto"/>
        <w:rPr>
          <w:rFonts w:ascii="Arial" w:eastAsia="Times New Roman" w:hAnsi="Arial" w:cs="Arial"/>
          <w:sz w:val="24"/>
          <w:szCs w:val="24"/>
          <w:lang w:eastAsia="en-GB"/>
        </w:rPr>
      </w:pPr>
    </w:p>
    <w:p w:rsidR="00116CFF" w:rsidRPr="00116CFF" w:rsidRDefault="00116CFF" w:rsidP="00116CFF">
      <w:pPr>
        <w:numPr>
          <w:ilvl w:val="0"/>
          <w:numId w:val="2"/>
        </w:numPr>
        <w:spacing w:after="0" w:line="240" w:lineRule="auto"/>
        <w:ind w:hanging="720"/>
        <w:rPr>
          <w:rFonts w:ascii="Arial" w:eastAsia="Times New Roman" w:hAnsi="Arial" w:cs="Arial"/>
          <w:sz w:val="24"/>
          <w:szCs w:val="24"/>
          <w:lang w:eastAsia="en-GB"/>
        </w:rPr>
      </w:pPr>
      <w:r w:rsidRPr="00116CFF">
        <w:rPr>
          <w:rFonts w:ascii="Arial" w:eastAsia="Times New Roman" w:hAnsi="Arial" w:cs="Arial"/>
          <w:sz w:val="24"/>
          <w:szCs w:val="24"/>
          <w:lang w:eastAsia="en-GB"/>
        </w:rPr>
        <w:t xml:space="preserve">To </w:t>
      </w:r>
      <w:r w:rsidR="00B452CD">
        <w:rPr>
          <w:rFonts w:ascii="Arial" w:eastAsia="Times New Roman" w:hAnsi="Arial" w:cs="Arial"/>
          <w:sz w:val="24"/>
          <w:szCs w:val="24"/>
          <w:lang w:eastAsia="en-GB"/>
        </w:rPr>
        <w:t xml:space="preserve">support with the </w:t>
      </w:r>
      <w:r w:rsidRPr="00116CFF">
        <w:rPr>
          <w:rFonts w:ascii="Arial" w:eastAsia="Times New Roman" w:hAnsi="Arial" w:cs="Arial"/>
          <w:sz w:val="24"/>
          <w:szCs w:val="24"/>
          <w:lang w:eastAsia="en-GB"/>
        </w:rPr>
        <w:t>collect</w:t>
      </w:r>
      <w:r w:rsidR="00B452CD">
        <w:rPr>
          <w:rFonts w:ascii="Arial" w:eastAsia="Times New Roman" w:hAnsi="Arial" w:cs="Arial"/>
          <w:sz w:val="24"/>
          <w:szCs w:val="24"/>
          <w:lang w:eastAsia="en-GB"/>
        </w:rPr>
        <w:t xml:space="preserve">ion, monitoring </w:t>
      </w:r>
      <w:r w:rsidRPr="00116CFF">
        <w:rPr>
          <w:rFonts w:ascii="Arial" w:eastAsia="Times New Roman" w:hAnsi="Arial" w:cs="Arial"/>
          <w:sz w:val="24"/>
          <w:szCs w:val="24"/>
          <w:lang w:eastAsia="en-GB"/>
        </w:rPr>
        <w:t>and report</w:t>
      </w:r>
      <w:r w:rsidR="00B452CD">
        <w:rPr>
          <w:rFonts w:ascii="Arial" w:eastAsia="Times New Roman" w:hAnsi="Arial" w:cs="Arial"/>
          <w:sz w:val="24"/>
          <w:szCs w:val="24"/>
          <w:lang w:eastAsia="en-GB"/>
        </w:rPr>
        <w:t>ing</w:t>
      </w:r>
      <w:r w:rsidRPr="00116CFF">
        <w:rPr>
          <w:rFonts w:ascii="Arial" w:eastAsia="Times New Roman" w:hAnsi="Arial" w:cs="Arial"/>
          <w:sz w:val="24"/>
          <w:szCs w:val="24"/>
          <w:lang w:eastAsia="en-GB"/>
        </w:rPr>
        <w:t xml:space="preserve"> on statistical information in relation to Exclusions/CME and EHE, providing intelligence for service development.</w:t>
      </w:r>
    </w:p>
    <w:p w:rsidR="00116CFF" w:rsidRPr="00116CFF" w:rsidRDefault="00116CFF" w:rsidP="00116CFF">
      <w:pPr>
        <w:spacing w:after="0" w:line="240" w:lineRule="auto"/>
        <w:rPr>
          <w:rFonts w:ascii="Arial" w:eastAsia="Times New Roman" w:hAnsi="Arial" w:cs="Arial"/>
          <w:sz w:val="24"/>
          <w:szCs w:val="24"/>
          <w:lang w:eastAsia="en-GB"/>
        </w:rPr>
      </w:pPr>
    </w:p>
    <w:p w:rsidR="00116CFF" w:rsidRDefault="00116CFF" w:rsidP="00116CFF">
      <w:pPr>
        <w:numPr>
          <w:ilvl w:val="0"/>
          <w:numId w:val="2"/>
        </w:numPr>
        <w:spacing w:after="0" w:line="240" w:lineRule="auto"/>
        <w:ind w:hanging="720"/>
        <w:rPr>
          <w:rFonts w:ascii="Arial" w:eastAsia="Times New Roman" w:hAnsi="Arial" w:cs="Arial"/>
          <w:sz w:val="24"/>
          <w:szCs w:val="24"/>
          <w:lang w:eastAsia="en-GB"/>
        </w:rPr>
      </w:pPr>
      <w:r w:rsidRPr="00116CFF">
        <w:rPr>
          <w:rFonts w:ascii="Arial" w:eastAsia="Times New Roman" w:hAnsi="Arial" w:cs="Arial"/>
          <w:sz w:val="24"/>
          <w:szCs w:val="24"/>
          <w:lang w:eastAsia="en-GB"/>
        </w:rPr>
        <w:t>To be a point of contact for parents, including aggrieved parents, in respect of matters relating to Exclusions and EHE.</w:t>
      </w:r>
    </w:p>
    <w:p w:rsidR="00A315A8" w:rsidRDefault="00A315A8" w:rsidP="00A315A8">
      <w:pPr>
        <w:pStyle w:val="ListParagraph"/>
        <w:rPr>
          <w:rFonts w:ascii="Arial" w:eastAsia="Times New Roman" w:hAnsi="Arial" w:cs="Arial"/>
          <w:sz w:val="24"/>
          <w:szCs w:val="24"/>
          <w:lang w:eastAsia="en-GB"/>
        </w:rPr>
      </w:pPr>
    </w:p>
    <w:p w:rsidR="00A315A8" w:rsidRPr="00A315A8" w:rsidRDefault="00A315A8" w:rsidP="00A315A8">
      <w:pPr>
        <w:numPr>
          <w:ilvl w:val="0"/>
          <w:numId w:val="2"/>
        </w:numPr>
        <w:spacing w:after="0" w:line="240" w:lineRule="auto"/>
        <w:ind w:hanging="720"/>
        <w:rPr>
          <w:rFonts w:ascii="Arial" w:hAnsi="Arial" w:cs="Arial"/>
          <w:sz w:val="24"/>
          <w:szCs w:val="24"/>
        </w:rPr>
      </w:pPr>
      <w:r>
        <w:rPr>
          <w:rFonts w:ascii="Arial" w:hAnsi="Arial" w:cs="Arial"/>
          <w:sz w:val="24"/>
          <w:szCs w:val="24"/>
        </w:rPr>
        <w:t xml:space="preserve">To support the </w:t>
      </w:r>
      <w:r w:rsidRPr="00A315A8">
        <w:rPr>
          <w:rFonts w:ascii="Arial" w:hAnsi="Arial" w:cs="Arial"/>
          <w:sz w:val="24"/>
          <w:szCs w:val="24"/>
        </w:rPr>
        <w:t>deliver</w:t>
      </w:r>
      <w:r>
        <w:rPr>
          <w:rFonts w:ascii="Arial" w:hAnsi="Arial" w:cs="Arial"/>
          <w:sz w:val="24"/>
          <w:szCs w:val="24"/>
        </w:rPr>
        <w:t>y of</w:t>
      </w:r>
      <w:r w:rsidRPr="00A315A8">
        <w:rPr>
          <w:rFonts w:ascii="Arial" w:hAnsi="Arial" w:cs="Arial"/>
          <w:sz w:val="24"/>
          <w:szCs w:val="24"/>
        </w:rPr>
        <w:t xml:space="preserve"> training for teachers, governors, support staff and other agencies in relation to legislation, procedure and practice around Exclusions, </w:t>
      </w:r>
      <w:r>
        <w:rPr>
          <w:rFonts w:ascii="Arial" w:hAnsi="Arial" w:cs="Arial"/>
          <w:sz w:val="24"/>
          <w:szCs w:val="24"/>
        </w:rPr>
        <w:t>CME, EHE, the use of School to School</w:t>
      </w:r>
      <w:r w:rsidRPr="00A315A8">
        <w:rPr>
          <w:rFonts w:ascii="Arial" w:hAnsi="Arial" w:cs="Arial"/>
          <w:sz w:val="24"/>
          <w:szCs w:val="24"/>
        </w:rPr>
        <w:t xml:space="preserve"> and the Lost Pupil Database.</w:t>
      </w:r>
    </w:p>
    <w:p w:rsidR="00A315A8" w:rsidRPr="00A315A8" w:rsidRDefault="00A315A8" w:rsidP="00A315A8">
      <w:pPr>
        <w:spacing w:after="0" w:line="240" w:lineRule="auto"/>
        <w:ind w:left="720"/>
        <w:rPr>
          <w:rFonts w:ascii="Arial" w:eastAsia="Times New Roman" w:hAnsi="Arial" w:cs="Arial"/>
          <w:sz w:val="24"/>
          <w:szCs w:val="24"/>
          <w:lang w:eastAsia="en-GB"/>
        </w:rPr>
      </w:pPr>
    </w:p>
    <w:p w:rsidR="00116CFF" w:rsidRPr="00116CFF" w:rsidRDefault="00116CFF" w:rsidP="00116CFF">
      <w:pPr>
        <w:spacing w:after="0" w:line="240" w:lineRule="auto"/>
        <w:rPr>
          <w:rFonts w:ascii="Arial" w:eastAsia="Times New Roman" w:hAnsi="Arial" w:cs="Arial"/>
          <w:sz w:val="24"/>
          <w:szCs w:val="24"/>
          <w:lang w:eastAsia="en-GB"/>
        </w:rPr>
      </w:pPr>
    </w:p>
    <w:p w:rsidR="00116CFF" w:rsidRPr="00116CFF" w:rsidRDefault="00116CFF" w:rsidP="00116CFF">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116CFF" w:rsidRPr="00116CFF" w:rsidRDefault="00116CFF" w:rsidP="00116CFF">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116CFF" w:rsidRPr="00116CFF" w:rsidRDefault="00116CFF" w:rsidP="00116CFF">
      <w:pPr>
        <w:keepNext/>
        <w:tabs>
          <w:tab w:val="left" w:pos="0"/>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116CFF">
        <w:rPr>
          <w:rFonts w:ascii="Arial" w:eastAsia="Times New Roman" w:hAnsi="Arial" w:cs="Arial"/>
          <w:b/>
          <w:bCs/>
          <w:sz w:val="24"/>
          <w:szCs w:val="28"/>
          <w:lang w:eastAsia="en-GB"/>
        </w:rPr>
        <w:t>General/Corporate Responsibilities:</w:t>
      </w:r>
    </w:p>
    <w:p w:rsidR="00116CFF" w:rsidRPr="00116CFF" w:rsidRDefault="00116CFF" w:rsidP="00116CFF">
      <w:pPr>
        <w:tabs>
          <w:tab w:val="left" w:pos="180"/>
          <w:tab w:val="left" w:pos="720"/>
          <w:tab w:val="left" w:pos="1080"/>
        </w:tabs>
        <w:spacing w:after="0" w:line="240" w:lineRule="auto"/>
        <w:ind w:left="720" w:right="-694" w:hanging="720"/>
        <w:rPr>
          <w:rFonts w:ascii="Arial" w:eastAsia="Times New Roman" w:hAnsi="Arial" w:cs="Arial"/>
          <w:sz w:val="24"/>
          <w:szCs w:val="24"/>
          <w:lang w:eastAsia="en-GB"/>
        </w:rPr>
      </w:pPr>
    </w:p>
    <w:p w:rsidR="00116CFF" w:rsidRPr="00116CFF" w:rsidRDefault="00116CFF" w:rsidP="00116CFF">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116CFF">
        <w:rPr>
          <w:rFonts w:ascii="Arial" w:eastAsia="Times New Roman" w:hAnsi="Arial" w:cs="Arial"/>
          <w:sz w:val="24"/>
          <w:szCs w:val="24"/>
        </w:rPr>
        <w:t>To undertake such duties as may be com</w:t>
      </w:r>
      <w:r w:rsidR="00B452CD">
        <w:rPr>
          <w:rFonts w:ascii="Arial" w:eastAsia="Times New Roman" w:hAnsi="Arial" w:cs="Arial"/>
          <w:sz w:val="24"/>
          <w:szCs w:val="24"/>
        </w:rPr>
        <w:t xml:space="preserve">mensurate with </w:t>
      </w:r>
      <w:r w:rsidRPr="00116CFF">
        <w:rPr>
          <w:rFonts w:ascii="Arial" w:eastAsia="Times New Roman" w:hAnsi="Arial" w:cs="Arial"/>
          <w:sz w:val="24"/>
          <w:szCs w:val="24"/>
        </w:rPr>
        <w:t>the post</w:t>
      </w:r>
    </w:p>
    <w:p w:rsidR="00116CFF" w:rsidRPr="00116CFF" w:rsidRDefault="00116CFF" w:rsidP="00116CFF">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116CFF" w:rsidRPr="00116CFF" w:rsidRDefault="00116CFF" w:rsidP="00116CFF">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116CFF">
        <w:rPr>
          <w:rFonts w:ascii="Arial" w:eastAsia="Times New Roman" w:hAnsi="Arial" w:cs="Arial"/>
          <w:sz w:val="24"/>
          <w:szCs w:val="24"/>
        </w:rPr>
        <w:lastRenderedPageBreak/>
        <w:t>To ensure that the Council’s corporate Health &amp; Safety policy is followed and training is undertaken in all pertinent health and safety procedures</w:t>
      </w:r>
    </w:p>
    <w:p w:rsidR="00116CFF" w:rsidRPr="00116CFF" w:rsidRDefault="00116CFF" w:rsidP="00116CFF">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116CFF" w:rsidRPr="00116CFF" w:rsidRDefault="00116CFF" w:rsidP="00116CFF">
      <w:pPr>
        <w:numPr>
          <w:ilvl w:val="0"/>
          <w:numId w:val="1"/>
        </w:numPr>
        <w:tabs>
          <w:tab w:val="left" w:pos="180"/>
          <w:tab w:val="left" w:pos="720"/>
          <w:tab w:val="left" w:pos="1080"/>
        </w:tabs>
        <w:spacing w:after="0" w:line="240" w:lineRule="auto"/>
        <w:ind w:left="720" w:right="-694"/>
        <w:rPr>
          <w:rFonts w:ascii="Arial" w:eastAsia="Times New Roman" w:hAnsi="Arial" w:cs="Arial"/>
          <w:sz w:val="24"/>
          <w:szCs w:val="24"/>
        </w:rPr>
      </w:pPr>
      <w:r w:rsidRPr="00116CFF">
        <w:rPr>
          <w:rFonts w:ascii="Arial" w:eastAsia="Times New Roman" w:hAnsi="Arial" w:cs="Arial"/>
          <w:sz w:val="24"/>
          <w:szCs w:val="24"/>
        </w:rPr>
        <w:t>To partake in the Council’s and Directorate’s staff training and development policies as well as the Council’s system of performance appraisal</w:t>
      </w:r>
    </w:p>
    <w:p w:rsidR="00116CFF" w:rsidRPr="00116CFF" w:rsidRDefault="00116CFF" w:rsidP="00116CFF">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116CFF" w:rsidRPr="00116CFF" w:rsidRDefault="00116CFF" w:rsidP="00116CFF">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116CFF">
        <w:rPr>
          <w:rFonts w:ascii="Arial" w:eastAsia="Times New Roman" w:hAnsi="Arial" w:cs="Arial"/>
          <w:sz w:val="24"/>
          <w:szCs w:val="24"/>
        </w:rPr>
        <w:t>To treat all information gathered for the Council and Directorate, either electronically or manually, in a confidential manner</w:t>
      </w:r>
    </w:p>
    <w:p w:rsidR="00116CFF" w:rsidRPr="00116CFF" w:rsidRDefault="00116CFF" w:rsidP="00116CFF">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116CFF" w:rsidRPr="00116CFF" w:rsidRDefault="00116CFF" w:rsidP="00116CFF">
      <w:pPr>
        <w:numPr>
          <w:ilvl w:val="0"/>
          <w:numId w:val="1"/>
        </w:numPr>
        <w:tabs>
          <w:tab w:val="left" w:pos="180"/>
          <w:tab w:val="left" w:pos="720"/>
          <w:tab w:val="left" w:pos="1080"/>
        </w:tabs>
        <w:spacing w:after="0" w:line="240" w:lineRule="auto"/>
        <w:ind w:left="720" w:right="-694"/>
        <w:rPr>
          <w:rFonts w:ascii="Arial" w:eastAsia="Times New Roman" w:hAnsi="Arial" w:cs="Arial"/>
          <w:sz w:val="24"/>
          <w:szCs w:val="24"/>
        </w:rPr>
      </w:pPr>
      <w:r w:rsidRPr="00116CFF">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116CFF" w:rsidRPr="00116CFF" w:rsidRDefault="00116CFF" w:rsidP="00116CFF">
      <w:pPr>
        <w:tabs>
          <w:tab w:val="left" w:pos="180"/>
          <w:tab w:val="left" w:pos="720"/>
          <w:tab w:val="left" w:pos="1080"/>
        </w:tabs>
        <w:spacing w:after="0" w:line="240" w:lineRule="auto"/>
        <w:ind w:left="720" w:right="-694" w:hanging="720"/>
        <w:rPr>
          <w:rFonts w:ascii="Arial" w:eastAsia="Times New Roman" w:hAnsi="Arial" w:cs="Arial"/>
          <w:sz w:val="24"/>
          <w:szCs w:val="24"/>
        </w:rPr>
      </w:pPr>
    </w:p>
    <w:p w:rsidR="00116CFF" w:rsidRPr="00116CFF" w:rsidRDefault="00116CFF" w:rsidP="00116CFF">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116CFF">
        <w:rPr>
          <w:rFonts w:ascii="Arial" w:eastAsia="Times New Roman" w:hAnsi="Arial" w:cs="Arial"/>
          <w:sz w:val="24"/>
          <w:szCs w:val="24"/>
        </w:rPr>
        <w:t>To be responsible for identifying and managing all risks associated with the job role through effective application of internal controls and risk assessments to support the achievement of Corporate and Service objectives</w:t>
      </w:r>
    </w:p>
    <w:p w:rsidR="00116CFF" w:rsidRPr="00116CFF" w:rsidRDefault="00116CFF" w:rsidP="00116CFF">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116CFF" w:rsidRPr="00116CFF" w:rsidRDefault="00116CFF" w:rsidP="00116CFF">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116CFF">
        <w:rPr>
          <w:rFonts w:ascii="Arial" w:eastAsia="Times New Roman" w:hAnsi="Arial" w:cs="Arial"/>
          <w:sz w:val="24"/>
          <w:szCs w:val="24"/>
          <w:lang w:eastAsia="en-GB"/>
        </w:rPr>
        <w:t>To ensure the highest standards of customer care are met at all times</w:t>
      </w:r>
    </w:p>
    <w:p w:rsidR="00116CFF" w:rsidRPr="00116CFF" w:rsidRDefault="00116CFF" w:rsidP="00116CFF">
      <w:pPr>
        <w:tabs>
          <w:tab w:val="num" w:pos="0"/>
          <w:tab w:val="left" w:pos="180"/>
          <w:tab w:val="num" w:pos="360"/>
          <w:tab w:val="left" w:pos="720"/>
          <w:tab w:val="left" w:pos="1080"/>
        </w:tabs>
        <w:spacing w:after="0" w:line="240" w:lineRule="auto"/>
        <w:ind w:left="720" w:right="-694" w:hanging="720"/>
        <w:rPr>
          <w:rFonts w:ascii="Arial" w:eastAsia="Times New Roman" w:hAnsi="Arial" w:cs="Arial"/>
          <w:sz w:val="24"/>
          <w:szCs w:val="24"/>
          <w:lang w:eastAsia="en-GB"/>
        </w:rPr>
      </w:pPr>
    </w:p>
    <w:p w:rsidR="00116CFF" w:rsidRPr="00116CFF" w:rsidRDefault="00116CFF" w:rsidP="00116CFF">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116CFF">
        <w:rPr>
          <w:rFonts w:ascii="Arial" w:eastAsia="Times New Roman" w:hAnsi="Arial" w:cs="Arial"/>
          <w:sz w:val="24"/>
          <w:szCs w:val="24"/>
          <w:lang w:eastAsia="en-GB"/>
        </w:rPr>
        <w:t>To ensure the principles of Value for Money in service delivery is fundamental in all aspects of involvement with internal and external customers</w:t>
      </w:r>
    </w:p>
    <w:p w:rsidR="00116CFF" w:rsidRPr="00116CFF" w:rsidRDefault="00116CFF" w:rsidP="00116CFF">
      <w:pPr>
        <w:tabs>
          <w:tab w:val="num" w:pos="-360"/>
          <w:tab w:val="left" w:pos="180"/>
          <w:tab w:val="num" w:pos="360"/>
          <w:tab w:val="left" w:pos="720"/>
          <w:tab w:val="left" w:pos="1080"/>
        </w:tabs>
        <w:spacing w:after="0" w:line="240" w:lineRule="auto"/>
        <w:ind w:left="720" w:right="-694" w:hanging="720"/>
        <w:rPr>
          <w:rFonts w:ascii="Arial" w:eastAsia="Times New Roman" w:hAnsi="Arial" w:cs="Arial"/>
          <w:sz w:val="24"/>
          <w:szCs w:val="24"/>
          <w:lang w:eastAsia="en-GB"/>
        </w:rPr>
      </w:pPr>
    </w:p>
    <w:p w:rsidR="00116CFF" w:rsidRPr="00116CFF" w:rsidRDefault="00116CFF" w:rsidP="00116CFF">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116CFF">
        <w:rPr>
          <w:rFonts w:ascii="Arial" w:eastAsia="Times New Roman" w:hAnsi="Arial" w:cs="Arial"/>
          <w:sz w:val="24"/>
          <w:szCs w:val="24"/>
          <w:lang w:eastAsia="en-GB"/>
        </w:rPr>
        <w:t>To ensure that the highest standards of data quality are achieved and maintained for the collection, management and use of data.</w:t>
      </w:r>
    </w:p>
    <w:p w:rsidR="00116CFF" w:rsidRPr="00116CFF" w:rsidRDefault="00116CFF" w:rsidP="00116CFF">
      <w:pPr>
        <w:tabs>
          <w:tab w:val="left" w:pos="180"/>
          <w:tab w:val="left" w:pos="720"/>
          <w:tab w:val="left" w:pos="1080"/>
        </w:tabs>
        <w:spacing w:after="0" w:line="240" w:lineRule="auto"/>
        <w:ind w:left="720" w:right="-694" w:hanging="720"/>
        <w:rPr>
          <w:rFonts w:ascii="Arial" w:eastAsia="Times New Roman" w:hAnsi="Arial" w:cs="Arial"/>
          <w:iCs/>
          <w:sz w:val="24"/>
          <w:szCs w:val="24"/>
          <w:lang w:eastAsia="en-GB"/>
        </w:rPr>
      </w:pPr>
    </w:p>
    <w:p w:rsidR="00116CFF" w:rsidRPr="00116CFF" w:rsidRDefault="00116CFF" w:rsidP="00116CFF">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116CFF">
        <w:rPr>
          <w:rFonts w:ascii="Arial" w:eastAsia="Times New Roman" w:hAnsi="Arial" w:cs="Arial"/>
          <w:iCs/>
          <w:sz w:val="24"/>
          <w:szCs w:val="24"/>
          <w:lang w:eastAsia="en-GB"/>
        </w:rPr>
        <w:t>To positively promote the welfare of child</w:t>
      </w:r>
      <w:r w:rsidR="00B452CD">
        <w:rPr>
          <w:rFonts w:ascii="Arial" w:eastAsia="Times New Roman" w:hAnsi="Arial" w:cs="Arial"/>
          <w:iCs/>
          <w:sz w:val="24"/>
          <w:szCs w:val="24"/>
          <w:lang w:eastAsia="en-GB"/>
        </w:rPr>
        <w:t xml:space="preserve">ren and young people </w:t>
      </w:r>
      <w:r w:rsidRPr="00116CFF">
        <w:rPr>
          <w:rFonts w:ascii="Arial" w:eastAsia="Times New Roman" w:hAnsi="Arial" w:cs="Arial"/>
          <w:iCs/>
          <w:sz w:val="24"/>
          <w:szCs w:val="24"/>
          <w:lang w:eastAsia="en-GB"/>
        </w:rPr>
        <w:t>and ensure that it is recognised that</w:t>
      </w:r>
      <w:r w:rsidRPr="00116CFF">
        <w:rPr>
          <w:rFonts w:ascii="Arial" w:eastAsia="Times New Roman" w:hAnsi="Arial" w:cs="Arial"/>
          <w:sz w:val="24"/>
          <w:szCs w:val="24"/>
          <w:lang w:eastAsia="en-GB"/>
        </w:rPr>
        <w:t xml:space="preserve"> </w:t>
      </w:r>
      <w:r w:rsidRPr="00116CFF">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116CFF">
        <w:rPr>
          <w:rFonts w:ascii="Arial" w:eastAsia="Times New Roman" w:hAnsi="Arial" w:cs="Arial"/>
          <w:sz w:val="24"/>
          <w:szCs w:val="24"/>
          <w:lang w:eastAsia="en-GB"/>
        </w:rPr>
        <w:t xml:space="preserve"> </w:t>
      </w:r>
      <w:r w:rsidRPr="00116CFF">
        <w:rPr>
          <w:rFonts w:ascii="Arial" w:eastAsia="Times New Roman" w:hAnsi="Arial" w:cs="Arial"/>
          <w:iCs/>
          <w:sz w:val="24"/>
          <w:szCs w:val="24"/>
          <w:lang w:eastAsia="en-GB"/>
        </w:rPr>
        <w:t>and s</w:t>
      </w:r>
      <w:r w:rsidR="00B452CD">
        <w:rPr>
          <w:rFonts w:ascii="Arial" w:eastAsia="Times New Roman" w:hAnsi="Arial" w:cs="Arial"/>
          <w:iCs/>
          <w:sz w:val="24"/>
          <w:szCs w:val="24"/>
          <w:lang w:eastAsia="en-GB"/>
        </w:rPr>
        <w:t xml:space="preserve">kill in responding to children and young people </w:t>
      </w:r>
      <w:r w:rsidRPr="00116CFF">
        <w:rPr>
          <w:rFonts w:ascii="Arial" w:eastAsia="Times New Roman" w:hAnsi="Arial" w:cs="Arial"/>
          <w:iCs/>
          <w:sz w:val="24"/>
          <w:szCs w:val="24"/>
          <w:lang w:eastAsia="en-GB"/>
        </w:rPr>
        <w:t>who may be in need of safeguarding.</w:t>
      </w:r>
    </w:p>
    <w:p w:rsidR="00116CFF" w:rsidRPr="00116CFF" w:rsidRDefault="00116CFF" w:rsidP="00116CFF">
      <w:pPr>
        <w:pBdr>
          <w:bottom w:val="single" w:sz="4" w:space="1" w:color="auto"/>
        </w:pBd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116CFF" w:rsidRPr="00116CFF" w:rsidRDefault="00116CFF" w:rsidP="00116CFF">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116CFF" w:rsidRDefault="00116CFF"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r w:rsidRPr="00116CFF">
        <w:rPr>
          <w:rFonts w:ascii="Arial" w:eastAsia="Times New Roman" w:hAnsi="Arial" w:cs="Arial"/>
          <w:b/>
          <w:bCs/>
          <w:sz w:val="24"/>
          <w:szCs w:val="24"/>
          <w:lang w:eastAsia="en-GB"/>
        </w:rPr>
        <w:t>Last Updated:</w:t>
      </w:r>
      <w:r w:rsidRPr="00116CFF">
        <w:rPr>
          <w:rFonts w:ascii="Arial" w:eastAsia="Times New Roman" w:hAnsi="Arial" w:cs="Arial"/>
          <w:b/>
          <w:bCs/>
          <w:sz w:val="24"/>
          <w:szCs w:val="24"/>
          <w:lang w:eastAsia="en-GB"/>
        </w:rPr>
        <w:tab/>
      </w:r>
      <w:r w:rsidR="00B452CD">
        <w:rPr>
          <w:rFonts w:ascii="Arial" w:eastAsia="Times New Roman" w:hAnsi="Arial" w:cs="Arial"/>
          <w:bCs/>
          <w:sz w:val="24"/>
          <w:szCs w:val="24"/>
          <w:lang w:eastAsia="en-GB"/>
        </w:rPr>
        <w:t>September 2019</w:t>
      </w:r>
      <w:r w:rsidRPr="00116CFF">
        <w:rPr>
          <w:rFonts w:ascii="Arial" w:eastAsia="Times New Roman" w:hAnsi="Arial" w:cs="Arial"/>
          <w:b/>
          <w:bCs/>
          <w:sz w:val="24"/>
          <w:szCs w:val="24"/>
          <w:lang w:eastAsia="en-GB"/>
        </w:rPr>
        <w:tab/>
      </w:r>
      <w:r w:rsidRPr="00116CFF">
        <w:rPr>
          <w:rFonts w:ascii="Arial" w:eastAsia="Times New Roman" w:hAnsi="Arial" w:cs="Arial"/>
          <w:b/>
          <w:bCs/>
          <w:color w:val="FF0000"/>
          <w:sz w:val="24"/>
          <w:szCs w:val="24"/>
          <w:lang w:eastAsia="en-GB"/>
        </w:rPr>
        <w:tab/>
      </w:r>
      <w:r w:rsidRPr="00116CFF">
        <w:rPr>
          <w:rFonts w:ascii="Arial" w:eastAsia="Times New Roman" w:hAnsi="Arial" w:cs="Arial"/>
          <w:b/>
          <w:bCs/>
          <w:color w:val="FF0000"/>
          <w:sz w:val="24"/>
          <w:szCs w:val="24"/>
          <w:lang w:eastAsia="en-GB"/>
        </w:rPr>
        <w:tab/>
      </w:r>
      <w:r w:rsidRPr="00116CFF">
        <w:rPr>
          <w:rFonts w:ascii="Arial" w:eastAsia="Times New Roman" w:hAnsi="Arial" w:cs="Arial"/>
          <w:b/>
          <w:bCs/>
          <w:sz w:val="24"/>
          <w:szCs w:val="24"/>
          <w:lang w:eastAsia="en-GB"/>
        </w:rPr>
        <w:t>Author:</w:t>
      </w:r>
      <w:r w:rsidRPr="00116CFF">
        <w:rPr>
          <w:rFonts w:ascii="Arial" w:eastAsia="Times New Roman" w:hAnsi="Arial" w:cs="Arial"/>
          <w:b/>
          <w:bCs/>
          <w:sz w:val="24"/>
          <w:szCs w:val="24"/>
          <w:lang w:eastAsia="en-GB"/>
        </w:rPr>
        <w:tab/>
      </w:r>
      <w:r w:rsidR="00B452CD">
        <w:rPr>
          <w:rFonts w:ascii="Arial" w:eastAsia="Times New Roman" w:hAnsi="Arial" w:cs="Arial"/>
          <w:bCs/>
          <w:sz w:val="24"/>
          <w:szCs w:val="24"/>
          <w:lang w:eastAsia="en-GB"/>
        </w:rPr>
        <w:t>Julie McDowell</w:t>
      </w: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Default="00B452CD" w:rsidP="00116CFF">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B452CD" w:rsidRPr="00116CFF" w:rsidRDefault="00B452CD" w:rsidP="00116CFF">
      <w:pPr>
        <w:tabs>
          <w:tab w:val="left" w:pos="180"/>
          <w:tab w:val="left" w:pos="1080"/>
        </w:tabs>
        <w:spacing w:after="0" w:line="240" w:lineRule="auto"/>
        <w:ind w:left="720" w:right="-694" w:hanging="720"/>
        <w:rPr>
          <w:rFonts w:ascii="Arial" w:eastAsia="Times New Roman" w:hAnsi="Arial" w:cs="Arial"/>
          <w:bCs/>
          <w:sz w:val="28"/>
          <w:szCs w:val="28"/>
          <w:lang w:eastAsia="en-GB"/>
        </w:rPr>
        <w:sectPr w:rsidR="00B452CD" w:rsidRPr="00116CFF" w:rsidSect="00D023C4">
          <w:footerReference w:type="default" r:id="rId9"/>
          <w:pgSz w:w="11906" w:h="16838"/>
          <w:pgMar w:top="719" w:right="1800" w:bottom="899" w:left="1260" w:header="708" w:footer="0" w:gutter="0"/>
          <w:cols w:space="708"/>
          <w:docGrid w:linePitch="360"/>
        </w:sectPr>
      </w:pPr>
    </w:p>
    <w:p w:rsidR="00116CFF" w:rsidRDefault="00116CFF" w:rsidP="00B5742A">
      <w:pPr>
        <w:tabs>
          <w:tab w:val="left" w:pos="1305"/>
        </w:tabs>
        <w:rPr>
          <w:rFonts w:ascii="Arial" w:eastAsia="Times New Roman" w:hAnsi="Arial" w:cs="Arial"/>
          <w:sz w:val="24"/>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39"/>
      </w:tblGrid>
      <w:tr w:rsidR="00B452CD" w:rsidRPr="00B452CD" w:rsidTr="000A3A91">
        <w:trPr>
          <w:trHeight w:val="380"/>
        </w:trPr>
        <w:tc>
          <w:tcPr>
            <w:tcW w:w="13581" w:type="dxa"/>
            <w:shd w:val="clear" w:color="auto" w:fill="auto"/>
            <w:vAlign w:val="center"/>
          </w:tcPr>
          <w:p w:rsidR="00B452CD" w:rsidRPr="00B452CD" w:rsidRDefault="00B452CD" w:rsidP="00B452CD">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POST TITLE</w:t>
            </w:r>
          </w:p>
        </w:tc>
        <w:tc>
          <w:tcPr>
            <w:tcW w:w="1539" w:type="dxa"/>
            <w:shd w:val="clear" w:color="auto" w:fill="auto"/>
            <w:vAlign w:val="center"/>
          </w:tcPr>
          <w:p w:rsidR="00B452CD" w:rsidRPr="00B452CD" w:rsidRDefault="00B452CD" w:rsidP="00B452CD">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GRADE</w:t>
            </w:r>
          </w:p>
        </w:tc>
      </w:tr>
      <w:tr w:rsidR="00B452CD" w:rsidRPr="00B452CD" w:rsidTr="000A3A91">
        <w:trPr>
          <w:trHeight w:val="380"/>
        </w:trPr>
        <w:tc>
          <w:tcPr>
            <w:tcW w:w="13581" w:type="dxa"/>
            <w:shd w:val="clear" w:color="auto" w:fill="auto"/>
            <w:vAlign w:val="center"/>
          </w:tcPr>
          <w:p w:rsidR="00B452CD" w:rsidRPr="00B452CD" w:rsidRDefault="00B452CD" w:rsidP="00B452CD">
            <w:pPr>
              <w:tabs>
                <w:tab w:val="left" w:pos="900"/>
                <w:tab w:val="left" w:pos="1080"/>
              </w:tabs>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Education Officer - Exclusions/CME/EHE</w:t>
            </w:r>
          </w:p>
        </w:tc>
        <w:tc>
          <w:tcPr>
            <w:tcW w:w="1539" w:type="dxa"/>
            <w:shd w:val="clear" w:color="auto" w:fill="auto"/>
            <w:vAlign w:val="center"/>
          </w:tcPr>
          <w:p w:rsidR="00B452CD" w:rsidRPr="00B452CD" w:rsidRDefault="00B452CD" w:rsidP="00B452CD">
            <w:pPr>
              <w:tabs>
                <w:tab w:val="left" w:pos="900"/>
                <w:tab w:val="left" w:pos="1080"/>
              </w:tabs>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E+</w:t>
            </w:r>
          </w:p>
        </w:tc>
      </w:tr>
      <w:tr w:rsidR="00B452CD" w:rsidRPr="00B452CD" w:rsidTr="000A3A91">
        <w:tblPrEx>
          <w:shd w:val="clear" w:color="auto" w:fill="CCCCCC"/>
        </w:tblPrEx>
        <w:trPr>
          <w:trHeight w:val="380"/>
        </w:trPr>
        <w:tc>
          <w:tcPr>
            <w:tcW w:w="15120" w:type="dxa"/>
            <w:gridSpan w:val="2"/>
            <w:shd w:val="clear" w:color="auto" w:fill="CCCCCC"/>
            <w:vAlign w:val="center"/>
          </w:tcPr>
          <w:p w:rsidR="00B452CD" w:rsidRPr="00B452CD" w:rsidRDefault="00B452CD" w:rsidP="00B452CD">
            <w:pPr>
              <w:tabs>
                <w:tab w:val="left" w:pos="900"/>
                <w:tab w:val="left" w:pos="1080"/>
              </w:tabs>
              <w:spacing w:after="0" w:line="240" w:lineRule="auto"/>
              <w:rPr>
                <w:rFonts w:ascii="Arial" w:eastAsia="Times New Roman" w:hAnsi="Arial" w:cs="Arial"/>
                <w:b/>
                <w:bCs/>
                <w:sz w:val="24"/>
                <w:szCs w:val="24"/>
                <w:u w:val="single"/>
                <w:lang w:eastAsia="en-GB"/>
              </w:rPr>
            </w:pPr>
            <w:r w:rsidRPr="00B452CD">
              <w:rPr>
                <w:rFonts w:ascii="Arial" w:eastAsia="Times New Roman" w:hAnsi="Arial" w:cs="Arial"/>
                <w:b/>
                <w:bCs/>
                <w:sz w:val="24"/>
                <w:szCs w:val="24"/>
                <w:u w:val="single"/>
                <w:lang w:eastAsia="en-GB"/>
              </w:rPr>
              <w:t>NOTE TO APPLICANTS</w:t>
            </w:r>
          </w:p>
          <w:p w:rsidR="00B452CD" w:rsidRPr="00B452CD" w:rsidRDefault="00B452CD" w:rsidP="00B452CD">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116CFF" w:rsidRDefault="00116CFF" w:rsidP="00B5742A">
      <w:pPr>
        <w:tabs>
          <w:tab w:val="left" w:pos="1305"/>
        </w:tabs>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B452CD" w:rsidRPr="00B452CD" w:rsidTr="000A3A91">
        <w:trPr>
          <w:trHeight w:val="376"/>
        </w:trPr>
        <w:tc>
          <w:tcPr>
            <w:tcW w:w="2988" w:type="dxa"/>
            <w:shd w:val="clear" w:color="auto" w:fill="auto"/>
            <w:vAlign w:val="center"/>
          </w:tcPr>
          <w:p w:rsidR="00B452CD" w:rsidRPr="00B452CD" w:rsidRDefault="00B452CD" w:rsidP="00B452CD">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CRITERIA</w:t>
            </w:r>
          </w:p>
        </w:tc>
        <w:tc>
          <w:tcPr>
            <w:tcW w:w="10620" w:type="dxa"/>
            <w:gridSpan w:val="2"/>
            <w:shd w:val="clear" w:color="auto" w:fill="C0C0C0"/>
            <w:vAlign w:val="center"/>
          </w:tcPr>
          <w:p w:rsidR="00B452CD" w:rsidRPr="00B452CD" w:rsidRDefault="00B452CD" w:rsidP="00B452CD">
            <w:pPr>
              <w:keepNext/>
              <w:tabs>
                <w:tab w:val="left" w:pos="900"/>
                <w:tab w:val="left" w:pos="1080"/>
              </w:tabs>
              <w:spacing w:before="240" w:after="60" w:line="240" w:lineRule="auto"/>
              <w:jc w:val="center"/>
              <w:outlineLvl w:val="2"/>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NECESSARY REQUIREMENTS</w:t>
            </w:r>
          </w:p>
        </w:tc>
        <w:tc>
          <w:tcPr>
            <w:tcW w:w="1512" w:type="dxa"/>
            <w:shd w:val="clear" w:color="auto" w:fill="auto"/>
            <w:vAlign w:val="center"/>
          </w:tcPr>
          <w:p w:rsidR="00B452CD" w:rsidRPr="00B452CD" w:rsidRDefault="00B452CD" w:rsidP="00B452CD">
            <w:pPr>
              <w:tabs>
                <w:tab w:val="left" w:pos="900"/>
                <w:tab w:val="left" w:pos="1080"/>
              </w:tabs>
              <w:spacing w:after="0" w:line="240" w:lineRule="auto"/>
              <w:jc w:val="center"/>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 M.O.A.</w:t>
            </w:r>
          </w:p>
        </w:tc>
      </w:tr>
      <w:tr w:rsidR="00B452CD" w:rsidRPr="00B452CD" w:rsidTr="000A3A91">
        <w:trPr>
          <w:trHeight w:val="343"/>
        </w:trPr>
        <w:tc>
          <w:tcPr>
            <w:tcW w:w="2988" w:type="dxa"/>
            <w:shd w:val="clear" w:color="auto" w:fill="auto"/>
            <w:vAlign w:val="center"/>
          </w:tcPr>
          <w:p w:rsidR="00B452CD" w:rsidRPr="00B452CD" w:rsidRDefault="00B452CD" w:rsidP="00B452CD">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5580" w:type="dxa"/>
            <w:shd w:val="clear" w:color="auto" w:fill="auto"/>
            <w:vAlign w:val="center"/>
          </w:tcPr>
          <w:p w:rsidR="00B452CD" w:rsidRPr="00B452CD" w:rsidRDefault="00B452CD" w:rsidP="00B452CD">
            <w:pPr>
              <w:tabs>
                <w:tab w:val="left" w:pos="900"/>
                <w:tab w:val="left" w:pos="1080"/>
              </w:tabs>
              <w:spacing w:after="0" w:line="240" w:lineRule="auto"/>
              <w:jc w:val="center"/>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Essential</w:t>
            </w:r>
          </w:p>
        </w:tc>
        <w:tc>
          <w:tcPr>
            <w:tcW w:w="5040" w:type="dxa"/>
            <w:shd w:val="clear" w:color="auto" w:fill="auto"/>
            <w:vAlign w:val="center"/>
          </w:tcPr>
          <w:p w:rsidR="00B452CD" w:rsidRPr="00B452CD" w:rsidRDefault="00B452CD" w:rsidP="00B452CD">
            <w:pPr>
              <w:tabs>
                <w:tab w:val="left" w:pos="900"/>
                <w:tab w:val="left" w:pos="1080"/>
              </w:tabs>
              <w:spacing w:after="0" w:line="240" w:lineRule="auto"/>
              <w:jc w:val="center"/>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Desirable</w:t>
            </w:r>
          </w:p>
        </w:tc>
        <w:tc>
          <w:tcPr>
            <w:tcW w:w="1512" w:type="dxa"/>
            <w:shd w:val="clear" w:color="auto" w:fill="auto"/>
            <w:vAlign w:val="center"/>
          </w:tcPr>
          <w:p w:rsidR="00B452CD" w:rsidRPr="00B452CD" w:rsidRDefault="00B452CD" w:rsidP="00B452CD">
            <w:pPr>
              <w:tabs>
                <w:tab w:val="left" w:pos="900"/>
                <w:tab w:val="left" w:pos="1080"/>
              </w:tabs>
              <w:spacing w:after="0" w:line="240" w:lineRule="auto"/>
              <w:jc w:val="center"/>
              <w:rPr>
                <w:rFonts w:ascii="Arial" w:eastAsia="Times New Roman" w:hAnsi="Arial" w:cs="Arial"/>
                <w:sz w:val="24"/>
                <w:szCs w:val="24"/>
                <w:lang w:eastAsia="en-GB"/>
              </w:rPr>
            </w:pPr>
          </w:p>
        </w:tc>
      </w:tr>
      <w:tr w:rsidR="00B452CD" w:rsidRPr="00B452CD" w:rsidTr="000A3A91">
        <w:tc>
          <w:tcPr>
            <w:tcW w:w="2988" w:type="dxa"/>
            <w:shd w:val="clear" w:color="auto" w:fill="auto"/>
          </w:tcPr>
          <w:p w:rsidR="00B452CD" w:rsidRPr="00B452CD" w:rsidRDefault="00B452CD" w:rsidP="00B452CD">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EXPERIENCE</w:t>
            </w:r>
          </w:p>
        </w:tc>
        <w:tc>
          <w:tcPr>
            <w:tcW w:w="5580" w:type="dxa"/>
            <w:shd w:val="clear" w:color="auto" w:fill="auto"/>
          </w:tcPr>
          <w:p w:rsidR="00B452CD" w:rsidRPr="00B452CD" w:rsidRDefault="00B452CD" w:rsidP="00B452CD">
            <w:pPr>
              <w:numPr>
                <w:ilvl w:val="0"/>
                <w:numId w:val="4"/>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Experience of working with disaffected, challenging and vulnerable young people and families in complex circumstances</w:t>
            </w:r>
          </w:p>
          <w:p w:rsidR="00B452CD" w:rsidRPr="00B452CD" w:rsidRDefault="00B452CD" w:rsidP="00B452CD">
            <w:pPr>
              <w:numPr>
                <w:ilvl w:val="0"/>
                <w:numId w:val="4"/>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Background of working in an educational or local authority setting (minimum 3 years)</w:t>
            </w:r>
          </w:p>
          <w:p w:rsidR="00B452CD" w:rsidRPr="00B452CD" w:rsidRDefault="00B452CD" w:rsidP="00B452CD">
            <w:pPr>
              <w:numPr>
                <w:ilvl w:val="0"/>
                <w:numId w:val="4"/>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Experience of multi-agency working</w:t>
            </w:r>
          </w:p>
        </w:tc>
        <w:tc>
          <w:tcPr>
            <w:tcW w:w="5040" w:type="dxa"/>
            <w:shd w:val="clear" w:color="auto" w:fill="auto"/>
          </w:tcPr>
          <w:p w:rsidR="00B452CD" w:rsidRPr="00B452CD" w:rsidRDefault="00B452CD" w:rsidP="00B452CD">
            <w:pPr>
              <w:spacing w:after="0" w:line="240" w:lineRule="auto"/>
              <w:ind w:left="720"/>
              <w:rPr>
                <w:rFonts w:ascii="Arial" w:eastAsia="Times New Roman" w:hAnsi="Arial" w:cs="Arial"/>
                <w:sz w:val="24"/>
                <w:szCs w:val="24"/>
                <w:lang w:eastAsia="en-GB"/>
              </w:rPr>
            </w:pPr>
          </w:p>
        </w:tc>
        <w:tc>
          <w:tcPr>
            <w:tcW w:w="1512" w:type="dxa"/>
            <w:shd w:val="clear" w:color="auto" w:fill="auto"/>
          </w:tcPr>
          <w:p w:rsidR="00B452CD" w:rsidRPr="00B452CD" w:rsidRDefault="00B452CD" w:rsidP="00B452CD">
            <w:p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A, I</w:t>
            </w:r>
          </w:p>
        </w:tc>
      </w:tr>
      <w:tr w:rsidR="00B452CD" w:rsidRPr="00B452CD" w:rsidTr="000A3A91">
        <w:tc>
          <w:tcPr>
            <w:tcW w:w="2988" w:type="dxa"/>
            <w:shd w:val="clear" w:color="auto" w:fill="auto"/>
          </w:tcPr>
          <w:p w:rsidR="00B452CD" w:rsidRPr="00B452CD" w:rsidRDefault="00B452CD" w:rsidP="00B452CD">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SKILLS AND ABILITIES</w:t>
            </w:r>
          </w:p>
        </w:tc>
        <w:tc>
          <w:tcPr>
            <w:tcW w:w="5580" w:type="dxa"/>
            <w:shd w:val="clear" w:color="auto" w:fill="auto"/>
          </w:tcPr>
          <w:p w:rsidR="00B452CD" w:rsidRPr="00B452CD" w:rsidRDefault="00B452CD" w:rsidP="00B452CD">
            <w:pPr>
              <w:numPr>
                <w:ilvl w:val="0"/>
                <w:numId w:val="4"/>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Highly competent in the use of ICT (databases</w:t>
            </w:r>
            <w:r w:rsidR="00A315A8">
              <w:rPr>
                <w:rFonts w:ascii="Arial" w:eastAsia="Times New Roman" w:hAnsi="Arial" w:cs="Arial"/>
                <w:sz w:val="24"/>
                <w:szCs w:val="24"/>
                <w:lang w:eastAsia="en-GB"/>
              </w:rPr>
              <w:t xml:space="preserve"> including CAPITA</w:t>
            </w:r>
            <w:bookmarkStart w:id="0" w:name="_GoBack"/>
            <w:bookmarkEnd w:id="0"/>
            <w:r w:rsidRPr="00B452CD">
              <w:rPr>
                <w:rFonts w:ascii="Arial" w:eastAsia="Times New Roman" w:hAnsi="Arial" w:cs="Arial"/>
                <w:sz w:val="24"/>
                <w:szCs w:val="24"/>
                <w:lang w:eastAsia="en-GB"/>
              </w:rPr>
              <w:t>)</w:t>
            </w:r>
          </w:p>
          <w:p w:rsidR="00B452CD" w:rsidRPr="00B452CD" w:rsidRDefault="00B452CD" w:rsidP="00B452CD">
            <w:pPr>
              <w:numPr>
                <w:ilvl w:val="0"/>
                <w:numId w:val="4"/>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Good negotiation and advocacy skills</w:t>
            </w:r>
          </w:p>
          <w:p w:rsidR="00B452CD" w:rsidRPr="00B452CD" w:rsidRDefault="00B452CD" w:rsidP="00B452CD">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Good </w:t>
            </w:r>
            <w:r w:rsidRPr="00B452CD">
              <w:rPr>
                <w:rFonts w:ascii="Arial" w:eastAsia="Times New Roman" w:hAnsi="Arial" w:cs="Arial"/>
                <w:sz w:val="24"/>
                <w:szCs w:val="24"/>
                <w:lang w:eastAsia="en-GB"/>
              </w:rPr>
              <w:t>problem-solving and analytical skills</w:t>
            </w:r>
          </w:p>
          <w:p w:rsidR="00B452CD" w:rsidRPr="00B452CD" w:rsidRDefault="00B452CD" w:rsidP="00B452CD">
            <w:pPr>
              <w:numPr>
                <w:ilvl w:val="0"/>
                <w:numId w:val="4"/>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Good inter-pers</w:t>
            </w:r>
            <w:r>
              <w:rPr>
                <w:rFonts w:ascii="Arial" w:eastAsia="Times New Roman" w:hAnsi="Arial" w:cs="Arial"/>
                <w:sz w:val="24"/>
                <w:szCs w:val="24"/>
                <w:lang w:eastAsia="en-GB"/>
              </w:rPr>
              <w:t>onal skills</w:t>
            </w:r>
          </w:p>
          <w:p w:rsidR="00B452CD" w:rsidRPr="00B452CD" w:rsidRDefault="00B452CD" w:rsidP="00B452CD">
            <w:pPr>
              <w:numPr>
                <w:ilvl w:val="0"/>
                <w:numId w:val="4"/>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Good presentation skills (oral and written)</w:t>
            </w:r>
          </w:p>
          <w:p w:rsidR="00B452CD" w:rsidRPr="00B452CD" w:rsidRDefault="00B452CD" w:rsidP="00B452CD">
            <w:pPr>
              <w:numPr>
                <w:ilvl w:val="0"/>
                <w:numId w:val="4"/>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 xml:space="preserve">Ability to plan and prioritise decisively </w:t>
            </w:r>
          </w:p>
          <w:p w:rsidR="00B452CD" w:rsidRPr="00B452CD" w:rsidRDefault="00B452CD" w:rsidP="00B452CD">
            <w:pPr>
              <w:numPr>
                <w:ilvl w:val="0"/>
                <w:numId w:val="4"/>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 xml:space="preserve">Good organisational skills </w:t>
            </w:r>
          </w:p>
        </w:tc>
        <w:tc>
          <w:tcPr>
            <w:tcW w:w="5040" w:type="dxa"/>
            <w:shd w:val="clear" w:color="auto" w:fill="auto"/>
          </w:tcPr>
          <w:p w:rsidR="00B452CD" w:rsidRPr="00B452CD" w:rsidRDefault="00B452CD" w:rsidP="00B452CD">
            <w:pPr>
              <w:spacing w:after="0" w:line="240" w:lineRule="auto"/>
              <w:ind w:left="360"/>
              <w:rPr>
                <w:rFonts w:ascii="Arial" w:eastAsia="Times New Roman" w:hAnsi="Arial" w:cs="Arial"/>
                <w:sz w:val="24"/>
                <w:szCs w:val="24"/>
                <w:lang w:eastAsia="en-GB"/>
              </w:rPr>
            </w:pPr>
          </w:p>
        </w:tc>
        <w:tc>
          <w:tcPr>
            <w:tcW w:w="1512" w:type="dxa"/>
            <w:shd w:val="clear" w:color="auto" w:fill="auto"/>
          </w:tcPr>
          <w:p w:rsidR="00B452CD" w:rsidRPr="00B452CD" w:rsidRDefault="00B452CD" w:rsidP="00B452CD">
            <w:p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A / R</w:t>
            </w:r>
          </w:p>
        </w:tc>
      </w:tr>
      <w:tr w:rsidR="00B452CD" w:rsidRPr="00B452CD" w:rsidTr="000A3A91">
        <w:tc>
          <w:tcPr>
            <w:tcW w:w="2988" w:type="dxa"/>
            <w:shd w:val="clear" w:color="auto" w:fill="auto"/>
          </w:tcPr>
          <w:p w:rsidR="00B452CD" w:rsidRPr="00B452CD" w:rsidRDefault="00B452CD" w:rsidP="00B452CD">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EDUCATION/ QUALIFICATIONS/ KNOWLEDGE</w:t>
            </w:r>
          </w:p>
        </w:tc>
        <w:tc>
          <w:tcPr>
            <w:tcW w:w="5580" w:type="dxa"/>
            <w:shd w:val="clear" w:color="auto" w:fill="auto"/>
          </w:tcPr>
          <w:p w:rsidR="00B452CD" w:rsidRPr="00B452CD" w:rsidRDefault="00B452CD" w:rsidP="00B452CD">
            <w:pPr>
              <w:numPr>
                <w:ilvl w:val="0"/>
                <w:numId w:val="5"/>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Good general education</w:t>
            </w:r>
          </w:p>
          <w:p w:rsidR="00B452CD" w:rsidRPr="00B452CD" w:rsidRDefault="00B452CD" w:rsidP="00B452CD">
            <w:pPr>
              <w:numPr>
                <w:ilvl w:val="0"/>
                <w:numId w:val="5"/>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Qualified to NVQ III or equivalent in a relevant area</w:t>
            </w:r>
          </w:p>
          <w:p w:rsidR="00B452CD" w:rsidRPr="00B452CD" w:rsidRDefault="00B452CD" w:rsidP="00B452CD">
            <w:pPr>
              <w:spacing w:after="0" w:line="240" w:lineRule="auto"/>
              <w:rPr>
                <w:rFonts w:ascii="Arial" w:eastAsia="Times New Roman" w:hAnsi="Arial" w:cs="Arial"/>
                <w:sz w:val="24"/>
                <w:szCs w:val="24"/>
                <w:lang w:eastAsia="en-GB"/>
              </w:rPr>
            </w:pPr>
          </w:p>
        </w:tc>
        <w:tc>
          <w:tcPr>
            <w:tcW w:w="5040" w:type="dxa"/>
            <w:shd w:val="clear" w:color="auto" w:fill="auto"/>
          </w:tcPr>
          <w:p w:rsidR="00B452CD" w:rsidRPr="00B452CD" w:rsidRDefault="00B452CD" w:rsidP="00B452CD">
            <w:pPr>
              <w:numPr>
                <w:ilvl w:val="0"/>
                <w:numId w:val="5"/>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lastRenderedPageBreak/>
              <w:t>Qualified to HNC/D level or equivalent</w:t>
            </w:r>
          </w:p>
          <w:p w:rsidR="00B452CD" w:rsidRPr="00B452CD" w:rsidRDefault="00B452CD" w:rsidP="00B452CD">
            <w:pPr>
              <w:numPr>
                <w:ilvl w:val="0"/>
                <w:numId w:val="5"/>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 xml:space="preserve">Understanding of the national Children Missing Education Agenda/Exclusions </w:t>
            </w:r>
            <w:r w:rsidRPr="00B452CD">
              <w:rPr>
                <w:rFonts w:ascii="Arial" w:eastAsia="Times New Roman" w:hAnsi="Arial" w:cs="Arial"/>
                <w:sz w:val="24"/>
                <w:szCs w:val="24"/>
                <w:lang w:eastAsia="en-GB"/>
              </w:rPr>
              <w:lastRenderedPageBreak/>
              <w:t>legislation</w:t>
            </w:r>
            <w:r w:rsidR="00A315A8">
              <w:rPr>
                <w:rFonts w:ascii="Arial" w:eastAsia="Times New Roman" w:hAnsi="Arial" w:cs="Arial"/>
                <w:sz w:val="24"/>
                <w:szCs w:val="24"/>
                <w:lang w:eastAsia="en-GB"/>
              </w:rPr>
              <w:t xml:space="preserve"> and Electively Home Educated.</w:t>
            </w:r>
          </w:p>
          <w:p w:rsidR="00B452CD" w:rsidRPr="00B452CD" w:rsidRDefault="00B452CD" w:rsidP="00B452CD">
            <w:pPr>
              <w:numPr>
                <w:ilvl w:val="0"/>
                <w:numId w:val="3"/>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Understanding of Safeguarding and Child Protection Policies</w:t>
            </w:r>
          </w:p>
        </w:tc>
        <w:tc>
          <w:tcPr>
            <w:tcW w:w="1512" w:type="dxa"/>
            <w:shd w:val="clear" w:color="auto" w:fill="auto"/>
          </w:tcPr>
          <w:p w:rsidR="00B452CD" w:rsidRPr="00B452CD" w:rsidRDefault="00B452CD" w:rsidP="00B452CD">
            <w:p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lastRenderedPageBreak/>
              <w:t>A, I</w:t>
            </w:r>
          </w:p>
        </w:tc>
      </w:tr>
      <w:tr w:rsidR="00B452CD" w:rsidRPr="00B452CD" w:rsidTr="000A3A91">
        <w:tc>
          <w:tcPr>
            <w:tcW w:w="2988" w:type="dxa"/>
            <w:shd w:val="clear" w:color="auto" w:fill="auto"/>
          </w:tcPr>
          <w:p w:rsidR="00B452CD" w:rsidRPr="00B452CD" w:rsidRDefault="00B452CD" w:rsidP="00B452CD">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lastRenderedPageBreak/>
              <w:t>OTHER REQUIREMENTS</w:t>
            </w:r>
          </w:p>
        </w:tc>
        <w:tc>
          <w:tcPr>
            <w:tcW w:w="5580" w:type="dxa"/>
            <w:shd w:val="clear" w:color="auto" w:fill="auto"/>
          </w:tcPr>
          <w:p w:rsidR="00B452CD" w:rsidRPr="00B452CD" w:rsidRDefault="00B452CD" w:rsidP="00B452CD">
            <w:pPr>
              <w:numPr>
                <w:ilvl w:val="0"/>
                <w:numId w:val="6"/>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Flexible response to the needs of the service including occasional requests to work beyond normal working hours</w:t>
            </w:r>
          </w:p>
          <w:p w:rsidR="00B452CD" w:rsidRPr="00B452CD" w:rsidRDefault="00B452CD" w:rsidP="00B452CD">
            <w:pPr>
              <w:numPr>
                <w:ilvl w:val="0"/>
                <w:numId w:val="6"/>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Highly motivated, flexible approach to work</w:t>
            </w:r>
          </w:p>
          <w:p w:rsidR="00B452CD" w:rsidRPr="00B452CD" w:rsidRDefault="00B452CD" w:rsidP="00B452CD">
            <w:pPr>
              <w:numPr>
                <w:ilvl w:val="0"/>
                <w:numId w:val="6"/>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Evidence of own personal development</w:t>
            </w:r>
          </w:p>
          <w:p w:rsidR="00B452CD" w:rsidRPr="00B452CD" w:rsidRDefault="00B452CD" w:rsidP="00B452CD">
            <w:pPr>
              <w:numPr>
                <w:ilvl w:val="0"/>
                <w:numId w:val="6"/>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Committed to an ethos of continuous service improvement</w:t>
            </w:r>
          </w:p>
          <w:p w:rsidR="00B452CD" w:rsidRPr="00B452CD" w:rsidRDefault="00B452CD" w:rsidP="00B452CD">
            <w:pPr>
              <w:numPr>
                <w:ilvl w:val="0"/>
                <w:numId w:val="6"/>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Able to establish good professional relationships with colleagues</w:t>
            </w:r>
          </w:p>
          <w:p w:rsidR="00B452CD" w:rsidRPr="00B452CD" w:rsidRDefault="00B452CD" w:rsidP="00B452CD">
            <w:pPr>
              <w:numPr>
                <w:ilvl w:val="0"/>
                <w:numId w:val="6"/>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Ability to work under pressure, demonstrate problem-solving ability and a resilient attitude</w:t>
            </w:r>
          </w:p>
          <w:p w:rsidR="00B452CD" w:rsidRPr="00B452CD" w:rsidRDefault="00B452CD" w:rsidP="00B452CD">
            <w:pPr>
              <w:numPr>
                <w:ilvl w:val="0"/>
                <w:numId w:val="6"/>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Able to work to high standards</w:t>
            </w:r>
          </w:p>
          <w:p w:rsidR="00B452CD" w:rsidRPr="00B452CD" w:rsidRDefault="00B452CD" w:rsidP="00B452CD">
            <w:pPr>
              <w:numPr>
                <w:ilvl w:val="0"/>
                <w:numId w:val="6"/>
              </w:numPr>
              <w:tabs>
                <w:tab w:val="left" w:pos="900"/>
                <w:tab w:val="left" w:pos="1080"/>
              </w:tabs>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Ability to demonstrate empathy and sensitivity</w:t>
            </w:r>
          </w:p>
        </w:tc>
        <w:tc>
          <w:tcPr>
            <w:tcW w:w="5040" w:type="dxa"/>
            <w:shd w:val="clear" w:color="auto" w:fill="auto"/>
          </w:tcPr>
          <w:p w:rsidR="00B452CD" w:rsidRPr="00B452CD" w:rsidRDefault="00B452CD" w:rsidP="00B452CD">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Evidence of own continuous personal and professional development</w:t>
            </w:r>
          </w:p>
          <w:p w:rsidR="00B452CD" w:rsidRPr="00B452CD" w:rsidRDefault="00B452CD" w:rsidP="00B452CD">
            <w:pPr>
              <w:tabs>
                <w:tab w:val="left" w:pos="900"/>
                <w:tab w:val="left" w:pos="1080"/>
              </w:tabs>
              <w:spacing w:after="0" w:line="240" w:lineRule="auto"/>
              <w:ind w:left="72"/>
              <w:rPr>
                <w:rFonts w:ascii="Arial" w:eastAsia="Times New Roman" w:hAnsi="Arial" w:cs="Arial"/>
                <w:sz w:val="24"/>
                <w:szCs w:val="24"/>
                <w:lang w:eastAsia="en-GB"/>
              </w:rPr>
            </w:pPr>
          </w:p>
        </w:tc>
        <w:tc>
          <w:tcPr>
            <w:tcW w:w="1512" w:type="dxa"/>
            <w:shd w:val="clear" w:color="auto" w:fill="auto"/>
          </w:tcPr>
          <w:p w:rsidR="00B452CD" w:rsidRPr="00B452CD" w:rsidRDefault="00B452CD" w:rsidP="00B452CD">
            <w:pPr>
              <w:tabs>
                <w:tab w:val="left" w:pos="900"/>
                <w:tab w:val="left" w:pos="1080"/>
              </w:tabs>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 xml:space="preserve">A, I, C </w:t>
            </w:r>
          </w:p>
        </w:tc>
      </w:tr>
      <w:tr w:rsidR="00B452CD" w:rsidRPr="00B452CD" w:rsidTr="000A3A91">
        <w:tc>
          <w:tcPr>
            <w:tcW w:w="2988" w:type="dxa"/>
            <w:shd w:val="clear" w:color="auto" w:fill="auto"/>
          </w:tcPr>
          <w:p w:rsidR="00B452CD" w:rsidRPr="00B452CD" w:rsidRDefault="00B452CD" w:rsidP="00B452CD">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COMMITMENT TO EQUAL OPPORTUNITIES</w:t>
            </w:r>
          </w:p>
        </w:tc>
        <w:tc>
          <w:tcPr>
            <w:tcW w:w="5580" w:type="dxa"/>
            <w:shd w:val="clear" w:color="auto" w:fill="auto"/>
          </w:tcPr>
          <w:p w:rsidR="00B452CD" w:rsidRPr="00B452CD" w:rsidRDefault="00B452CD" w:rsidP="00B452CD">
            <w:pPr>
              <w:numPr>
                <w:ilvl w:val="0"/>
                <w:numId w:val="7"/>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Commitment to equal opportunities</w:t>
            </w:r>
          </w:p>
          <w:p w:rsidR="00B452CD" w:rsidRPr="00B452CD" w:rsidRDefault="00B452CD" w:rsidP="00B452CD">
            <w:pPr>
              <w:numPr>
                <w:ilvl w:val="0"/>
                <w:numId w:val="7"/>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Knowledge of equality and diversity in terms of best practice and current legislation</w:t>
            </w:r>
          </w:p>
        </w:tc>
        <w:tc>
          <w:tcPr>
            <w:tcW w:w="5040" w:type="dxa"/>
            <w:shd w:val="clear" w:color="auto" w:fill="auto"/>
          </w:tcPr>
          <w:p w:rsidR="00B452CD" w:rsidRPr="00B452CD" w:rsidRDefault="00B452CD" w:rsidP="00B452CD">
            <w:pPr>
              <w:tabs>
                <w:tab w:val="left" w:pos="900"/>
                <w:tab w:val="left" w:pos="1080"/>
              </w:tabs>
              <w:spacing w:after="0" w:line="240" w:lineRule="auto"/>
              <w:ind w:left="360"/>
              <w:rPr>
                <w:rFonts w:ascii="Arial" w:eastAsia="Times New Roman" w:hAnsi="Arial" w:cs="Arial"/>
                <w:sz w:val="24"/>
                <w:szCs w:val="24"/>
                <w:lang w:eastAsia="en-GB"/>
              </w:rPr>
            </w:pPr>
            <w:r w:rsidRPr="00B452CD">
              <w:rPr>
                <w:rFonts w:ascii="Arial" w:eastAsia="Times New Roman" w:hAnsi="Arial" w:cs="Arial"/>
                <w:sz w:val="24"/>
                <w:szCs w:val="24"/>
                <w:lang w:eastAsia="en-GB"/>
              </w:rPr>
              <w:t>Evidence of having completed training in  equality and diversity awareness</w:t>
            </w:r>
          </w:p>
        </w:tc>
        <w:tc>
          <w:tcPr>
            <w:tcW w:w="1512" w:type="dxa"/>
            <w:shd w:val="clear" w:color="auto" w:fill="auto"/>
          </w:tcPr>
          <w:p w:rsidR="00B452CD" w:rsidRPr="00B452CD" w:rsidRDefault="00B452CD" w:rsidP="00B452CD">
            <w:pPr>
              <w:tabs>
                <w:tab w:val="left" w:pos="900"/>
                <w:tab w:val="left" w:pos="1080"/>
              </w:tabs>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 xml:space="preserve">A,I </w:t>
            </w:r>
          </w:p>
        </w:tc>
      </w:tr>
      <w:tr w:rsidR="00B452CD" w:rsidRPr="00B452CD" w:rsidTr="000A3A91">
        <w:tc>
          <w:tcPr>
            <w:tcW w:w="2988" w:type="dxa"/>
            <w:shd w:val="clear" w:color="auto" w:fill="auto"/>
          </w:tcPr>
          <w:p w:rsidR="00B452CD" w:rsidRPr="00B452CD" w:rsidRDefault="00B452CD" w:rsidP="00B452CD">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COMMITMENT TO SERVICE DELIVERY/ CUSTOMER CARE</w:t>
            </w:r>
          </w:p>
        </w:tc>
        <w:tc>
          <w:tcPr>
            <w:tcW w:w="5580" w:type="dxa"/>
            <w:shd w:val="clear" w:color="auto" w:fill="auto"/>
          </w:tcPr>
          <w:p w:rsidR="00B452CD" w:rsidRPr="00B452CD" w:rsidRDefault="00B452CD" w:rsidP="00B452CD">
            <w:pPr>
              <w:numPr>
                <w:ilvl w:val="0"/>
                <w:numId w:val="8"/>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Evidence of providing a customer-focused service and the ability to recognise the needs of diverse service users</w:t>
            </w:r>
          </w:p>
          <w:p w:rsidR="00B452CD" w:rsidRPr="00B452CD" w:rsidRDefault="00B452CD" w:rsidP="00B452CD">
            <w:pPr>
              <w:numPr>
                <w:ilvl w:val="0"/>
                <w:numId w:val="8"/>
              </w:numPr>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Provide evidence of linking day-to-day duties to performance management framework</w:t>
            </w:r>
          </w:p>
        </w:tc>
        <w:tc>
          <w:tcPr>
            <w:tcW w:w="5040" w:type="dxa"/>
            <w:shd w:val="clear" w:color="auto" w:fill="auto"/>
          </w:tcPr>
          <w:p w:rsidR="00B452CD" w:rsidRPr="00B452CD" w:rsidRDefault="00B452CD" w:rsidP="00B452CD">
            <w:pPr>
              <w:tabs>
                <w:tab w:val="left" w:pos="900"/>
                <w:tab w:val="left" w:pos="1080"/>
              </w:tabs>
              <w:spacing w:after="0" w:line="240" w:lineRule="auto"/>
              <w:ind w:left="360"/>
              <w:rPr>
                <w:rFonts w:ascii="Arial" w:eastAsia="Times New Roman" w:hAnsi="Arial" w:cs="Arial"/>
                <w:sz w:val="24"/>
                <w:szCs w:val="24"/>
                <w:lang w:eastAsia="en-GB"/>
              </w:rPr>
            </w:pPr>
            <w:r w:rsidRPr="00B452CD">
              <w:rPr>
                <w:rFonts w:ascii="Arial" w:eastAsia="Times New Roman" w:hAnsi="Arial" w:cs="Arial"/>
                <w:sz w:val="24"/>
                <w:szCs w:val="24"/>
                <w:lang w:eastAsia="en-GB"/>
              </w:rPr>
              <w:t>Evidence of surpassing customer expectations or service targets / goals</w:t>
            </w:r>
          </w:p>
        </w:tc>
        <w:tc>
          <w:tcPr>
            <w:tcW w:w="1512" w:type="dxa"/>
            <w:shd w:val="clear" w:color="auto" w:fill="auto"/>
          </w:tcPr>
          <w:p w:rsidR="00B452CD" w:rsidRPr="00B452CD" w:rsidRDefault="00B452CD" w:rsidP="00B452CD">
            <w:pPr>
              <w:tabs>
                <w:tab w:val="left" w:pos="900"/>
                <w:tab w:val="left" w:pos="1080"/>
              </w:tabs>
              <w:spacing w:after="0" w:line="240" w:lineRule="auto"/>
              <w:rPr>
                <w:rFonts w:ascii="Arial" w:eastAsia="Times New Roman" w:hAnsi="Arial" w:cs="Arial"/>
                <w:sz w:val="24"/>
                <w:szCs w:val="24"/>
                <w:lang w:eastAsia="en-GB"/>
              </w:rPr>
            </w:pPr>
            <w:r w:rsidRPr="00B452CD">
              <w:rPr>
                <w:rFonts w:ascii="Arial" w:eastAsia="Times New Roman" w:hAnsi="Arial" w:cs="Arial"/>
                <w:sz w:val="24"/>
                <w:szCs w:val="24"/>
                <w:lang w:eastAsia="en-GB"/>
              </w:rPr>
              <w:t xml:space="preserve">A,I </w:t>
            </w:r>
          </w:p>
        </w:tc>
      </w:tr>
    </w:tbl>
    <w:p w:rsidR="00B452CD" w:rsidRPr="00B452CD" w:rsidRDefault="00B452CD" w:rsidP="00B452CD">
      <w:pPr>
        <w:spacing w:after="0" w:line="240" w:lineRule="auto"/>
        <w:ind w:left="-540"/>
        <w:rPr>
          <w:rFonts w:ascii="Arial" w:eastAsia="Times New Roman" w:hAnsi="Arial" w:cs="Arial"/>
          <w:b/>
          <w:sz w:val="24"/>
          <w:szCs w:val="24"/>
          <w:lang w:eastAsia="en-GB"/>
        </w:rPr>
      </w:pPr>
      <w:r w:rsidRPr="00B452CD">
        <w:rPr>
          <w:rFonts w:ascii="Arial" w:eastAsia="Times New Roman" w:hAnsi="Arial" w:cs="Arial"/>
          <w:b/>
          <w:sz w:val="24"/>
          <w:szCs w:val="24"/>
          <w:lang w:eastAsia="en-GB"/>
        </w:rPr>
        <w:t>METHOD OF ASSESSMENT: (*M.O.A.)</w:t>
      </w:r>
    </w:p>
    <w:p w:rsidR="00B452CD" w:rsidRPr="00B452CD" w:rsidRDefault="00B452CD" w:rsidP="00B452CD">
      <w:pPr>
        <w:spacing w:after="0" w:line="240" w:lineRule="auto"/>
        <w:ind w:left="-540" w:right="-442"/>
        <w:rPr>
          <w:rFonts w:ascii="Arial" w:eastAsia="Times New Roman" w:hAnsi="Arial" w:cs="Arial"/>
          <w:sz w:val="20"/>
          <w:szCs w:val="24"/>
          <w:lang w:eastAsia="en-GB"/>
        </w:rPr>
      </w:pPr>
    </w:p>
    <w:p w:rsidR="00B452CD" w:rsidRPr="00B452CD" w:rsidRDefault="00B452CD" w:rsidP="00B452CD">
      <w:pPr>
        <w:spacing w:after="0" w:line="240" w:lineRule="auto"/>
        <w:ind w:left="-540" w:right="-442"/>
        <w:rPr>
          <w:rFonts w:ascii="Arial" w:eastAsia="Times New Roman" w:hAnsi="Arial" w:cs="Arial"/>
          <w:lang w:eastAsia="en-GB"/>
        </w:rPr>
      </w:pPr>
      <w:r w:rsidRPr="00B452CD">
        <w:rPr>
          <w:rFonts w:ascii="Arial" w:eastAsia="Times New Roman" w:hAnsi="Arial" w:cs="Arial"/>
          <w:lang w:eastAsia="en-GB"/>
        </w:rPr>
        <w:lastRenderedPageBreak/>
        <w:t>A = APPLICATION FORM   C = CERTIFICATE   E = EXERCISE   I = INTERVIEW   P = PRESENTATION   T = TEST   AC = ASSESSMENT CENTRE</w:t>
      </w:r>
    </w:p>
    <w:p w:rsidR="00B452CD" w:rsidRPr="00B5742A" w:rsidRDefault="00B452CD" w:rsidP="00B452CD">
      <w:pPr>
        <w:tabs>
          <w:tab w:val="left" w:pos="1305"/>
        </w:tabs>
      </w:pPr>
      <w:r w:rsidRPr="00B452CD">
        <w:rPr>
          <w:rFonts w:ascii="Arial" w:eastAsia="Times New Roman" w:hAnsi="Arial" w:cs="Arial"/>
          <w:lang w:eastAsia="en-GB"/>
        </w:rPr>
        <w:t>R = REFERENCE</w:t>
      </w:r>
    </w:p>
    <w:sectPr w:rsidR="00B452CD" w:rsidRPr="00B5742A" w:rsidSect="00B452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ED" w:rsidRDefault="00F66BED">
      <w:pPr>
        <w:spacing w:after="0" w:line="240" w:lineRule="auto"/>
      </w:pPr>
      <w:r>
        <w:separator/>
      </w:r>
    </w:p>
  </w:endnote>
  <w:endnote w:type="continuationSeparator" w:id="0">
    <w:p w:rsidR="00F66BED" w:rsidRDefault="00F6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B452CD" w:rsidP="004C136E">
    <w:pPr>
      <w:pStyle w:val="Footer"/>
      <w:ind w:right="-694"/>
      <w:jc w:val="right"/>
      <w:rPr>
        <w:rFonts w:ascii="Bookman Old Style" w:hAnsi="Bookman Old Style" w:cs="Arial"/>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B6620" w:rsidRDefault="00F66BED"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ED" w:rsidRDefault="00F66BED">
      <w:pPr>
        <w:spacing w:after="0" w:line="240" w:lineRule="auto"/>
      </w:pPr>
      <w:r>
        <w:separator/>
      </w:r>
    </w:p>
  </w:footnote>
  <w:footnote w:type="continuationSeparator" w:id="0">
    <w:p w:rsidR="00F66BED" w:rsidRDefault="00F66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F78"/>
    <w:multiLevelType w:val="hybridMultilevel"/>
    <w:tmpl w:val="5948B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11206"/>
    <w:multiLevelType w:val="hybridMultilevel"/>
    <w:tmpl w:val="87400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3">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nsid w:val="2D0B310B"/>
    <w:multiLevelType w:val="hybridMultilevel"/>
    <w:tmpl w:val="EC447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2B3AFC"/>
    <w:multiLevelType w:val="hybridMultilevel"/>
    <w:tmpl w:val="92F08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0A2AEC"/>
    <w:multiLevelType w:val="hybridMultilevel"/>
    <w:tmpl w:val="2E98D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967550"/>
    <w:multiLevelType w:val="hybridMultilevel"/>
    <w:tmpl w:val="0010D2D2"/>
    <w:lvl w:ilvl="0" w:tplc="39AE191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2A"/>
    <w:rsid w:val="00116CFF"/>
    <w:rsid w:val="00A315A8"/>
    <w:rsid w:val="00B452CD"/>
    <w:rsid w:val="00B5742A"/>
    <w:rsid w:val="00BA5BDC"/>
    <w:rsid w:val="00F66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7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2A"/>
    <w:rPr>
      <w:rFonts w:ascii="Tahoma" w:hAnsi="Tahoma" w:cs="Tahoma"/>
      <w:sz w:val="16"/>
      <w:szCs w:val="16"/>
    </w:rPr>
  </w:style>
  <w:style w:type="character" w:customStyle="1" w:styleId="Heading1Char">
    <w:name w:val="Heading 1 Char"/>
    <w:basedOn w:val="DefaultParagraphFont"/>
    <w:link w:val="Heading1"/>
    <w:uiPriority w:val="9"/>
    <w:rsid w:val="00B5742A"/>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116C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6CFF"/>
  </w:style>
  <w:style w:type="paragraph" w:styleId="ListParagraph">
    <w:name w:val="List Paragraph"/>
    <w:basedOn w:val="Normal"/>
    <w:uiPriority w:val="34"/>
    <w:qFormat/>
    <w:rsid w:val="00A31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7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2A"/>
    <w:rPr>
      <w:rFonts w:ascii="Tahoma" w:hAnsi="Tahoma" w:cs="Tahoma"/>
      <w:sz w:val="16"/>
      <w:szCs w:val="16"/>
    </w:rPr>
  </w:style>
  <w:style w:type="character" w:customStyle="1" w:styleId="Heading1Char">
    <w:name w:val="Heading 1 Char"/>
    <w:basedOn w:val="DefaultParagraphFont"/>
    <w:link w:val="Heading1"/>
    <w:uiPriority w:val="9"/>
    <w:rsid w:val="00B5742A"/>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116C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6CFF"/>
  </w:style>
  <w:style w:type="paragraph" w:styleId="ListParagraph">
    <w:name w:val="List Paragraph"/>
    <w:basedOn w:val="Normal"/>
    <w:uiPriority w:val="34"/>
    <w:qFormat/>
    <w:rsid w:val="00A31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Julie</dc:creator>
  <cp:lastModifiedBy>McDowell, Julie</cp:lastModifiedBy>
  <cp:revision>2</cp:revision>
  <dcterms:created xsi:type="dcterms:W3CDTF">2019-09-03T18:29:00Z</dcterms:created>
  <dcterms:modified xsi:type="dcterms:W3CDTF">2019-09-04T09:46:00Z</dcterms:modified>
</cp:coreProperties>
</file>