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CB" w:rsidRDefault="00EB0CCB">
      <w:pPr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noProof/>
          <w:color w:val="7030A0"/>
          <w:sz w:val="96"/>
          <w:szCs w:val="40"/>
          <w:lang w:eastAsia="en-GB"/>
        </w:rPr>
        <w:drawing>
          <wp:inline distT="0" distB="0" distL="0" distR="0" wp14:anchorId="7997774C" wp14:editId="42C88EA1">
            <wp:extent cx="797560" cy="797560"/>
            <wp:effectExtent l="0" t="0" r="2540" b="2540"/>
            <wp:docPr id="4" name="Picture 4" descr="E:\Bluebell\Bluebe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ebell\Bluebell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8B" w:rsidRPr="00EB0CCB" w:rsidRDefault="00EB0CCB" w:rsidP="00EB0C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CCB">
        <w:rPr>
          <w:rFonts w:asciiTheme="minorHAnsi" w:hAnsiTheme="minorHAnsi" w:cstheme="minorHAnsi"/>
          <w:b/>
          <w:bCs/>
          <w:sz w:val="22"/>
          <w:szCs w:val="22"/>
        </w:rPr>
        <w:t>Bluebell Meadow</w:t>
      </w:r>
      <w:r w:rsidR="0015048A" w:rsidRPr="00EB0CCB">
        <w:rPr>
          <w:rFonts w:asciiTheme="minorHAnsi" w:hAnsiTheme="minorHAnsi" w:cstheme="minorHAnsi"/>
          <w:b/>
          <w:bCs/>
          <w:sz w:val="22"/>
          <w:szCs w:val="22"/>
        </w:rPr>
        <w:t xml:space="preserve"> Primary School</w:t>
      </w:r>
    </w:p>
    <w:p w:rsidR="00BC278B" w:rsidRDefault="00BC278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CCB">
        <w:rPr>
          <w:rFonts w:asciiTheme="minorHAnsi" w:hAnsiTheme="minorHAnsi" w:cstheme="minorHAnsi"/>
          <w:b/>
          <w:bCs/>
          <w:sz w:val="22"/>
          <w:szCs w:val="22"/>
        </w:rPr>
        <w:t xml:space="preserve">Person Specification: </w:t>
      </w:r>
      <w:r w:rsidR="00E0470B">
        <w:rPr>
          <w:rFonts w:asciiTheme="minorHAnsi" w:hAnsiTheme="minorHAnsi" w:cstheme="minorHAnsi"/>
          <w:b/>
          <w:bCs/>
          <w:sz w:val="22"/>
          <w:szCs w:val="22"/>
        </w:rPr>
        <w:t>Teaching Assistant – Grade 5</w:t>
      </w:r>
    </w:p>
    <w:p w:rsidR="00CB61AE" w:rsidRPr="00EB0CCB" w:rsidRDefault="00CB61A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C278B" w:rsidRPr="00EB0CCB" w:rsidRDefault="00BC278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4698"/>
        <w:gridCol w:w="3980"/>
      </w:tblGrid>
      <w:tr w:rsidR="00BC278B" w:rsidRPr="00EB0CCB" w:rsidTr="0015048A">
        <w:trPr>
          <w:trHeight w:val="498"/>
          <w:jc w:val="center"/>
        </w:trPr>
        <w:tc>
          <w:tcPr>
            <w:tcW w:w="1946" w:type="dxa"/>
            <w:vAlign w:val="center"/>
          </w:tcPr>
          <w:p w:rsidR="00BC278B" w:rsidRPr="00EB0CCB" w:rsidRDefault="00BC278B" w:rsidP="001504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BC278B" w:rsidRPr="00EB0CCB" w:rsidRDefault="00BC278B" w:rsidP="0015048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5593" w:type="dxa"/>
            <w:vAlign w:val="center"/>
          </w:tcPr>
          <w:p w:rsidR="00BC278B" w:rsidRPr="00EB0CCB" w:rsidRDefault="00A61F3E" w:rsidP="001504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627A2B" w:rsidRPr="00EB0CCB" w:rsidTr="0084658B">
        <w:trPr>
          <w:trHeight w:val="1194"/>
          <w:jc w:val="center"/>
        </w:trPr>
        <w:tc>
          <w:tcPr>
            <w:tcW w:w="1946" w:type="dxa"/>
            <w:vAlign w:val="center"/>
          </w:tcPr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Qualifications/</w:t>
            </w:r>
          </w:p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6655" w:type="dxa"/>
          </w:tcPr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 teaching assistant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qualification at NVQ </w:t>
            </w: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Level 3 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or equivalent</w:t>
            </w:r>
          </w:p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Good literacy and numeracy skills</w:t>
            </w:r>
          </w:p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Minimum 4 GSCEs A*-C including Maths and English</w:t>
            </w:r>
          </w:p>
          <w:p w:rsidR="00627A2B" w:rsidRPr="00627A2B" w:rsidRDefault="00627A2B" w:rsidP="00627A2B">
            <w:pPr>
              <w:pStyle w:val="ListParagrap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</w:tcPr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A valid first aid certificate</w:t>
            </w:r>
          </w:p>
          <w:p w:rsidR="00627A2B" w:rsidRPr="00627A2B" w:rsidRDefault="00627A2B" w:rsidP="00627A2B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4065E4" w:rsidRPr="00EB0CCB" w:rsidTr="00C00280">
        <w:trPr>
          <w:trHeight w:val="1537"/>
          <w:jc w:val="center"/>
        </w:trPr>
        <w:tc>
          <w:tcPr>
            <w:tcW w:w="1946" w:type="dxa"/>
            <w:vAlign w:val="center"/>
          </w:tcPr>
          <w:p w:rsidR="004065E4" w:rsidRPr="00EB0CCB" w:rsidRDefault="004065E4" w:rsidP="004065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6655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Recent experience of working in a s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chool environment 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planning and evaluating learning activities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planning and evaluating learning for individuals, groups and whole class</w:t>
            </w:r>
          </w:p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leading /delivering interventions</w:t>
            </w:r>
          </w:p>
          <w:p w:rsidR="00814C0C" w:rsidRPr="004065E4" w:rsidRDefault="00814C0C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</w:tcPr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of providing one: one support 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working with pupils with special educational needs</w:t>
            </w:r>
          </w:p>
          <w:p w:rsidR="004065E4" w:rsidRPr="004065E4" w:rsidRDefault="004065E4" w:rsidP="004065E4">
            <w:pPr>
              <w:ind w:left="36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4065E4" w:rsidRPr="00EB0CCB" w:rsidTr="00866638">
        <w:trPr>
          <w:trHeight w:val="1124"/>
          <w:jc w:val="center"/>
        </w:trPr>
        <w:tc>
          <w:tcPr>
            <w:tcW w:w="1946" w:type="dxa"/>
            <w:vAlign w:val="center"/>
          </w:tcPr>
          <w:p w:rsidR="004065E4" w:rsidRPr="00EB0CCB" w:rsidRDefault="004065E4" w:rsidP="004065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Knowledge and Aptitude</w:t>
            </w:r>
          </w:p>
        </w:tc>
        <w:tc>
          <w:tcPr>
            <w:tcW w:w="6655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relate well with children and adults</w:t>
            </w:r>
          </w:p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independently with individual children, groups and whole school</w:t>
            </w:r>
          </w:p>
          <w:p w:rsidR="00814C0C" w:rsidRDefault="00814C0C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Experience of a range of behaviour management strategies</w:t>
            </w:r>
          </w:p>
          <w:p w:rsidR="00814C0C" w:rsidRPr="00814C0C" w:rsidRDefault="00814C0C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manage potentially difficult conversations with parents/carers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use initiative when required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as a member of a team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 willingness to work collaboratively with a wide range of professionals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Good communication skills – written and verbal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Use ICT effectively to support teaching and learning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Very good understanding of local and national safeguarding requirements and how these apply in all aspects of school life</w:t>
            </w:r>
          </w:p>
        </w:tc>
        <w:tc>
          <w:tcPr>
            <w:tcW w:w="5593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within the LA and school’s policies and guidelines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Knowledge of national curriculum key stages and government strategies</w:t>
            </w:r>
          </w:p>
        </w:tc>
      </w:tr>
      <w:tr w:rsidR="00627A2B" w:rsidRPr="00EB0CCB" w:rsidTr="006969A7">
        <w:trPr>
          <w:trHeight w:val="983"/>
          <w:jc w:val="center"/>
        </w:trPr>
        <w:tc>
          <w:tcPr>
            <w:tcW w:w="1946" w:type="dxa"/>
            <w:vAlign w:val="center"/>
          </w:tcPr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Requirements</w:t>
            </w:r>
          </w:p>
        </w:tc>
        <w:tc>
          <w:tcPr>
            <w:tcW w:w="6655" w:type="dxa"/>
            <w:vAlign w:val="center"/>
          </w:tcPr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Sensitive to the needs of children and their parents/carers</w:t>
            </w:r>
          </w:p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Calm and positive approach</w:t>
            </w:r>
          </w:p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Committed to professional development</w:t>
            </w:r>
          </w:p>
          <w:p w:rsidR="00814C0C" w:rsidRPr="00814C0C" w:rsidRDefault="00814C0C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develop good working relationships with parents and staff</w:t>
            </w:r>
          </w:p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Sense of humour and creativity</w:t>
            </w:r>
          </w:p>
          <w:p w:rsidR="00814C0C" w:rsidRPr="00814C0C" w:rsidRDefault="00814C0C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lastRenderedPageBreak/>
              <w:t>Ability to keep accurate records, and attention to detail</w:t>
            </w:r>
          </w:p>
          <w:p w:rsidR="00627A2B" w:rsidRPr="00814C0C" w:rsidRDefault="004065E4" w:rsidP="004065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Strong comm</w:t>
            </w:r>
            <w:r w:rsidR="00814C0C">
              <w:rPr>
                <w:rFonts w:asciiTheme="minorHAnsi" w:eastAsia="Cambria" w:hAnsiTheme="minorHAnsi" w:cstheme="minorHAnsi"/>
                <w:sz w:val="22"/>
                <w:szCs w:val="22"/>
              </w:rPr>
              <w:t>itment to upholding the school’s</w:t>
            </w: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ethos and values.</w:t>
            </w:r>
          </w:p>
          <w:p w:rsidR="00814C0C" w:rsidRPr="00814C0C" w:rsidRDefault="00814C0C" w:rsidP="004065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Excellent interpersonal skills both in working relationship with young pupils and in forming effective professional relationships with a wide range of contacts.</w:t>
            </w:r>
          </w:p>
        </w:tc>
        <w:tc>
          <w:tcPr>
            <w:tcW w:w="5593" w:type="dxa"/>
            <w:vAlign w:val="center"/>
          </w:tcPr>
          <w:p w:rsidR="00627A2B" w:rsidRPr="00EB0CCB" w:rsidRDefault="00627A2B" w:rsidP="00627A2B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Appreciate and support other professionals</w:t>
            </w:r>
          </w:p>
        </w:tc>
      </w:tr>
    </w:tbl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lastRenderedPageBreak/>
        <w:t>In addition to candidates’ ability to perform the duties of the post, the interview will also explore issues relating to safeguarding and promoting the welfare of children including:</w:t>
      </w: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motivation to work with children and young people;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ability to form and maintain appropriate relationships and personal boundaries with children and young people;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emotional resilience in working with challenging behaviours; and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attitudes to use of authority and maintaining discipline.</w:t>
      </w: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Any relevant issues arising from references will be taken up at interview.</w:t>
      </w: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This organisation is committed to safeguarding and promoting the welfare of children and young people and expects all employees and volunteers to share this commitment.</w:t>
      </w:r>
    </w:p>
    <w:p w:rsidR="00BC278B" w:rsidRPr="00F82114" w:rsidRDefault="00BC278B" w:rsidP="00274531">
      <w:pPr>
        <w:rPr>
          <w:rFonts w:ascii="Calibri" w:hAnsi="Calibri"/>
        </w:rPr>
      </w:pPr>
    </w:p>
    <w:sectPr w:rsidR="00BC278B" w:rsidRPr="00F82114" w:rsidSect="00632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BB" w:rsidRDefault="005C3FBB">
      <w:r>
        <w:separator/>
      </w:r>
    </w:p>
  </w:endnote>
  <w:endnote w:type="continuationSeparator" w:id="0">
    <w:p w:rsidR="005C3FBB" w:rsidRDefault="005C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BB" w:rsidRDefault="005C3FBB">
      <w:r>
        <w:separator/>
      </w:r>
    </w:p>
  </w:footnote>
  <w:footnote w:type="continuationSeparator" w:id="0">
    <w:p w:rsidR="005C3FBB" w:rsidRDefault="005C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5CEE70"/>
    <w:multiLevelType w:val="hybridMultilevel"/>
    <w:tmpl w:val="47E1AD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C9E920"/>
    <w:multiLevelType w:val="hybridMultilevel"/>
    <w:tmpl w:val="1EC036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07C1C"/>
    <w:multiLevelType w:val="hybridMultilevel"/>
    <w:tmpl w:val="2C2E63CE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4BB"/>
    <w:multiLevelType w:val="multilevel"/>
    <w:tmpl w:val="38A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36898"/>
    <w:multiLevelType w:val="hybridMultilevel"/>
    <w:tmpl w:val="97669A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50"/>
    <w:multiLevelType w:val="hybridMultilevel"/>
    <w:tmpl w:val="5388E2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323"/>
    <w:multiLevelType w:val="hybridMultilevel"/>
    <w:tmpl w:val="E03A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152A"/>
    <w:multiLevelType w:val="hybridMultilevel"/>
    <w:tmpl w:val="64F80B02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65C7"/>
    <w:multiLevelType w:val="hybridMultilevel"/>
    <w:tmpl w:val="AE989162"/>
    <w:lvl w:ilvl="0" w:tplc="DF346E78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BAC2299"/>
    <w:multiLevelType w:val="hybridMultilevel"/>
    <w:tmpl w:val="03482D6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0FF4"/>
    <w:multiLevelType w:val="hybridMultilevel"/>
    <w:tmpl w:val="7E26EEEC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0AC8"/>
    <w:multiLevelType w:val="hybridMultilevel"/>
    <w:tmpl w:val="8C4E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20494"/>
    <w:multiLevelType w:val="hybridMultilevel"/>
    <w:tmpl w:val="C25CD33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A3B6"/>
    <w:multiLevelType w:val="hybridMultilevel"/>
    <w:tmpl w:val="B07C30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634320"/>
    <w:multiLevelType w:val="hybridMultilevel"/>
    <w:tmpl w:val="A7168ED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546"/>
    <w:multiLevelType w:val="hybridMultilevel"/>
    <w:tmpl w:val="9169A1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B11"/>
    <w:multiLevelType w:val="hybridMultilevel"/>
    <w:tmpl w:val="0548F29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4191"/>
    <w:multiLevelType w:val="hybridMultilevel"/>
    <w:tmpl w:val="27B0FAF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220C"/>
    <w:multiLevelType w:val="hybridMultilevel"/>
    <w:tmpl w:val="958D8E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9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  <w:num w:numId="19">
    <w:abstractNumId w:val="22"/>
  </w:num>
  <w:num w:numId="20">
    <w:abstractNumId w:val="0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D"/>
    <w:rsid w:val="00012A63"/>
    <w:rsid w:val="0015048A"/>
    <w:rsid w:val="002565CD"/>
    <w:rsid w:val="00274531"/>
    <w:rsid w:val="002C3638"/>
    <w:rsid w:val="004065E4"/>
    <w:rsid w:val="00424A82"/>
    <w:rsid w:val="005C3FBB"/>
    <w:rsid w:val="00627A2B"/>
    <w:rsid w:val="0063297A"/>
    <w:rsid w:val="006969A7"/>
    <w:rsid w:val="007452F5"/>
    <w:rsid w:val="00814C0C"/>
    <w:rsid w:val="00A61F3E"/>
    <w:rsid w:val="00A641B0"/>
    <w:rsid w:val="00B31D15"/>
    <w:rsid w:val="00BC278B"/>
    <w:rsid w:val="00CB61AE"/>
    <w:rsid w:val="00CF67C8"/>
    <w:rsid w:val="00E0470B"/>
    <w:rsid w:val="00E85EF4"/>
    <w:rsid w:val="00EB0CCB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15ED-2453-4170-BC30-5BC757A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31D15"/>
    <w:pPr>
      <w:ind w:left="720"/>
      <w:contextualSpacing/>
    </w:pPr>
  </w:style>
  <w:style w:type="table" w:customStyle="1" w:styleId="TableGrid">
    <w:name w:val="TableGrid"/>
    <w:rsid w:val="00814C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81C29798C42A0076AD56FB44892" ma:contentTypeVersion="0" ma:contentTypeDescription="Create a new document." ma:contentTypeScope="" ma:versionID="f0e8105c23acdab91a58a6a1f005e0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77E4-953A-41C9-8046-8EB141FD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1D2FEF-2AB7-472E-B312-D5AEA0FD09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FFEC89-6949-4D20-83F4-526A4FED7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0E63A-E2E2-42F2-A530-7BEC161FA7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1D22F8-2A34-4E42-B248-0A22942B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Job Description and Person Specification</vt:lpstr>
    </vt:vector>
  </TitlesOfParts>
  <Company>DCC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Job Description and Person Specification</dc:title>
  <dc:subject/>
  <dc:creator>l1211</dc:creator>
  <cp:keywords/>
  <cp:lastModifiedBy>V. Dowson</cp:lastModifiedBy>
  <cp:revision>2</cp:revision>
  <cp:lastPrinted>2014-07-11T09:36:00Z</cp:lastPrinted>
  <dcterms:created xsi:type="dcterms:W3CDTF">2019-07-17T19:25:00Z</dcterms:created>
  <dcterms:modified xsi:type="dcterms:W3CDTF">2019-07-17T19:25:00Z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