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48" w:rsidRPr="00EE299A" w:rsidRDefault="00545948">
      <w:pPr>
        <w:spacing w:before="2" w:after="0" w:line="100" w:lineRule="exact"/>
      </w:pPr>
      <w:bookmarkStart w:id="0" w:name="_GoBack"/>
      <w:bookmarkEnd w:id="0"/>
    </w:p>
    <w:p w:rsidR="00545948" w:rsidRPr="00EE299A" w:rsidRDefault="007119D2">
      <w:pPr>
        <w:spacing w:after="0" w:line="240" w:lineRule="auto"/>
        <w:ind w:left="6580" w:right="-20"/>
        <w:rPr>
          <w:rFonts w:eastAsia="Times New Roman" w:cs="Times New Roman"/>
        </w:rPr>
      </w:pPr>
      <w:r w:rsidRPr="00EE299A">
        <w:rPr>
          <w:noProof/>
          <w:lang w:val="en-GB" w:eastAsia="en-GB"/>
        </w:rPr>
        <w:drawing>
          <wp:inline distT="0" distB="0" distL="0" distR="0">
            <wp:extent cx="1722724" cy="858741"/>
            <wp:effectExtent l="0" t="0" r="0" b="0"/>
            <wp:docPr id="2" name="Picture 2" descr="cid:image002.png@01D34740.6601A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4740.6601A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01" cy="8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48" w:rsidRPr="00EE299A" w:rsidRDefault="00545948">
      <w:pPr>
        <w:spacing w:before="3" w:after="0" w:line="13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spacing w:before="25" w:after="0" w:line="316" w:lineRule="exact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position w:val="-1"/>
        </w:rPr>
        <w:t>J</w:t>
      </w:r>
      <w:r w:rsidRPr="00EE299A">
        <w:rPr>
          <w:rFonts w:eastAsia="Arial" w:cs="Arial"/>
          <w:b/>
          <w:bCs/>
          <w:spacing w:val="-1"/>
          <w:position w:val="-1"/>
        </w:rPr>
        <w:t>o</w:t>
      </w:r>
      <w:r w:rsidRPr="00EE299A">
        <w:rPr>
          <w:rFonts w:eastAsia="Arial" w:cs="Arial"/>
          <w:b/>
          <w:bCs/>
          <w:position w:val="-1"/>
        </w:rPr>
        <w:t xml:space="preserve">b </w:t>
      </w:r>
      <w:r w:rsidRPr="00EE299A">
        <w:rPr>
          <w:rFonts w:eastAsia="Arial" w:cs="Arial"/>
          <w:b/>
          <w:bCs/>
          <w:spacing w:val="-1"/>
          <w:position w:val="-1"/>
        </w:rPr>
        <w:t>D</w:t>
      </w:r>
      <w:r w:rsidRPr="00EE299A">
        <w:rPr>
          <w:rFonts w:eastAsia="Arial" w:cs="Arial"/>
          <w:b/>
          <w:bCs/>
          <w:position w:val="-1"/>
        </w:rPr>
        <w:t>escr</w:t>
      </w:r>
      <w:r w:rsidRPr="00EE299A">
        <w:rPr>
          <w:rFonts w:eastAsia="Arial" w:cs="Arial"/>
          <w:b/>
          <w:bCs/>
          <w:spacing w:val="2"/>
          <w:position w:val="-1"/>
        </w:rPr>
        <w:t>i</w:t>
      </w:r>
      <w:r w:rsidRPr="00EE299A">
        <w:rPr>
          <w:rFonts w:eastAsia="Arial" w:cs="Arial"/>
          <w:b/>
          <w:bCs/>
          <w:spacing w:val="-1"/>
          <w:position w:val="-1"/>
        </w:rPr>
        <w:t>p</w:t>
      </w:r>
      <w:r w:rsidRPr="00EE299A">
        <w:rPr>
          <w:rFonts w:eastAsia="Arial" w:cs="Arial"/>
          <w:b/>
          <w:bCs/>
          <w:spacing w:val="-2"/>
          <w:position w:val="-1"/>
        </w:rPr>
        <w:t>t</w:t>
      </w:r>
      <w:r w:rsidRPr="00EE299A">
        <w:rPr>
          <w:rFonts w:eastAsia="Arial" w:cs="Arial"/>
          <w:b/>
          <w:bCs/>
          <w:spacing w:val="1"/>
          <w:position w:val="-1"/>
        </w:rPr>
        <w:t>i</w:t>
      </w:r>
      <w:r w:rsidRPr="00EE299A">
        <w:rPr>
          <w:rFonts w:eastAsia="Arial" w:cs="Arial"/>
          <w:b/>
          <w:bCs/>
          <w:spacing w:val="-1"/>
          <w:position w:val="-1"/>
        </w:rPr>
        <w:t>o</w:t>
      </w:r>
      <w:r w:rsidRPr="00EE299A">
        <w:rPr>
          <w:rFonts w:eastAsia="Arial" w:cs="Arial"/>
          <w:b/>
          <w:bCs/>
          <w:position w:val="-1"/>
        </w:rPr>
        <w:t>n</w:t>
      </w:r>
    </w:p>
    <w:p w:rsidR="00545948" w:rsidRPr="00EE299A" w:rsidRDefault="00545948">
      <w:pPr>
        <w:spacing w:before="6" w:after="0" w:line="19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tabs>
          <w:tab w:val="left" w:pos="2980"/>
        </w:tabs>
        <w:spacing w:before="29"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Titl</w:t>
      </w:r>
      <w:r w:rsidRPr="00EE299A">
        <w:rPr>
          <w:rFonts w:eastAsia="Arial" w:cs="Arial"/>
          <w:b/>
          <w:bCs/>
          <w:spacing w:val="-1"/>
        </w:rPr>
        <w:t>e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</w:rPr>
        <w:t>P</w:t>
      </w:r>
      <w:r w:rsidR="00855002" w:rsidRPr="00EE299A">
        <w:rPr>
          <w:rFonts w:eastAsia="Arial" w:cs="Arial"/>
          <w:spacing w:val="1"/>
        </w:rPr>
        <w:t>e</w:t>
      </w:r>
      <w:r w:rsidR="00855002" w:rsidRPr="00EE299A">
        <w:rPr>
          <w:rFonts w:eastAsia="Arial" w:cs="Arial"/>
        </w:rPr>
        <w:t>r</w:t>
      </w:r>
      <w:r w:rsidR="00855002" w:rsidRPr="00EE299A">
        <w:rPr>
          <w:rFonts w:eastAsia="Arial" w:cs="Arial"/>
          <w:spacing w:val="1"/>
        </w:rPr>
        <w:t>m</w:t>
      </w:r>
      <w:r w:rsidR="00855002" w:rsidRPr="00EE299A">
        <w:rPr>
          <w:rFonts w:eastAsia="Arial" w:cs="Arial"/>
          <w:spacing w:val="-1"/>
        </w:rPr>
        <w:t>a</w:t>
      </w:r>
      <w:r w:rsidR="00855002" w:rsidRPr="00EE299A">
        <w:rPr>
          <w:rFonts w:eastAsia="Arial" w:cs="Arial"/>
          <w:spacing w:val="1"/>
        </w:rPr>
        <w:t>n</w:t>
      </w:r>
      <w:r w:rsidR="00855002" w:rsidRPr="00EE299A">
        <w:rPr>
          <w:rFonts w:eastAsia="Arial" w:cs="Arial"/>
          <w:spacing w:val="-1"/>
        </w:rPr>
        <w:t>e</w:t>
      </w:r>
      <w:r w:rsidR="00855002" w:rsidRPr="00EE299A">
        <w:rPr>
          <w:rFonts w:eastAsia="Arial" w:cs="Arial"/>
          <w:spacing w:val="1"/>
        </w:rPr>
        <w:t>n</w:t>
      </w:r>
      <w:r w:rsidR="00855002" w:rsidRPr="00EE299A">
        <w:rPr>
          <w:rFonts w:eastAsia="Arial" w:cs="Arial"/>
        </w:rPr>
        <w:t>t</w:t>
      </w:r>
      <w:r w:rsidR="00855002" w:rsidRPr="00EE299A">
        <w:rPr>
          <w:rFonts w:eastAsia="Arial" w:cs="Arial"/>
          <w:spacing w:val="1"/>
        </w:rPr>
        <w:t xml:space="preserve"> </w:t>
      </w:r>
      <w:r w:rsidR="00855002" w:rsidRPr="00EE299A">
        <w:rPr>
          <w:rFonts w:eastAsia="Arial" w:cs="Arial"/>
          <w:spacing w:val="-2"/>
        </w:rPr>
        <w:t>V</w:t>
      </w:r>
      <w:r w:rsidR="00855002" w:rsidRPr="00EE299A">
        <w:rPr>
          <w:rFonts w:eastAsia="Arial" w:cs="Arial"/>
          <w:spacing w:val="1"/>
        </w:rPr>
        <w:t>a</w:t>
      </w:r>
      <w:r w:rsidR="00855002" w:rsidRPr="00EE299A">
        <w:rPr>
          <w:rFonts w:eastAsia="Arial" w:cs="Arial"/>
        </w:rPr>
        <w:t>r</w:t>
      </w:r>
      <w:r w:rsidR="00855002" w:rsidRPr="00EE299A">
        <w:rPr>
          <w:rFonts w:eastAsia="Arial" w:cs="Arial"/>
          <w:spacing w:val="-1"/>
        </w:rPr>
        <w:t>i</w:t>
      </w:r>
      <w:r w:rsidR="00855002" w:rsidRPr="00EE299A">
        <w:rPr>
          <w:rFonts w:eastAsia="Arial" w:cs="Arial"/>
          <w:spacing w:val="1"/>
        </w:rPr>
        <w:t>ab</w:t>
      </w:r>
      <w:r w:rsidR="00855002" w:rsidRPr="00EE299A">
        <w:rPr>
          <w:rFonts w:eastAsia="Arial" w:cs="Arial"/>
        </w:rPr>
        <w:t>le</w:t>
      </w:r>
      <w:r w:rsidR="00855002" w:rsidRPr="00EE299A">
        <w:rPr>
          <w:rFonts w:eastAsia="Arial" w:cs="Arial"/>
          <w:spacing w:val="1"/>
        </w:rPr>
        <w:t xml:space="preserve"> </w:t>
      </w:r>
      <w:r w:rsidR="00855002" w:rsidRPr="00EE299A">
        <w:rPr>
          <w:rFonts w:eastAsia="Arial" w:cs="Arial"/>
        </w:rPr>
        <w:t>H</w:t>
      </w:r>
      <w:r w:rsidR="00855002" w:rsidRPr="00EE299A">
        <w:rPr>
          <w:rFonts w:eastAsia="Arial" w:cs="Arial"/>
          <w:spacing w:val="1"/>
        </w:rPr>
        <w:t>ou</w:t>
      </w:r>
      <w:r w:rsidR="00855002" w:rsidRPr="00EE299A">
        <w:rPr>
          <w:rFonts w:eastAsia="Arial" w:cs="Arial"/>
        </w:rPr>
        <w:t>rs E</w:t>
      </w:r>
      <w:r w:rsidR="00855002" w:rsidRPr="00EE299A">
        <w:rPr>
          <w:rFonts w:eastAsia="Arial" w:cs="Arial"/>
          <w:spacing w:val="-3"/>
        </w:rPr>
        <w:t>D</w:t>
      </w:r>
      <w:r w:rsidR="00855002" w:rsidRPr="00EE299A">
        <w:rPr>
          <w:rFonts w:eastAsia="Arial" w:cs="Arial"/>
        </w:rPr>
        <w:t>T</w:t>
      </w:r>
      <w:r w:rsidR="00855002" w:rsidRPr="00EE299A">
        <w:rPr>
          <w:rFonts w:eastAsia="Arial" w:cs="Arial"/>
          <w:spacing w:val="3"/>
        </w:rPr>
        <w:t xml:space="preserve"> </w:t>
      </w:r>
      <w:r w:rsidR="00855002" w:rsidRPr="00EE299A">
        <w:rPr>
          <w:rFonts w:eastAsia="Arial" w:cs="Arial"/>
          <w:spacing w:val="-2"/>
        </w:rPr>
        <w:t>A</w:t>
      </w:r>
      <w:r w:rsidR="00855002" w:rsidRPr="00EE299A">
        <w:rPr>
          <w:rFonts w:eastAsia="Arial" w:cs="Arial"/>
          <w:spacing w:val="1"/>
        </w:rPr>
        <w:t>d</w:t>
      </w:r>
      <w:r w:rsidR="00855002" w:rsidRPr="00EE299A">
        <w:rPr>
          <w:rFonts w:eastAsia="Arial" w:cs="Arial"/>
          <w:spacing w:val="-2"/>
        </w:rPr>
        <w:t>v</w:t>
      </w:r>
      <w:r w:rsidR="00855002" w:rsidRPr="00EE299A">
        <w:rPr>
          <w:rFonts w:eastAsia="Arial" w:cs="Arial"/>
          <w:spacing w:val="1"/>
        </w:rPr>
        <w:t>an</w:t>
      </w:r>
      <w:r w:rsidR="00855002" w:rsidRPr="00EE299A">
        <w:rPr>
          <w:rFonts w:eastAsia="Arial" w:cs="Arial"/>
        </w:rPr>
        <w:t>c</w:t>
      </w:r>
      <w:r w:rsidR="00855002" w:rsidRPr="00EE299A">
        <w:rPr>
          <w:rFonts w:eastAsia="Arial" w:cs="Arial"/>
          <w:spacing w:val="1"/>
        </w:rPr>
        <w:t>e</w:t>
      </w:r>
      <w:r w:rsidR="00855002" w:rsidRPr="00EE299A">
        <w:rPr>
          <w:rFonts w:eastAsia="Arial" w:cs="Arial"/>
        </w:rPr>
        <w:t>d</w:t>
      </w:r>
      <w:r w:rsidR="00855002" w:rsidRPr="00EE299A">
        <w:rPr>
          <w:rFonts w:eastAsia="Arial" w:cs="Arial"/>
          <w:spacing w:val="-1"/>
        </w:rPr>
        <w:t xml:space="preserve"> </w:t>
      </w:r>
      <w:r w:rsidR="00855002" w:rsidRPr="00EE299A">
        <w:rPr>
          <w:rFonts w:eastAsia="Arial" w:cs="Arial"/>
        </w:rPr>
        <w:t>Practitio</w:t>
      </w:r>
      <w:r w:rsidR="00855002" w:rsidRPr="00EE299A">
        <w:rPr>
          <w:rFonts w:eastAsia="Arial" w:cs="Arial"/>
          <w:spacing w:val="-1"/>
        </w:rPr>
        <w:t>n</w:t>
      </w:r>
      <w:r w:rsidR="00855002" w:rsidRPr="00EE299A">
        <w:rPr>
          <w:rFonts w:eastAsia="Arial" w:cs="Arial"/>
          <w:spacing w:val="1"/>
        </w:rPr>
        <w:t>e</w:t>
      </w:r>
      <w:r w:rsidR="00855002" w:rsidRPr="00EE299A">
        <w:rPr>
          <w:rFonts w:eastAsia="Arial" w:cs="Arial"/>
        </w:rPr>
        <w:t xml:space="preserve">rs 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S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l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ry</w:t>
      </w:r>
      <w:r w:rsidRPr="00EE299A">
        <w:rPr>
          <w:rFonts w:eastAsia="Arial" w:cs="Arial"/>
          <w:b/>
          <w:bCs/>
          <w:spacing w:val="-6"/>
        </w:rPr>
        <w:t xml:space="preserve"> </w:t>
      </w:r>
      <w:r w:rsidRPr="00EE299A">
        <w:rPr>
          <w:rFonts w:eastAsia="Arial" w:cs="Arial"/>
          <w:b/>
          <w:bCs/>
          <w:spacing w:val="1"/>
        </w:rPr>
        <w:t>G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de: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>Gra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9</w:t>
      </w:r>
    </w:p>
    <w:p w:rsidR="00545948" w:rsidRPr="00EE299A" w:rsidRDefault="00545948">
      <w:pPr>
        <w:spacing w:before="3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SCP: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  <w:spacing w:val="1"/>
        </w:rPr>
        <w:t>4</w:t>
      </w:r>
      <w:r w:rsidRPr="00EE299A">
        <w:rPr>
          <w:rFonts w:eastAsia="Arial" w:cs="Arial"/>
        </w:rPr>
        <w:t>3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 xml:space="preserve">- </w:t>
      </w:r>
      <w:r w:rsidRPr="00EE299A">
        <w:rPr>
          <w:rFonts w:eastAsia="Arial" w:cs="Arial"/>
          <w:spacing w:val="-1"/>
        </w:rPr>
        <w:t>47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Famil</w:t>
      </w:r>
      <w:r w:rsidRPr="00EE299A">
        <w:rPr>
          <w:rFonts w:eastAsia="Arial" w:cs="Arial"/>
          <w:b/>
          <w:bCs/>
          <w:spacing w:val="-6"/>
        </w:rPr>
        <w:t>y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>P</w:t>
      </w:r>
      <w:r w:rsidRPr="00EE299A">
        <w:rPr>
          <w:rFonts w:eastAsia="Arial" w:cs="Arial"/>
          <w:spacing w:val="1"/>
        </w:rPr>
        <w:t>eop</w:t>
      </w:r>
      <w:r w:rsidRPr="00EE299A">
        <w:rPr>
          <w:rFonts w:eastAsia="Arial" w:cs="Arial"/>
          <w:spacing w:val="-3"/>
        </w:rPr>
        <w:t>l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re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Profil</w:t>
      </w:r>
      <w:r w:rsidRPr="00EE299A">
        <w:rPr>
          <w:rFonts w:eastAsia="Arial" w:cs="Arial"/>
          <w:b/>
          <w:bCs/>
          <w:spacing w:val="-1"/>
        </w:rPr>
        <w:t>e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 xml:space="preserve">PC </w:t>
      </w:r>
      <w:r w:rsidRPr="00EE299A">
        <w:rPr>
          <w:rFonts w:eastAsia="Arial" w:cs="Arial"/>
          <w:spacing w:val="1"/>
        </w:rPr>
        <w:t>5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  <w:spacing w:val="-3"/>
        </w:rPr>
        <w:t>l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ond</w:t>
      </w:r>
      <w:r w:rsidRPr="00EE299A">
        <w:rPr>
          <w:rFonts w:eastAsia="Arial" w:cs="Arial"/>
        </w:rPr>
        <w:t>itio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Dir</w:t>
      </w:r>
      <w:r w:rsidRPr="00EE299A">
        <w:rPr>
          <w:rFonts w:eastAsia="Arial" w:cs="Arial"/>
          <w:b/>
          <w:bCs/>
          <w:spacing w:val="1"/>
        </w:rPr>
        <w:t>ec</w:t>
      </w:r>
      <w:r w:rsidRPr="00EE299A">
        <w:rPr>
          <w:rFonts w:eastAsia="Arial" w:cs="Arial"/>
          <w:b/>
          <w:bCs/>
        </w:rPr>
        <w:t>t</w:t>
      </w:r>
      <w:r w:rsidRPr="00EE299A">
        <w:rPr>
          <w:rFonts w:eastAsia="Arial" w:cs="Arial"/>
          <w:b/>
          <w:bCs/>
          <w:spacing w:val="-1"/>
        </w:rPr>
        <w:t>o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t</w:t>
      </w:r>
      <w:r w:rsidRPr="00EE299A">
        <w:rPr>
          <w:rFonts w:eastAsia="Arial" w:cs="Arial"/>
          <w:b/>
          <w:bCs/>
          <w:spacing w:val="-2"/>
        </w:rPr>
        <w:t>e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>Childre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’s S</w:t>
      </w:r>
      <w:r w:rsidR="00855002" w:rsidRPr="00EE299A">
        <w:rPr>
          <w:rFonts w:eastAsia="Arial" w:cs="Arial"/>
          <w:spacing w:val="1"/>
        </w:rPr>
        <w:t xml:space="preserve">ocial Care 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Ref No: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  <w:spacing w:val="2"/>
        </w:rPr>
        <w:t>N/A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W</w:t>
      </w:r>
      <w:r w:rsidRPr="00EE299A">
        <w:rPr>
          <w:rFonts w:eastAsia="Arial" w:cs="Arial"/>
          <w:b/>
          <w:bCs/>
        </w:rPr>
        <w:t>ork</w:t>
      </w:r>
      <w:r w:rsidRPr="00EE299A">
        <w:rPr>
          <w:rFonts w:eastAsia="Arial" w:cs="Arial"/>
          <w:b/>
          <w:bCs/>
          <w:spacing w:val="1"/>
        </w:rPr>
        <w:t xml:space="preserve"> E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4"/>
        </w:rPr>
        <w:t>v</w:t>
      </w:r>
      <w:r w:rsidRPr="00EE299A">
        <w:rPr>
          <w:rFonts w:eastAsia="Arial" w:cs="Arial"/>
          <w:b/>
          <w:bCs/>
        </w:rPr>
        <w:t>ironm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  <w:bCs/>
        </w:rPr>
        <w:t xml:space="preserve">Childrens </w:t>
      </w:r>
      <w:r w:rsidRPr="00EE299A">
        <w:rPr>
          <w:rFonts w:eastAsia="Arial" w:cs="Arial"/>
          <w:spacing w:val="1"/>
        </w:rPr>
        <w:t>Eme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cy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ty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m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Reports</w:t>
      </w:r>
      <w:r w:rsidRPr="00EE299A">
        <w:rPr>
          <w:rFonts w:eastAsia="Arial" w:cs="Arial"/>
          <w:b/>
          <w:bCs/>
          <w:spacing w:val="1"/>
        </w:rPr>
        <w:t xml:space="preserve"> </w:t>
      </w:r>
      <w:r w:rsidRPr="00EE299A">
        <w:rPr>
          <w:rFonts w:eastAsia="Arial" w:cs="Arial"/>
          <w:b/>
          <w:bCs/>
        </w:rPr>
        <w:t>t</w:t>
      </w:r>
      <w:r w:rsidRPr="00EE299A">
        <w:rPr>
          <w:rFonts w:eastAsia="Arial" w:cs="Arial"/>
          <w:b/>
          <w:bCs/>
          <w:spacing w:val="-1"/>
        </w:rPr>
        <w:t>o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</w:rPr>
        <w:t>Emergency Duty Team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-2"/>
        </w:rPr>
        <w:t>a</w:t>
      </w:r>
      <w:r w:rsidRPr="00EE299A">
        <w:rPr>
          <w:rFonts w:eastAsia="Arial" w:cs="Arial"/>
          <w:spacing w:val="1"/>
        </w:rPr>
        <w:t>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</w:p>
    <w:p w:rsidR="00545948" w:rsidRPr="00EE299A" w:rsidRDefault="00545948">
      <w:pPr>
        <w:spacing w:before="3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Num</w:t>
      </w:r>
      <w:r w:rsidRPr="00EE299A">
        <w:rPr>
          <w:rFonts w:eastAsia="Arial" w:cs="Arial"/>
          <w:b/>
          <w:bCs/>
          <w:spacing w:val="-1"/>
        </w:rPr>
        <w:t>b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r of Repor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  <w:spacing w:val="1"/>
        </w:rPr>
        <w:t>s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</w:rPr>
        <w:t>N/A</w:t>
      </w:r>
    </w:p>
    <w:p w:rsidR="00855002" w:rsidRPr="00EE299A" w:rsidRDefault="00855002" w:rsidP="00EE299A">
      <w:pPr>
        <w:tabs>
          <w:tab w:val="left" w:pos="2980"/>
        </w:tabs>
        <w:spacing w:after="0" w:line="240" w:lineRule="auto"/>
        <w:ind w:right="-20"/>
        <w:rPr>
          <w:rFonts w:eastAsia="Arial" w:cs="Arial"/>
        </w:rPr>
      </w:pPr>
    </w:p>
    <w:p w:rsidR="00855002" w:rsidRPr="00EE299A" w:rsidRDefault="00855002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 xml:space="preserve">This position requires an Enhanced Disclosure and Barring Service (DBS) Check. </w:t>
      </w:r>
    </w:p>
    <w:p w:rsidR="00545948" w:rsidRPr="00EE299A" w:rsidRDefault="00545948">
      <w:pPr>
        <w:spacing w:before="8" w:after="0" w:line="15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 w:rsidP="00724E42">
      <w:pPr>
        <w:spacing w:after="0" w:line="240" w:lineRule="auto"/>
        <w:ind w:right="-20" w:firstLine="100"/>
        <w:rPr>
          <w:rFonts w:eastAsia="Arial" w:cs="Arial"/>
        </w:rPr>
      </w:pPr>
      <w:r w:rsidRPr="00EE299A">
        <w:rPr>
          <w:rFonts w:eastAsia="Arial" w:cs="Arial"/>
          <w:b/>
          <w:bCs/>
        </w:rPr>
        <w:t>Purpos</w:t>
      </w:r>
      <w:r w:rsidRPr="00EE299A">
        <w:rPr>
          <w:rFonts w:eastAsia="Arial" w:cs="Arial"/>
          <w:b/>
          <w:bCs/>
          <w:spacing w:val="-1"/>
        </w:rPr>
        <w:t>e</w:t>
      </w:r>
      <w:r w:rsidRPr="00EE299A">
        <w:rPr>
          <w:rFonts w:eastAsia="Arial" w:cs="Arial"/>
          <w:b/>
          <w:bCs/>
        </w:rPr>
        <w:t>:</w:t>
      </w:r>
    </w:p>
    <w:p w:rsidR="00545948" w:rsidRPr="00EE299A" w:rsidRDefault="00545948">
      <w:pPr>
        <w:spacing w:after="0" w:line="240" w:lineRule="exact"/>
      </w:pPr>
    </w:p>
    <w:p w:rsidR="00855002" w:rsidRPr="00EE299A" w:rsidRDefault="00855002" w:rsidP="00724E42">
      <w:pPr>
        <w:spacing w:after="0" w:line="275" w:lineRule="auto"/>
        <w:ind w:left="100" w:right="1632"/>
        <w:rPr>
          <w:rFonts w:eastAsia="Arial" w:cs="Arial"/>
          <w:spacing w:val="2"/>
        </w:rPr>
      </w:pPr>
      <w:r w:rsidRPr="00EE299A">
        <w:rPr>
          <w:rFonts w:eastAsia="Arial" w:cs="Arial"/>
          <w:spacing w:val="2"/>
        </w:rPr>
        <w:t>To respond to the Emergency Safeguarding needs of Children and F</w:t>
      </w:r>
      <w:r w:rsidR="0078605B" w:rsidRPr="00EE299A">
        <w:rPr>
          <w:rFonts w:eastAsia="Arial" w:cs="Arial"/>
          <w:spacing w:val="2"/>
        </w:rPr>
        <w:t>amilies</w:t>
      </w:r>
      <w:r w:rsidRPr="00EE299A">
        <w:rPr>
          <w:rFonts w:eastAsia="Arial" w:cs="Arial"/>
          <w:spacing w:val="2"/>
        </w:rPr>
        <w:t>,</w:t>
      </w:r>
      <w:r w:rsidR="0078605B"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2"/>
        </w:rPr>
        <w:t xml:space="preserve">out of normal office hours. </w:t>
      </w:r>
    </w:p>
    <w:p w:rsidR="00855002" w:rsidRPr="00EE299A" w:rsidRDefault="00855002" w:rsidP="00EE299A">
      <w:pPr>
        <w:spacing w:after="0" w:line="275" w:lineRule="auto"/>
        <w:ind w:left="100" w:right="1632"/>
        <w:rPr>
          <w:rFonts w:eastAsia="Arial" w:cs="Arial"/>
        </w:rPr>
      </w:pPr>
      <w:r w:rsidRPr="00EE299A">
        <w:rPr>
          <w:rFonts w:eastAsia="Arial" w:cs="Arial"/>
          <w:spacing w:val="2"/>
        </w:rPr>
        <w:t xml:space="preserve">To work in accordance with established policies and procedures of Together for Children and Sunderland Safeguarding Board. 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K</w:t>
      </w:r>
      <w:r w:rsidRPr="00EE299A">
        <w:rPr>
          <w:rFonts w:eastAsia="Arial" w:cs="Arial"/>
          <w:b/>
          <w:bCs/>
          <w:spacing w:val="3"/>
        </w:rPr>
        <w:t>e</w:t>
      </w:r>
      <w:r w:rsidRPr="00EE299A">
        <w:rPr>
          <w:rFonts w:eastAsia="Arial" w:cs="Arial"/>
          <w:b/>
          <w:bCs/>
        </w:rPr>
        <w:t>y</w:t>
      </w:r>
      <w:r w:rsidRPr="00EE299A">
        <w:rPr>
          <w:rFonts w:eastAsia="Arial" w:cs="Arial"/>
          <w:b/>
          <w:bCs/>
          <w:spacing w:val="-6"/>
        </w:rPr>
        <w:t xml:space="preserve"> 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es</w:t>
      </w:r>
      <w:r w:rsidRPr="00EE299A">
        <w:rPr>
          <w:rFonts w:eastAsia="Arial" w:cs="Arial"/>
          <w:b/>
          <w:bCs/>
        </w:rPr>
        <w:t>ponsibil</w:t>
      </w:r>
      <w:r w:rsidRPr="00EE299A">
        <w:rPr>
          <w:rFonts w:eastAsia="Arial" w:cs="Arial"/>
          <w:b/>
          <w:bCs/>
          <w:spacing w:val="1"/>
        </w:rPr>
        <w:t>i</w:t>
      </w:r>
      <w:r w:rsidRPr="00EE299A">
        <w:rPr>
          <w:rFonts w:eastAsia="Arial" w:cs="Arial"/>
          <w:b/>
          <w:bCs/>
        </w:rPr>
        <w:t>ties: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545948">
      <w:pPr>
        <w:spacing w:before="2" w:after="0" w:line="200" w:lineRule="exact"/>
      </w:pPr>
    </w:p>
    <w:p w:rsidR="00545948" w:rsidRPr="00EE299A" w:rsidRDefault="0078605B">
      <w:pPr>
        <w:spacing w:after="0" w:line="275" w:lineRule="auto"/>
        <w:ind w:left="100" w:right="777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de</w:t>
      </w:r>
      <w:r w:rsidRPr="00EE299A">
        <w:rPr>
          <w:rFonts w:eastAsia="Arial" w:cs="Arial"/>
        </w:rPr>
        <w:t>rta</w:t>
      </w:r>
      <w:r w:rsidRPr="00EE299A">
        <w:rPr>
          <w:rFonts w:eastAsia="Arial" w:cs="Arial"/>
          <w:spacing w:val="-2"/>
        </w:rPr>
        <w:t>k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risk a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ssme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offer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3"/>
        </w:rPr>
        <w:t>v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most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om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lex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ren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 f</w:t>
      </w:r>
      <w:r w:rsidRPr="00EE299A">
        <w:rPr>
          <w:rFonts w:eastAsia="Arial" w:cs="Arial"/>
          <w:spacing w:val="1"/>
        </w:rPr>
        <w:t>am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ies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 xml:space="preserve"> 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ice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="00855002" w:rsidRPr="00EE299A">
        <w:rPr>
          <w:rFonts w:eastAsia="Arial" w:cs="Arial"/>
        </w:rPr>
        <w:t xml:space="preserve">rs, ensuring the safety of the child is paramount. </w:t>
      </w:r>
    </w:p>
    <w:p w:rsidR="00855002" w:rsidRPr="00EE299A" w:rsidRDefault="00855002">
      <w:pPr>
        <w:spacing w:after="0" w:line="275" w:lineRule="auto"/>
        <w:ind w:left="100" w:right="777"/>
        <w:rPr>
          <w:rFonts w:eastAsia="Arial" w:cs="Arial"/>
        </w:rPr>
      </w:pPr>
    </w:p>
    <w:p w:rsidR="00855002" w:rsidRPr="00EE299A" w:rsidRDefault="00855002">
      <w:pPr>
        <w:spacing w:after="0" w:line="275" w:lineRule="auto"/>
        <w:ind w:left="100" w:right="777"/>
        <w:rPr>
          <w:rFonts w:eastAsia="Arial" w:cs="Arial"/>
        </w:rPr>
      </w:pPr>
      <w:r w:rsidRPr="00EE299A">
        <w:rPr>
          <w:rFonts w:eastAsia="Arial" w:cs="Arial"/>
        </w:rPr>
        <w:t xml:space="preserve">To work in accordance with statutory regulations and guidelines in responding to risk. </w:t>
      </w:r>
    </w:p>
    <w:p w:rsidR="00AE076D" w:rsidRPr="00EE299A" w:rsidRDefault="00AE076D" w:rsidP="00AE076D">
      <w:pPr>
        <w:spacing w:after="0"/>
        <w:ind w:right="657"/>
      </w:pPr>
    </w:p>
    <w:p w:rsidR="00545948" w:rsidRPr="00EE299A" w:rsidRDefault="0078605B" w:rsidP="00AE076D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  <w:spacing w:val="1"/>
        </w:rPr>
        <w:t>o</w:t>
      </w:r>
      <w:r w:rsidR="00AE076D" w:rsidRPr="00EE299A">
        <w:rPr>
          <w:rFonts w:eastAsia="Arial" w:cs="Arial"/>
        </w:rPr>
        <w:t xml:space="preserve">rk </w:t>
      </w:r>
      <w:r w:rsidRPr="00EE299A">
        <w:rPr>
          <w:rFonts w:eastAsia="Arial" w:cs="Arial"/>
          <w:spacing w:val="1"/>
        </w:rPr>
        <w:t>au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1"/>
        </w:rPr>
        <w:t>om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sly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 xml:space="preserve">rs,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 xml:space="preserve">re </w:t>
      </w:r>
      <w:r w:rsidRPr="00EE299A">
        <w:rPr>
          <w:rFonts w:eastAsia="Arial" w:cs="Arial"/>
          <w:spacing w:val="1"/>
        </w:rPr>
        <w:t>ne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up</w:t>
      </w:r>
      <w:r w:rsidRPr="00EE299A">
        <w:rPr>
          <w:rFonts w:eastAsia="Arial" w:cs="Arial"/>
          <w:spacing w:val="-1"/>
        </w:rPr>
        <w:t>p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rt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 xml:space="preserve">e backup </w:t>
      </w:r>
      <w:r w:rsidRPr="00EE299A">
        <w:rPr>
          <w:rFonts w:eastAsia="Arial" w:cs="Arial"/>
          <w:spacing w:val="1"/>
        </w:rPr>
        <w:t>sh</w:t>
      </w:r>
      <w:r w:rsidRPr="00EE299A">
        <w:rPr>
          <w:rFonts w:eastAsia="Arial" w:cs="Arial"/>
        </w:rPr>
        <w:t>ift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cial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4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rker &amp; 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nde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  <w:spacing w:val="-3"/>
        </w:rPr>
        <w:t>D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7"/>
        </w:rPr>
        <w:t>n</w:t>
      </w:r>
      <w:r w:rsidRPr="00EE299A">
        <w:rPr>
          <w:rFonts w:eastAsia="Arial" w:cs="Arial"/>
          <w:spacing w:val="-1"/>
        </w:rPr>
        <w:t>-</w:t>
      </w:r>
      <w:r w:rsidRPr="00EE299A">
        <w:rPr>
          <w:rFonts w:eastAsia="Arial" w:cs="Arial"/>
        </w:rPr>
        <w:t xml:space="preserve">Call 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 xml:space="preserve">r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 xml:space="preserve">is is 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ed</w:t>
      </w:r>
      <w:r w:rsidRPr="00EE299A">
        <w:rPr>
          <w:rFonts w:eastAsia="Arial" w:cs="Arial"/>
        </w:rPr>
        <w:t>.</w:t>
      </w:r>
    </w:p>
    <w:p w:rsidR="0078605B" w:rsidRPr="00EE299A" w:rsidRDefault="0078605B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investigate complaints of alleged neglect, abuse or </w:t>
      </w:r>
      <w:r w:rsidR="00AE076D" w:rsidRPr="00EE299A">
        <w:rPr>
          <w:rFonts w:eastAsia="Arial" w:cs="Arial"/>
        </w:rPr>
        <w:t>the harm</w:t>
      </w:r>
      <w:r w:rsidRPr="00EE299A">
        <w:rPr>
          <w:rFonts w:eastAsia="Arial" w:cs="Arial"/>
        </w:rPr>
        <w:t xml:space="preserve"> of children, undertaking risk assessments and where appropriate arrange safe accommodation for children at </w:t>
      </w:r>
      <w:r w:rsidR="00EE299A" w:rsidRPr="00EE299A">
        <w:rPr>
          <w:rFonts w:eastAsia="Arial" w:cs="Arial"/>
        </w:rPr>
        <w:t>risk of</w:t>
      </w:r>
      <w:r w:rsidR="00724E42" w:rsidRPr="00EE299A">
        <w:rPr>
          <w:rFonts w:eastAsia="Arial" w:cs="Arial"/>
        </w:rPr>
        <w:t xml:space="preserve"> </w:t>
      </w:r>
      <w:r w:rsidR="00EE299A" w:rsidRPr="00EE299A">
        <w:rPr>
          <w:rFonts w:eastAsia="Arial" w:cs="Arial"/>
        </w:rPr>
        <w:t xml:space="preserve">significant </w:t>
      </w:r>
      <w:r w:rsidR="00724E42" w:rsidRPr="00EE299A">
        <w:rPr>
          <w:rFonts w:eastAsia="Arial" w:cs="Arial"/>
        </w:rPr>
        <w:t>harm.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work to a range of legal options to support investigation and protection; if required give evidence in </w:t>
      </w:r>
      <w:r w:rsidR="00EE299A" w:rsidRPr="00EE299A">
        <w:rPr>
          <w:rFonts w:eastAsia="Arial" w:cs="Arial"/>
        </w:rPr>
        <w:t>court.</w:t>
      </w:r>
      <w:r w:rsidRPr="00EE299A">
        <w:rPr>
          <w:rFonts w:eastAsia="Arial" w:cs="Arial"/>
        </w:rPr>
        <w:t xml:space="preserve">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liaise with colleagues </w:t>
      </w:r>
      <w:r w:rsidR="00EE299A" w:rsidRPr="00EE299A">
        <w:rPr>
          <w:rFonts w:eastAsia="Arial" w:cs="Arial"/>
        </w:rPr>
        <w:t>to</w:t>
      </w:r>
      <w:r w:rsidRPr="00EE299A">
        <w:rPr>
          <w:rFonts w:eastAsia="Arial" w:cs="Arial"/>
        </w:rPr>
        <w:t xml:space="preserve"> gather information relevant to assessment and risk management.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>To work with children and young people, families, carers a</w:t>
      </w:r>
      <w:r w:rsidR="00AE076D" w:rsidRPr="00EE299A">
        <w:rPr>
          <w:rFonts w:eastAsia="Arial" w:cs="Arial"/>
        </w:rPr>
        <w:t xml:space="preserve">nd communities to formulate </w:t>
      </w:r>
      <w:r w:rsidR="00724E42" w:rsidRPr="00EE299A">
        <w:rPr>
          <w:rFonts w:eastAsia="Arial" w:cs="Arial"/>
        </w:rPr>
        <w:t>safety</w:t>
      </w:r>
      <w:r w:rsidRPr="00EE299A">
        <w:rPr>
          <w:rFonts w:eastAsia="Arial" w:cs="Arial"/>
        </w:rPr>
        <w:t xml:space="preserve"> plans in partnership based on their assessment of need/risk.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</w:t>
      </w:r>
      <w:r w:rsidR="00AE076D" w:rsidRPr="00EE299A">
        <w:rPr>
          <w:rFonts w:eastAsia="Arial" w:cs="Arial"/>
        </w:rPr>
        <w:t>prepare,</w:t>
      </w:r>
      <w:r w:rsidRPr="00EE299A">
        <w:rPr>
          <w:rFonts w:eastAsia="Arial" w:cs="Arial"/>
        </w:rPr>
        <w:t xml:space="preserve"> record and maintain case </w:t>
      </w:r>
      <w:r w:rsidR="00AE076D" w:rsidRPr="00EE299A">
        <w:rPr>
          <w:rFonts w:eastAsia="Arial" w:cs="Arial"/>
        </w:rPr>
        <w:t>records and other information in</w:t>
      </w:r>
      <w:r w:rsidRPr="00EE299A">
        <w:rPr>
          <w:rFonts w:eastAsia="Arial" w:cs="Arial"/>
        </w:rPr>
        <w:t xml:space="preserve"> accordance with child protection and information sharing procedures.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keep up to date with social work practice, </w:t>
      </w:r>
      <w:r w:rsidR="00EE299A" w:rsidRPr="00EE299A">
        <w:rPr>
          <w:rFonts w:eastAsia="Arial" w:cs="Arial"/>
        </w:rPr>
        <w:t>and</w:t>
      </w:r>
      <w:r w:rsidRPr="00EE299A">
        <w:rPr>
          <w:rFonts w:eastAsia="Arial" w:cs="Arial"/>
        </w:rPr>
        <w:t xml:space="preserve"> to reflect and identify development and training needs to ensure continuous professional development.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>To work within the</w:t>
      </w:r>
      <w:r w:rsidR="00724E42" w:rsidRPr="00EE299A">
        <w:rPr>
          <w:rFonts w:eastAsia="Arial" w:cs="Arial"/>
        </w:rPr>
        <w:t xml:space="preserve"> T</w:t>
      </w:r>
      <w:r w:rsidRPr="00EE299A">
        <w:rPr>
          <w:rFonts w:eastAsia="Arial" w:cs="Arial"/>
        </w:rPr>
        <w:t>ogether for Children’s professional</w:t>
      </w:r>
      <w:r w:rsidR="00724E42" w:rsidRPr="00EE299A">
        <w:rPr>
          <w:rFonts w:eastAsia="Arial" w:cs="Arial"/>
        </w:rPr>
        <w:t xml:space="preserve"> policy</w:t>
      </w:r>
      <w:r w:rsidRPr="00EE299A">
        <w:rPr>
          <w:rFonts w:eastAsia="Arial" w:cs="Arial"/>
        </w:rPr>
        <w:t xml:space="preserve"> and procedures, and code of conduct.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ensure effective and timely communication across </w:t>
      </w:r>
      <w:r w:rsidR="00AE076D" w:rsidRPr="00EE299A">
        <w:rPr>
          <w:rFonts w:eastAsia="Arial" w:cs="Arial"/>
        </w:rPr>
        <w:t>Safeguarding</w:t>
      </w:r>
      <w:r w:rsidRPr="00EE299A">
        <w:rPr>
          <w:rFonts w:eastAsia="Arial" w:cs="Arial"/>
        </w:rPr>
        <w:t xml:space="preserve"> services, listen to and respond to the views of ideas of other professionals, stakeholders (particularly children and young people and their families) to ensure services are relevant, responsive and focus</w:t>
      </w:r>
      <w:r w:rsidR="00724E42" w:rsidRPr="00EE299A">
        <w:rPr>
          <w:rFonts w:eastAsia="Arial" w:cs="Arial"/>
        </w:rPr>
        <w:t>ed on meeting identified needs/risk.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champion diversity and equality.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  <w:sectPr w:rsidR="00855002" w:rsidRPr="00EE299A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545948" w:rsidRPr="00EE299A" w:rsidRDefault="00545948">
      <w:pPr>
        <w:spacing w:before="2" w:after="0" w:line="200" w:lineRule="exact"/>
      </w:pPr>
    </w:p>
    <w:p w:rsidR="00545948" w:rsidRPr="00EE299A" w:rsidRDefault="00545948">
      <w:pPr>
        <w:spacing w:before="2" w:after="0" w:line="240" w:lineRule="exact"/>
      </w:pPr>
    </w:p>
    <w:p w:rsidR="00545948" w:rsidRPr="00EE299A" w:rsidRDefault="00545948">
      <w:pPr>
        <w:spacing w:before="2" w:after="0" w:line="240" w:lineRule="exact"/>
      </w:pPr>
    </w:p>
    <w:p w:rsidR="00545948" w:rsidRPr="00EE299A" w:rsidRDefault="00545948">
      <w:pPr>
        <w:spacing w:before="1" w:after="0" w:line="240" w:lineRule="exact"/>
      </w:pPr>
    </w:p>
    <w:p w:rsidR="00545948" w:rsidRPr="00EE299A" w:rsidRDefault="00545948">
      <w:pPr>
        <w:spacing w:after="0" w:line="240" w:lineRule="auto"/>
        <w:ind w:left="100" w:right="2435"/>
        <w:jc w:val="both"/>
        <w:rPr>
          <w:rFonts w:eastAsia="Arial" w:cs="Arial"/>
        </w:rPr>
      </w:pP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spacing w:after="0" w:line="275" w:lineRule="auto"/>
        <w:ind w:left="100" w:right="818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ha</w:t>
      </w:r>
      <w:r w:rsidRPr="00EE299A">
        <w:rPr>
          <w:rFonts w:eastAsia="Arial" w:cs="Arial"/>
        </w:rPr>
        <w:t>ir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Stra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g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</w:rPr>
        <w:t>Discussi</w:t>
      </w:r>
      <w:r w:rsidRPr="00EE299A">
        <w:rPr>
          <w:rFonts w:eastAsia="Arial" w:cs="Arial"/>
          <w:spacing w:val="1"/>
        </w:rPr>
        <w:t>on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ia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Sa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ua</w:t>
      </w:r>
      <w:r w:rsidRPr="00EE299A">
        <w:rPr>
          <w:rFonts w:eastAsia="Arial" w:cs="Arial"/>
        </w:rPr>
        <w:t>rd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sti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1"/>
        </w:rPr>
        <w:t>on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tsi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3"/>
        </w:rPr>
        <w:t>c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rs.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 w:rsidP="0078605B">
      <w:pPr>
        <w:spacing w:after="0" w:line="240" w:lineRule="auto"/>
        <w:ind w:left="100" w:right="65"/>
        <w:jc w:val="both"/>
        <w:rPr>
          <w:rFonts w:eastAsia="Arial" w:cs="Arial"/>
        </w:rPr>
      </w:pPr>
      <w:r w:rsidRPr="00EE299A">
        <w:rPr>
          <w:rFonts w:eastAsia="Arial" w:cs="Arial"/>
          <w:spacing w:val="6"/>
        </w:rPr>
        <w:t>W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</w:rPr>
        <w:t xml:space="preserve">king </w:t>
      </w:r>
      <w:r w:rsidRPr="00EE299A">
        <w:rPr>
          <w:rFonts w:eastAsia="Arial" w:cs="Arial"/>
          <w:spacing w:val="21"/>
        </w:rPr>
        <w:t>within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3"/>
        </w:rPr>
        <w:t>the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3"/>
        </w:rPr>
        <w:t>multi</w:t>
      </w:r>
      <w:r w:rsidRPr="00EE299A">
        <w:rPr>
          <w:rFonts w:eastAsia="Arial" w:cs="Arial"/>
          <w:spacing w:val="-1"/>
        </w:rPr>
        <w:t>-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 xml:space="preserve">cy </w:t>
      </w:r>
      <w:r w:rsidRPr="00EE299A">
        <w:rPr>
          <w:rFonts w:eastAsia="Arial" w:cs="Arial"/>
          <w:spacing w:val="20"/>
        </w:rPr>
        <w:t>framework</w:t>
      </w:r>
      <w:r w:rsidRPr="00EE299A">
        <w:rPr>
          <w:rFonts w:eastAsia="Arial" w:cs="Arial"/>
        </w:rPr>
        <w:t xml:space="preserve">, </w:t>
      </w:r>
      <w:r w:rsidRPr="00EE299A">
        <w:rPr>
          <w:rFonts w:eastAsia="Arial" w:cs="Arial"/>
          <w:spacing w:val="22"/>
        </w:rPr>
        <w:t>to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4"/>
        </w:rPr>
        <w:t>fulfill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1"/>
        </w:rPr>
        <w:t>Sunderland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3"/>
        </w:rPr>
        <w:t>Together for Children</w:t>
      </w:r>
      <w:r w:rsidRPr="00EE299A">
        <w:rPr>
          <w:rFonts w:eastAsia="Arial" w:cs="Arial"/>
        </w:rPr>
        <w:t>’s st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So</w:t>
      </w:r>
      <w:r w:rsidRPr="00EE299A">
        <w:rPr>
          <w:rFonts w:eastAsia="Arial" w:cs="Arial"/>
        </w:rPr>
        <w:t>cial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6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f</w:t>
      </w:r>
      <w:r w:rsidRPr="00EE299A">
        <w:rPr>
          <w:rFonts w:eastAsia="Arial" w:cs="Arial"/>
          <w:spacing w:val="1"/>
        </w:rPr>
        <w:t>un</w:t>
      </w:r>
      <w:r w:rsidRPr="00EE299A">
        <w:rPr>
          <w:rFonts w:eastAsia="Arial" w:cs="Arial"/>
        </w:rPr>
        <w:t>cti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du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s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tsi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 xml:space="preserve">lar </w:t>
      </w:r>
      <w:r w:rsidRPr="00EE299A">
        <w:rPr>
          <w:rFonts w:eastAsia="Arial" w:cs="Arial"/>
          <w:spacing w:val="5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ice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rs.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spacing w:after="0" w:line="275" w:lineRule="auto"/>
        <w:ind w:left="100" w:right="56"/>
        <w:jc w:val="both"/>
        <w:rPr>
          <w:rFonts w:eastAsia="Arial" w:cs="Arial"/>
        </w:rPr>
      </w:pPr>
      <w:r w:rsidRPr="00EE299A">
        <w:rPr>
          <w:rFonts w:eastAsia="Arial" w:cs="Arial"/>
        </w:rPr>
        <w:t>Un</w:t>
      </w:r>
      <w:r w:rsidRPr="00EE299A">
        <w:rPr>
          <w:rFonts w:eastAsia="Arial" w:cs="Arial"/>
          <w:spacing w:val="1"/>
        </w:rPr>
        <w:t>de</w:t>
      </w:r>
      <w:r w:rsidRPr="00EE299A">
        <w:rPr>
          <w:rFonts w:eastAsia="Arial" w:cs="Arial"/>
        </w:rPr>
        <w:t>rta</w:t>
      </w:r>
      <w:r w:rsidRPr="00EE299A">
        <w:rPr>
          <w:rFonts w:eastAsia="Arial" w:cs="Arial"/>
          <w:spacing w:val="-2"/>
        </w:rPr>
        <w:t>k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3"/>
        </w:rPr>
        <w:t>y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edu</w:t>
      </w:r>
      <w:r w:rsidRPr="00EE299A">
        <w:rPr>
          <w:rFonts w:eastAsia="Arial" w:cs="Arial"/>
        </w:rPr>
        <w:t>ral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y c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ts,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4</w:t>
      </w:r>
      <w:r w:rsidRPr="00EE299A">
        <w:rPr>
          <w:rFonts w:eastAsia="Arial" w:cs="Arial"/>
        </w:rPr>
        <w:t>7</w:t>
      </w:r>
      <w:r w:rsidRPr="00EE299A">
        <w:rPr>
          <w:rFonts w:eastAsia="Arial" w:cs="Arial"/>
          <w:spacing w:val="1"/>
        </w:rPr>
        <w:t xml:space="preserve"> en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</w:rPr>
        <w:t>ies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ich cle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31"/>
        </w:rPr>
        <w:t xml:space="preserve"> </w:t>
      </w:r>
      <w:r w:rsidRPr="00EE299A">
        <w:rPr>
          <w:rFonts w:eastAsia="Arial" w:cs="Arial"/>
        </w:rPr>
        <w:t>id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31"/>
        </w:rPr>
        <w:t xml:space="preserve"> 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34"/>
        </w:rPr>
        <w:t xml:space="preserve"> 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sk,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1"/>
        </w:rPr>
        <w:t>and</w:t>
      </w:r>
      <w:r w:rsidRPr="00EE299A">
        <w:rPr>
          <w:rFonts w:eastAsia="Arial" w:cs="Arial"/>
          <w:spacing w:val="-2"/>
        </w:rPr>
        <w:t>/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33"/>
        </w:rPr>
        <w:t xml:space="preserve"> 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ed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32"/>
        </w:rPr>
        <w:t xml:space="preserve"> </w:t>
      </w:r>
      <w:r w:rsidRPr="00EE299A">
        <w:rPr>
          <w:rFonts w:eastAsia="Arial" w:cs="Arial"/>
        </w:rPr>
        <w:t>rela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ion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ich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32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 cle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rve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dd</w:t>
      </w:r>
      <w:r w:rsidRPr="00EE299A">
        <w:rPr>
          <w:rFonts w:eastAsia="Arial" w:cs="Arial"/>
        </w:rPr>
        <w:t>ress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den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sks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  <w:spacing w:val="-1"/>
        </w:rPr>
        <w:t>ne</w:t>
      </w:r>
      <w:r w:rsidRPr="00EE299A">
        <w:rPr>
          <w:rFonts w:eastAsia="Arial" w:cs="Arial"/>
          <w:spacing w:val="1"/>
        </w:rPr>
        <w:t>ed</w:t>
      </w:r>
      <w:r w:rsidRPr="00EE299A">
        <w:rPr>
          <w:rFonts w:eastAsia="Arial" w:cs="Arial"/>
        </w:rPr>
        <w:t>/s</w:t>
      </w:r>
      <w:r w:rsidRPr="00EE299A">
        <w:rPr>
          <w:rFonts w:eastAsia="Arial" w:cs="Arial"/>
          <w:spacing w:val="1"/>
        </w:rPr>
        <w:t xml:space="preserve"> un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9"/>
        </w:rPr>
        <w:t>i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y ti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</w:rPr>
        <w:t>e 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3"/>
        </w:rPr>
        <w:t>v</w:t>
      </w:r>
      <w:r w:rsidRPr="00EE299A">
        <w:rPr>
          <w:rFonts w:eastAsia="Arial" w:cs="Arial"/>
        </w:rPr>
        <w:t>ices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res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sibil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</w:rPr>
        <w:t>.</w:t>
      </w:r>
    </w:p>
    <w:p w:rsidR="00AE076D" w:rsidRPr="00EE299A" w:rsidRDefault="00AE076D">
      <w:pPr>
        <w:spacing w:after="0" w:line="275" w:lineRule="auto"/>
        <w:ind w:left="100" w:right="56"/>
        <w:jc w:val="both"/>
        <w:rPr>
          <w:rFonts w:eastAsia="Arial" w:cs="Arial"/>
        </w:rPr>
      </w:pPr>
    </w:p>
    <w:p w:rsidR="00AE076D" w:rsidRPr="00EE299A" w:rsidRDefault="00AE076D">
      <w:pPr>
        <w:spacing w:after="0" w:line="275" w:lineRule="auto"/>
        <w:ind w:left="100" w:right="56"/>
        <w:jc w:val="both"/>
        <w:rPr>
          <w:rFonts w:eastAsia="Arial" w:cs="Arial"/>
        </w:rPr>
      </w:pPr>
      <w:r w:rsidRPr="00EE299A">
        <w:rPr>
          <w:rFonts w:eastAsia="Arial" w:cs="Arial"/>
        </w:rPr>
        <w:t xml:space="preserve">To undertake full case Audits of Social Work intervention offered to children and their families. 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 w:rsidP="00AE076D">
      <w:pPr>
        <w:spacing w:after="0" w:line="275" w:lineRule="auto"/>
        <w:ind w:right="64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k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ne</w:t>
      </w:r>
      <w:r w:rsidRPr="00EE299A">
        <w:rPr>
          <w:rFonts w:eastAsia="Arial" w:cs="Arial"/>
        </w:rPr>
        <w:t>rship</w:t>
      </w:r>
      <w:r w:rsidRPr="00EE299A">
        <w:rPr>
          <w:rFonts w:eastAsia="Arial" w:cs="Arial"/>
          <w:spacing w:val="5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5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issu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incl</w:t>
      </w:r>
      <w:r w:rsidRPr="00EE299A">
        <w:rPr>
          <w:rFonts w:eastAsia="Arial" w:cs="Arial"/>
          <w:spacing w:val="1"/>
        </w:rPr>
        <w:t>ud</w:t>
      </w:r>
      <w:r w:rsidRPr="00EE299A">
        <w:rPr>
          <w:rFonts w:eastAsia="Arial" w:cs="Arial"/>
        </w:rPr>
        <w:t>ing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5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ssme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ts,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 xml:space="preserve">re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 t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 xml:space="preserve">to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 xml:space="preserve">e 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rtak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e</w:t>
      </w:r>
      <w:r w:rsidRPr="00EE299A">
        <w:rPr>
          <w:rFonts w:eastAsia="Arial" w:cs="Arial"/>
          <w:spacing w:val="1"/>
        </w:rPr>
        <w:t>po</w:t>
      </w:r>
      <w:r w:rsidRPr="00EE299A">
        <w:rPr>
          <w:rFonts w:eastAsia="Arial" w:cs="Arial"/>
        </w:rPr>
        <w:t>rting 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issu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pp</w:t>
      </w:r>
      <w:r w:rsidRPr="00EE299A">
        <w:rPr>
          <w:rFonts w:eastAsia="Arial" w:cs="Arial"/>
        </w:rPr>
        <w:t>ro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b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h 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  <w:spacing w:val="-3"/>
        </w:rPr>
        <w:t>D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-2"/>
        </w:rPr>
        <w:t>a</w:t>
      </w:r>
      <w:r w:rsidRPr="00EE299A">
        <w:rPr>
          <w:rFonts w:eastAsia="Arial" w:cs="Arial"/>
          <w:spacing w:val="1"/>
        </w:rPr>
        <w:t>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 O</w:t>
      </w:r>
      <w:r w:rsidRPr="00EE299A">
        <w:rPr>
          <w:rFonts w:eastAsia="Arial" w:cs="Arial"/>
          <w:spacing w:val="3"/>
        </w:rPr>
        <w:t>n</w:t>
      </w:r>
      <w:r w:rsidRPr="00EE299A">
        <w:rPr>
          <w:rFonts w:eastAsia="Arial" w:cs="Arial"/>
          <w:spacing w:val="-3"/>
        </w:rPr>
        <w:t>-</w:t>
      </w:r>
      <w:r w:rsidRPr="00EE299A">
        <w:rPr>
          <w:rFonts w:eastAsia="Arial" w:cs="Arial"/>
        </w:rPr>
        <w:t xml:space="preserve">Call </w:t>
      </w:r>
      <w:r w:rsidRPr="00EE299A">
        <w:rPr>
          <w:rFonts w:eastAsia="Arial" w:cs="Arial"/>
          <w:spacing w:val="1"/>
        </w:rPr>
        <w:t>and</w:t>
      </w:r>
      <w:r w:rsidRPr="00EE299A">
        <w:rPr>
          <w:rFonts w:eastAsia="Arial" w:cs="Arial"/>
          <w:spacing w:val="-2"/>
        </w:rPr>
        <w:t>/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 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</w:rPr>
        <w:t xml:space="preserve">m 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r.</w:t>
      </w:r>
    </w:p>
    <w:p w:rsidR="00545948" w:rsidRPr="00EE299A" w:rsidRDefault="00545948">
      <w:pPr>
        <w:spacing w:after="0"/>
        <w:jc w:val="both"/>
        <w:sectPr w:rsidR="00545948" w:rsidRPr="00EE299A">
          <w:pgSz w:w="11920" w:h="16840"/>
          <w:pgMar w:top="1360" w:right="1320" w:bottom="280" w:left="1340" w:header="720" w:footer="720" w:gutter="0"/>
          <w:cols w:space="720"/>
        </w:sectPr>
      </w:pPr>
    </w:p>
    <w:p w:rsidR="00545948" w:rsidRPr="00EE299A" w:rsidRDefault="00545948">
      <w:pPr>
        <w:spacing w:before="2" w:after="0" w:line="200" w:lineRule="exact"/>
      </w:pPr>
    </w:p>
    <w:p w:rsidR="00545948" w:rsidRPr="00EE299A" w:rsidRDefault="00545948">
      <w:pPr>
        <w:spacing w:before="5" w:after="0" w:line="200" w:lineRule="exact"/>
      </w:pP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75" w:lineRule="auto"/>
        <w:ind w:left="100" w:right="61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  <w:spacing w:val="1"/>
        </w:rPr>
        <w:t>c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trib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</w:rPr>
        <w:t>to</w:t>
      </w:r>
      <w:r w:rsidRPr="00EE299A">
        <w:rPr>
          <w:rFonts w:eastAsia="Arial" w:cs="Arial"/>
          <w:spacing w:val="38"/>
        </w:rPr>
        <w:t xml:space="preserve"> 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  <w:spacing w:val="-1"/>
        </w:rPr>
        <w:t>an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38"/>
        </w:rPr>
        <w:t xml:space="preserve"> 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ge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39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h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  <w:spacing w:val="1"/>
        </w:rPr>
        <w:t>pa</w:t>
      </w:r>
      <w:r w:rsidRPr="00EE299A">
        <w:rPr>
          <w:rFonts w:eastAsia="Arial" w:cs="Arial"/>
        </w:rPr>
        <w:t>rt</w:t>
      </w:r>
      <w:r w:rsidRPr="00EE299A">
        <w:rPr>
          <w:rFonts w:eastAsia="Arial" w:cs="Arial"/>
          <w:spacing w:val="-2"/>
        </w:rPr>
        <w:t>n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38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cies</w:t>
      </w:r>
      <w:r w:rsidRPr="00EE299A">
        <w:rPr>
          <w:rFonts w:eastAsia="Arial" w:cs="Arial"/>
          <w:spacing w:val="39"/>
        </w:rPr>
        <w:t xml:space="preserve"> 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37"/>
        </w:rPr>
        <w:t xml:space="preserve">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ss 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incl</w:t>
      </w:r>
      <w:r w:rsidRPr="00EE299A">
        <w:rPr>
          <w:rFonts w:eastAsia="Arial" w:cs="Arial"/>
          <w:spacing w:val="1"/>
        </w:rPr>
        <w:t>ud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 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iscussi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,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  <w:spacing w:val="3"/>
        </w:rPr>
        <w:t>r</w:t>
      </w:r>
      <w:r w:rsidRPr="00EE299A">
        <w:rPr>
          <w:rFonts w:eastAsia="Arial" w:cs="Arial"/>
          <w:spacing w:val="1"/>
        </w:rPr>
        <w:t>ob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2"/>
        </w:rPr>
        <w:t>e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3"/>
        </w:rPr>
        <w:t>v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1"/>
        </w:rPr>
        <w:t>mana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</w:rPr>
        <w:t>ing</w:t>
      </w:r>
      <w:r w:rsidRPr="00EE299A">
        <w:rPr>
          <w:rFonts w:eastAsia="Arial" w:cs="Arial"/>
          <w:spacing w:val="1"/>
        </w:rPr>
        <w:t xml:space="preserve"> d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3"/>
        </w:rPr>
        <w:t>s</w:t>
      </w:r>
      <w:r w:rsidRPr="00EE299A">
        <w:rPr>
          <w:rFonts w:eastAsia="Arial" w:cs="Arial"/>
          <w:spacing w:val="1"/>
        </w:rPr>
        <w:t>pu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trai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g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 xml:space="preserve">d </w:t>
      </w:r>
      <w:r w:rsidRPr="00EE299A">
        <w:rPr>
          <w:rFonts w:eastAsia="Arial" w:cs="Arial"/>
          <w:spacing w:val="1"/>
        </w:rPr>
        <w:t>pa</w:t>
      </w:r>
      <w:r w:rsidRPr="00EE299A">
        <w:rPr>
          <w:rFonts w:eastAsia="Arial" w:cs="Arial"/>
        </w:rPr>
        <w:t>rtic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pa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mu</w:t>
      </w:r>
      <w:r w:rsidRPr="00EE299A">
        <w:rPr>
          <w:rFonts w:eastAsia="Arial" w:cs="Arial"/>
        </w:rPr>
        <w:t>lt</w:t>
      </w:r>
      <w:r w:rsidRPr="00EE299A">
        <w:rPr>
          <w:rFonts w:eastAsia="Arial" w:cs="Arial"/>
          <w:spacing w:val="1"/>
        </w:rPr>
        <w:t>i</w:t>
      </w:r>
      <w:r w:rsidRPr="00EE299A">
        <w:rPr>
          <w:rFonts w:eastAsia="Arial" w:cs="Arial"/>
          <w:spacing w:val="-1"/>
        </w:rPr>
        <w:t>-ag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cy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u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</w:rPr>
        <w:t>s.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75" w:lineRule="auto"/>
        <w:ind w:left="100" w:right="66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trib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to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stra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eg</w:t>
      </w:r>
      <w:r w:rsidRPr="00EE299A">
        <w:rPr>
          <w:rFonts w:eastAsia="Arial" w:cs="Arial"/>
        </w:rPr>
        <w:t xml:space="preserve">ic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ope</w:t>
      </w:r>
      <w:r w:rsidRPr="00EE299A">
        <w:rPr>
          <w:rFonts w:eastAsia="Arial" w:cs="Arial"/>
        </w:rPr>
        <w:t>rati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 xml:space="preserve">l 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lo</w:t>
      </w:r>
      <w:r w:rsidRPr="00EE299A">
        <w:rPr>
          <w:rFonts w:eastAsia="Arial" w:cs="Arial"/>
          <w:spacing w:val="1"/>
        </w:rPr>
        <w:t>pme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rela</w:t>
      </w:r>
      <w:r w:rsidRPr="00EE299A">
        <w:rPr>
          <w:rFonts w:eastAsia="Arial" w:cs="Arial"/>
          <w:spacing w:val="1"/>
        </w:rPr>
        <w:t>te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</w:rPr>
        <w:t>st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 xml:space="preserve">t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  <w:spacing w:val="1"/>
        </w:rPr>
        <w:t>mo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  <w:spacing w:val="-2"/>
        </w:rPr>
        <w:t>x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ra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</w:rPr>
        <w:t>tice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S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nde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.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40" w:lineRule="auto"/>
        <w:ind w:left="100" w:right="4154"/>
        <w:jc w:val="both"/>
        <w:rPr>
          <w:rFonts w:eastAsia="Arial" w:cs="Arial"/>
        </w:rPr>
      </w:pPr>
      <w:r w:rsidRPr="00EE299A">
        <w:rPr>
          <w:rFonts w:eastAsia="Arial" w:cs="Arial"/>
          <w:b/>
          <w:bCs/>
          <w:spacing w:val="-5"/>
        </w:rPr>
        <w:t>A</w:t>
      </w:r>
      <w:r w:rsidRPr="00EE299A">
        <w:rPr>
          <w:rFonts w:eastAsia="Arial" w:cs="Arial"/>
          <w:b/>
          <w:bCs/>
          <w:spacing w:val="2"/>
        </w:rPr>
        <w:t>d</w:t>
      </w:r>
      <w:r w:rsidRPr="00EE299A">
        <w:rPr>
          <w:rFonts w:eastAsia="Arial" w:cs="Arial"/>
          <w:b/>
          <w:bCs/>
        </w:rPr>
        <w:t>ditional</w:t>
      </w:r>
      <w:r w:rsidRPr="00EE299A">
        <w:rPr>
          <w:rFonts w:eastAsia="Arial" w:cs="Arial"/>
          <w:b/>
          <w:bCs/>
          <w:spacing w:val="1"/>
        </w:rPr>
        <w:t xml:space="preserve"> I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1"/>
        </w:rPr>
        <w:t>f</w:t>
      </w:r>
      <w:r w:rsidRPr="00EE299A">
        <w:rPr>
          <w:rFonts w:eastAsia="Arial" w:cs="Arial"/>
          <w:b/>
          <w:bCs/>
        </w:rPr>
        <w:t>orm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ti</w:t>
      </w:r>
      <w:r w:rsidRPr="00EE299A">
        <w:rPr>
          <w:rFonts w:eastAsia="Arial" w:cs="Arial"/>
          <w:b/>
          <w:bCs/>
          <w:spacing w:val="2"/>
        </w:rPr>
        <w:t>o</w:t>
      </w:r>
      <w:r w:rsidRPr="00EE299A">
        <w:rPr>
          <w:rFonts w:eastAsia="Arial" w:cs="Arial"/>
          <w:b/>
          <w:bCs/>
        </w:rPr>
        <w:t>n/Other</w:t>
      </w:r>
      <w:r w:rsidRPr="00EE299A">
        <w:rPr>
          <w:rFonts w:eastAsia="Arial" w:cs="Arial"/>
          <w:b/>
          <w:bCs/>
          <w:spacing w:val="3"/>
        </w:rPr>
        <w:t xml:space="preserve"> </w:t>
      </w:r>
      <w:r w:rsidRPr="00EE299A">
        <w:rPr>
          <w:rFonts w:eastAsia="Arial" w:cs="Arial"/>
          <w:b/>
          <w:bCs/>
        </w:rPr>
        <w:t>Requir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  <w:spacing w:val="-2"/>
        </w:rPr>
        <w:t>m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</w:rPr>
        <w:t>s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spacing w:after="0" w:line="240" w:lineRule="auto"/>
        <w:ind w:left="100" w:right="2943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ab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m</w:t>
      </w:r>
      <w:r w:rsidRPr="00EE299A">
        <w:rPr>
          <w:rFonts w:eastAsia="Arial" w:cs="Arial"/>
          <w:spacing w:val="1"/>
        </w:rPr>
        <w:t>ee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ra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ing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emen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po</w:t>
      </w:r>
      <w:r w:rsidRPr="00EE299A">
        <w:rPr>
          <w:rFonts w:eastAsia="Arial" w:cs="Arial"/>
        </w:rPr>
        <w:t>st.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 w:rsidP="0078605B">
      <w:pPr>
        <w:spacing w:after="0" w:line="275" w:lineRule="auto"/>
        <w:ind w:left="100" w:right="957"/>
        <w:rPr>
          <w:rFonts w:eastAsia="Arial" w:cs="Arial"/>
        </w:rPr>
        <w:sectPr w:rsidR="00545948" w:rsidRPr="00EE299A">
          <w:pgSz w:w="11920" w:h="16840"/>
          <w:pgMar w:top="1360" w:right="1320" w:bottom="280" w:left="1340" w:header="720" w:footer="720" w:gutter="0"/>
          <w:cols w:space="720"/>
        </w:sect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ab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>x</w:t>
      </w:r>
      <w:r w:rsidRPr="00EE299A">
        <w:rPr>
          <w:rFonts w:eastAsia="Arial" w:cs="Arial"/>
        </w:rPr>
        <w:t>ible</w:t>
      </w:r>
      <w:r w:rsidRPr="00EE299A">
        <w:rPr>
          <w:rFonts w:eastAsia="Arial" w:cs="Arial"/>
          <w:spacing w:val="1"/>
        </w:rPr>
        <w:t xml:space="preserve"> h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rs as 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p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st. 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8"/>
        </w:rPr>
        <w:t>W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h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 xml:space="preserve">rs are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tsi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no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 xml:space="preserve">l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hou</w:t>
      </w:r>
      <w:r w:rsidRPr="00EE299A">
        <w:rPr>
          <w:rFonts w:eastAsia="Arial" w:cs="Arial"/>
        </w:rPr>
        <w:t xml:space="preserve">rs including bank holidays and statutory holiday periods such as Christmas and Easter. </w:t>
      </w:r>
    </w:p>
    <w:p w:rsidR="00545948" w:rsidRPr="00EE299A" w:rsidRDefault="0078605B">
      <w:pPr>
        <w:spacing w:before="59"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lastRenderedPageBreak/>
        <w:t>Statu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</w:rPr>
        <w:t>o</w:t>
      </w:r>
      <w:r w:rsidRPr="00EE299A">
        <w:rPr>
          <w:rFonts w:eastAsia="Arial" w:cs="Arial"/>
          <w:b/>
          <w:bCs/>
          <w:spacing w:val="2"/>
        </w:rPr>
        <w:t>r</w:t>
      </w:r>
      <w:r w:rsidRPr="00EE299A">
        <w:rPr>
          <w:rFonts w:eastAsia="Arial" w:cs="Arial"/>
          <w:b/>
          <w:bCs/>
        </w:rPr>
        <w:t>y</w:t>
      </w:r>
      <w:r w:rsidRPr="00EE299A">
        <w:rPr>
          <w:rFonts w:eastAsia="Arial" w:cs="Arial"/>
          <w:b/>
          <w:bCs/>
          <w:spacing w:val="-4"/>
        </w:rPr>
        <w:t xml:space="preserve"> 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quir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m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  <w:spacing w:val="-3"/>
        </w:rPr>
        <w:t>n</w:t>
      </w:r>
      <w:r w:rsidRPr="00EE299A">
        <w:rPr>
          <w:rFonts w:eastAsia="Arial" w:cs="Arial"/>
          <w:b/>
          <w:bCs/>
        </w:rPr>
        <w:t>ts</w:t>
      </w:r>
    </w:p>
    <w:p w:rsidR="00545948" w:rsidRPr="00EE299A" w:rsidRDefault="00545948">
      <w:pPr>
        <w:spacing w:before="3" w:after="0" w:line="240" w:lineRule="exact"/>
      </w:pPr>
    </w:p>
    <w:p w:rsidR="00545948" w:rsidRPr="00EE299A" w:rsidRDefault="0078605B">
      <w:pPr>
        <w:spacing w:after="0" w:line="275" w:lineRule="auto"/>
        <w:ind w:left="100" w:right="767"/>
        <w:rPr>
          <w:rFonts w:eastAsia="Arial" w:cs="Arial"/>
        </w:rPr>
      </w:pP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line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="00855002" w:rsidRPr="00EE299A">
        <w:rPr>
          <w:rFonts w:eastAsia="Arial" w:cs="Arial"/>
          <w:spacing w:val="1"/>
        </w:rPr>
        <w:t xml:space="preserve"> Together for Children’s</w:t>
      </w:r>
      <w:r w:rsidRPr="00EE299A">
        <w:rPr>
          <w:rFonts w:eastAsia="Arial" w:cs="Arial"/>
        </w:rPr>
        <w:t xml:space="preserve"> S</w:t>
      </w:r>
      <w:r w:rsidRPr="00EE299A">
        <w:rPr>
          <w:rFonts w:eastAsia="Arial" w:cs="Arial"/>
          <w:spacing w:val="1"/>
        </w:rPr>
        <w:t>ta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ry 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em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ts,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</w:rPr>
        <w:t>ll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lo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  <w:spacing w:val="1"/>
        </w:rPr>
        <w:t>ee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="00724E42" w:rsidRPr="00EE299A">
        <w:rPr>
          <w:rFonts w:eastAsia="Arial" w:cs="Arial"/>
        </w:rPr>
        <w:t>Together for Children</w:t>
      </w:r>
      <w:r w:rsidRPr="00EE299A">
        <w:rPr>
          <w:rFonts w:eastAsia="Arial" w:cs="Arial"/>
        </w:rPr>
        <w:t xml:space="preserve"> s</w:t>
      </w:r>
      <w:r w:rsidRPr="00EE299A">
        <w:rPr>
          <w:rFonts w:eastAsia="Arial" w:cs="Arial"/>
          <w:spacing w:val="1"/>
        </w:rPr>
        <w:t>hou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2"/>
        </w:rPr>
        <w:t>d</w:t>
      </w:r>
      <w:r w:rsidRPr="00EE299A">
        <w:rPr>
          <w:rFonts w:eastAsia="Arial" w:cs="Arial"/>
        </w:rPr>
        <w:t>:</w:t>
      </w: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spacing w:after="0"/>
        <w:ind w:left="100" w:right="638"/>
        <w:jc w:val="both"/>
        <w:rPr>
          <w:rFonts w:eastAsia="Arial" w:cs="Arial"/>
        </w:rPr>
      </w:pPr>
      <w:r w:rsidRPr="00EE299A">
        <w:rPr>
          <w:rFonts w:eastAsia="Arial" w:cs="Arial"/>
        </w:rPr>
        <w:t>Co</w:t>
      </w:r>
      <w:r w:rsidRPr="00EE299A">
        <w:rPr>
          <w:rFonts w:eastAsia="Arial" w:cs="Arial"/>
          <w:spacing w:val="2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les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a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cti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Act</w:t>
      </w:r>
      <w:r w:rsidRPr="00EE299A">
        <w:rPr>
          <w:rFonts w:eastAsia="Arial" w:cs="Arial"/>
          <w:spacing w:val="1"/>
        </w:rPr>
        <w:t xml:space="preserve"> 1</w:t>
      </w:r>
      <w:r w:rsidRPr="00EE299A">
        <w:rPr>
          <w:rFonts w:eastAsia="Arial" w:cs="Arial"/>
          <w:spacing w:val="-1"/>
        </w:rPr>
        <w:t>9</w:t>
      </w:r>
      <w:r w:rsidRPr="00EE299A">
        <w:rPr>
          <w:rFonts w:eastAsia="Arial" w:cs="Arial"/>
          <w:spacing w:val="1"/>
        </w:rPr>
        <w:t>9</w:t>
      </w:r>
      <w:r w:rsidRPr="00EE299A">
        <w:rPr>
          <w:rFonts w:eastAsia="Arial" w:cs="Arial"/>
        </w:rPr>
        <w:t>8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</w:rPr>
        <w:t>n rela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ion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na</w:t>
      </w:r>
      <w:r w:rsidRPr="00EE299A">
        <w:rPr>
          <w:rFonts w:eastAsia="Arial" w:cs="Arial"/>
          <w:spacing w:val="-1"/>
        </w:rPr>
        <w:t>ge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="00855002" w:rsidRPr="00EE299A">
        <w:rPr>
          <w:rFonts w:eastAsia="Arial" w:cs="Arial"/>
        </w:rPr>
        <w:t>Together for Children Sunderland’s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rec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d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="00EE299A" w:rsidRPr="00EE299A">
        <w:rPr>
          <w:rFonts w:eastAsia="Arial" w:cs="Arial"/>
        </w:rPr>
        <w:t>i</w:t>
      </w:r>
      <w:r w:rsidR="00EE299A" w:rsidRPr="00EE299A">
        <w:rPr>
          <w:rFonts w:eastAsia="Arial" w:cs="Arial"/>
          <w:spacing w:val="-1"/>
        </w:rPr>
        <w:t>n</w:t>
      </w:r>
      <w:r w:rsidR="00EE299A" w:rsidRPr="00EE299A">
        <w:rPr>
          <w:rFonts w:eastAsia="Arial" w:cs="Arial"/>
          <w:spacing w:val="3"/>
        </w:rPr>
        <w:t>f</w:t>
      </w:r>
      <w:r w:rsidR="00EE299A" w:rsidRPr="00EE299A">
        <w:rPr>
          <w:rFonts w:eastAsia="Arial" w:cs="Arial"/>
          <w:spacing w:val="1"/>
        </w:rPr>
        <w:t>o</w:t>
      </w:r>
      <w:r w:rsidR="00EE299A" w:rsidRPr="00EE299A">
        <w:rPr>
          <w:rFonts w:eastAsia="Arial" w:cs="Arial"/>
          <w:spacing w:val="-3"/>
        </w:rPr>
        <w:t>r</w:t>
      </w:r>
      <w:r w:rsidR="00EE299A" w:rsidRPr="00EE299A">
        <w:rPr>
          <w:rFonts w:eastAsia="Arial" w:cs="Arial"/>
          <w:spacing w:val="1"/>
        </w:rPr>
        <w:t>ma</w:t>
      </w:r>
      <w:r w:rsidR="00EE299A" w:rsidRPr="00EE299A">
        <w:rPr>
          <w:rFonts w:eastAsia="Arial" w:cs="Arial"/>
        </w:rPr>
        <w:t>ti</w:t>
      </w:r>
      <w:r w:rsidR="00EE299A" w:rsidRPr="00EE299A">
        <w:rPr>
          <w:rFonts w:eastAsia="Arial" w:cs="Arial"/>
          <w:spacing w:val="-1"/>
        </w:rPr>
        <w:t>o</w:t>
      </w:r>
      <w:r w:rsidR="00EE299A" w:rsidRPr="00EE299A">
        <w:rPr>
          <w:rFonts w:eastAsia="Arial" w:cs="Arial"/>
          <w:spacing w:val="1"/>
        </w:rPr>
        <w:t>n</w:t>
      </w:r>
      <w:r w:rsidR="00EE299A" w:rsidRPr="00EE299A">
        <w:rPr>
          <w:rFonts w:eastAsia="Arial" w:cs="Arial"/>
        </w:rPr>
        <w:t xml:space="preserve"> and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</w:rPr>
        <w:t>res</w:t>
      </w:r>
      <w:r w:rsidRPr="00EE299A">
        <w:rPr>
          <w:rFonts w:eastAsia="Arial" w:cs="Arial"/>
          <w:spacing w:val="1"/>
        </w:rPr>
        <w:t>pe</w:t>
      </w:r>
      <w:r w:rsidRPr="00EE299A">
        <w:rPr>
          <w:rFonts w:eastAsia="Arial" w:cs="Arial"/>
        </w:rPr>
        <w:t>ct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 xml:space="preserve">e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2"/>
        </w:rPr>
        <w:t>c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pe</w:t>
      </w:r>
      <w:r w:rsidRPr="00EE299A">
        <w:rPr>
          <w:rFonts w:eastAsia="Arial" w:cs="Arial"/>
        </w:rPr>
        <w:t>rso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l i</w:t>
      </w:r>
      <w:r w:rsidRPr="00EE299A">
        <w:rPr>
          <w:rFonts w:eastAsia="Arial" w:cs="Arial"/>
          <w:spacing w:val="-2"/>
        </w:rPr>
        <w:t>n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>ld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y</w:t>
      </w:r>
      <w:r w:rsidR="00724E42" w:rsidRPr="00EE299A">
        <w:rPr>
          <w:rFonts w:eastAsia="Arial" w:cs="Arial"/>
          <w:spacing w:val="-2"/>
        </w:rPr>
        <w:t xml:space="preserve"> </w:t>
      </w:r>
      <w:r w:rsidR="00855002" w:rsidRPr="00EE299A">
        <w:rPr>
          <w:rFonts w:eastAsia="Arial" w:cs="Arial"/>
          <w:spacing w:val="1"/>
        </w:rPr>
        <w:t>Together for Children.</w:t>
      </w:r>
    </w:p>
    <w:p w:rsidR="00545948" w:rsidRPr="00EE299A" w:rsidRDefault="00545948">
      <w:pPr>
        <w:spacing w:before="9" w:after="0" w:line="190" w:lineRule="exact"/>
      </w:pPr>
    </w:p>
    <w:p w:rsidR="00855002" w:rsidRPr="00EE299A" w:rsidRDefault="0078605B">
      <w:pPr>
        <w:spacing w:after="0"/>
        <w:ind w:left="100" w:right="53"/>
        <w:rPr>
          <w:rFonts w:eastAsia="Arial" w:cs="Arial"/>
        </w:rPr>
      </w:pPr>
      <w:r w:rsidRPr="00EE299A">
        <w:rPr>
          <w:rFonts w:eastAsia="Arial" w:cs="Arial"/>
        </w:rPr>
        <w:t>Co</w:t>
      </w:r>
      <w:r w:rsidRPr="00EE299A">
        <w:rPr>
          <w:rFonts w:eastAsia="Arial" w:cs="Arial"/>
          <w:spacing w:val="2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les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Fre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1"/>
        </w:rPr>
        <w:t xml:space="preserve"> </w:t>
      </w:r>
      <w:r w:rsidR="00724E42" w:rsidRPr="00EE299A">
        <w:rPr>
          <w:rFonts w:eastAsia="Arial" w:cs="Arial"/>
        </w:rPr>
        <w:t>of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2</w:t>
      </w:r>
      <w:r w:rsidRPr="00EE299A">
        <w:rPr>
          <w:rFonts w:eastAsia="Arial" w:cs="Arial"/>
          <w:spacing w:val="1"/>
        </w:rPr>
        <w:t>00</w:t>
      </w:r>
      <w:r w:rsidRPr="00EE299A">
        <w:rPr>
          <w:rFonts w:eastAsia="Arial" w:cs="Arial"/>
          <w:spacing w:val="-1"/>
        </w:rPr>
        <w:t>0</w:t>
      </w:r>
      <w:r w:rsidR="00855002" w:rsidRPr="00EE299A">
        <w:rPr>
          <w:rFonts w:eastAsia="Arial" w:cs="Arial"/>
        </w:rPr>
        <w:t>.</w:t>
      </w:r>
    </w:p>
    <w:p w:rsidR="00855002" w:rsidRPr="00EE299A" w:rsidRDefault="00855002">
      <w:pPr>
        <w:spacing w:after="0"/>
        <w:ind w:left="100" w:right="53"/>
        <w:rPr>
          <w:rFonts w:eastAsia="Arial" w:cs="Arial"/>
        </w:rPr>
      </w:pPr>
    </w:p>
    <w:p w:rsidR="00545948" w:rsidRPr="00EE299A" w:rsidRDefault="0078605B">
      <w:pPr>
        <w:spacing w:after="0"/>
        <w:ind w:left="100" w:right="53"/>
        <w:rPr>
          <w:rFonts w:eastAsia="Arial" w:cs="Arial"/>
        </w:rPr>
      </w:pPr>
      <w:r w:rsidRPr="00EE299A">
        <w:rPr>
          <w:rFonts w:eastAsia="Arial" w:cs="Arial"/>
        </w:rPr>
        <w:t>Co</w:t>
      </w:r>
      <w:r w:rsidRPr="00EE299A">
        <w:rPr>
          <w:rFonts w:eastAsia="Arial" w:cs="Arial"/>
          <w:spacing w:val="2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="00855002" w:rsidRPr="00EE299A">
        <w:rPr>
          <w:rFonts w:eastAsia="Arial" w:cs="Arial"/>
        </w:rPr>
        <w:t xml:space="preserve"> </w:t>
      </w:r>
      <w:r w:rsidR="00855002" w:rsidRPr="00EE299A">
        <w:rPr>
          <w:rFonts w:eastAsia="Arial" w:cs="Arial"/>
          <w:spacing w:val="1"/>
        </w:rPr>
        <w:t xml:space="preserve">Together for Children’s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tanda</w:t>
      </w:r>
      <w:r w:rsidRPr="00EE299A">
        <w:rPr>
          <w:rFonts w:eastAsia="Arial" w:cs="Arial"/>
        </w:rPr>
        <w:t>rds,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em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 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 xml:space="preserve">e 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on</w:t>
      </w:r>
      <w:r w:rsidR="00855002" w:rsidRPr="00EE299A">
        <w:rPr>
          <w:rFonts w:eastAsia="Arial" w:cs="Arial"/>
        </w:rPr>
        <w:t>.</w:t>
      </w:r>
    </w:p>
    <w:p w:rsidR="00545948" w:rsidRPr="00EE299A" w:rsidRDefault="00545948">
      <w:pPr>
        <w:spacing w:before="9" w:after="0" w:line="19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>Use</w:t>
      </w:r>
      <w:r w:rsidRPr="00EE299A">
        <w:rPr>
          <w:rFonts w:eastAsia="Arial" w:cs="Arial"/>
          <w:spacing w:val="1"/>
        </w:rPr>
        <w:t xml:space="preserve"> </w:t>
      </w:r>
      <w:r w:rsidR="00724E42" w:rsidRPr="00EE299A">
        <w:rPr>
          <w:rFonts w:eastAsia="Arial" w:cs="Arial"/>
        </w:rPr>
        <w:t>Together for Children’s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on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5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r </w:t>
      </w:r>
      <w:r w:rsidRPr="00EE299A">
        <w:rPr>
          <w:rFonts w:eastAsia="Arial" w:cs="Arial"/>
          <w:spacing w:val="-2"/>
        </w:rPr>
        <w:t>a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4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p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rp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s.</w:t>
      </w:r>
    </w:p>
    <w:p w:rsidR="00545948" w:rsidRPr="00EE299A" w:rsidRDefault="00545948">
      <w:pPr>
        <w:spacing w:before="1" w:after="0" w:line="16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>Da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: </w:t>
      </w:r>
      <w:r w:rsidR="00EE299A" w:rsidRPr="00EE299A">
        <w:rPr>
          <w:rFonts w:eastAsia="Arial" w:cs="Arial"/>
          <w:spacing w:val="-2"/>
        </w:rPr>
        <w:t xml:space="preserve">July 2019 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>A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r: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 xml:space="preserve">Sarah Anavberokhai </w:t>
      </w:r>
    </w:p>
    <w:sectPr w:rsidR="00545948" w:rsidRPr="00EE299A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948"/>
    <w:rsid w:val="00545948"/>
    <w:rsid w:val="007119D2"/>
    <w:rsid w:val="00724E42"/>
    <w:rsid w:val="0078605B"/>
    <w:rsid w:val="00855002"/>
    <w:rsid w:val="008B383B"/>
    <w:rsid w:val="00AE076D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D772"/>
  <w15:docId w15:val="{17001928-67D4-4AEF-9323-82AD80C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4740.6601A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Sarah Anavberokhai</cp:lastModifiedBy>
  <cp:revision>3</cp:revision>
  <dcterms:created xsi:type="dcterms:W3CDTF">2018-11-27T13:50:00Z</dcterms:created>
  <dcterms:modified xsi:type="dcterms:W3CDTF">2019-07-10T17:45:00Z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2017-10-03T00:00:00Z</vt:filetime>
  </property>
</Properties>
</file>