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843"/>
        <w:gridCol w:w="3136"/>
        <w:gridCol w:w="1679"/>
        <w:gridCol w:w="3827"/>
      </w:tblGrid>
      <w:tr w:rsidR="0007688D" w14:paraId="6F512D36" w14:textId="77777777" w:rsidTr="00761DF4">
        <w:trPr>
          <w:trHeight w:val="1691"/>
        </w:trPr>
        <w:tc>
          <w:tcPr>
            <w:tcW w:w="10485" w:type="dxa"/>
            <w:gridSpan w:val="4"/>
            <w:tcBorders>
              <w:top w:val="nil"/>
              <w:left w:val="nil"/>
              <w:right w:val="nil"/>
            </w:tcBorders>
          </w:tcPr>
          <w:p w14:paraId="6F512D33" w14:textId="77777777" w:rsidR="0007688D" w:rsidRDefault="0007688D" w:rsidP="0007688D">
            <w:pPr>
              <w:rPr>
                <w:rFonts w:ascii="Arial" w:hAnsi="Arial" w:cs="Arial"/>
                <w:sz w:val="40"/>
                <w:szCs w:val="40"/>
              </w:rPr>
            </w:pPr>
            <w:bookmarkStart w:id="0" w:name="_GoBack"/>
            <w:bookmarkEnd w:id="0"/>
            <w:r w:rsidRPr="007D5C07">
              <w:rPr>
                <w:rFonts w:ascii="Arial" w:hAnsi="Arial" w:cs="Arial"/>
                <w:noProof/>
                <w:szCs w:val="24"/>
                <w:lang w:eastAsia="en-GB"/>
              </w:rPr>
              <w:drawing>
                <wp:anchor distT="0" distB="0" distL="114300" distR="114300" simplePos="0" relativeHeight="251659264" behindDoc="0" locked="0" layoutInCell="1" allowOverlap="1" wp14:anchorId="6F512E15" wp14:editId="6F512E16">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6F512D34" w14:textId="77777777" w:rsidR="0007688D" w:rsidRDefault="0007688D" w:rsidP="0007688D">
            <w:r>
              <w:rPr>
                <w:rFonts w:ascii="Arial" w:hAnsi="Arial" w:cs="Arial"/>
                <w:sz w:val="40"/>
                <w:szCs w:val="40"/>
              </w:rPr>
              <w:t>Section 1</w:t>
            </w:r>
          </w:p>
          <w:p w14:paraId="6F512D35" w14:textId="77777777" w:rsidR="0007688D" w:rsidRDefault="0007688D" w:rsidP="0007688D">
            <w:pPr>
              <w:jc w:val="right"/>
            </w:pPr>
          </w:p>
        </w:tc>
      </w:tr>
      <w:tr w:rsidR="0007688D" w14:paraId="6F512D3B" w14:textId="77777777" w:rsidTr="002A023E">
        <w:trPr>
          <w:trHeight w:val="709"/>
        </w:trPr>
        <w:tc>
          <w:tcPr>
            <w:tcW w:w="1843" w:type="dxa"/>
            <w:shd w:val="clear" w:color="auto" w:fill="BFBFBF" w:themeFill="background1" w:themeFillShade="BF"/>
            <w:vAlign w:val="center"/>
          </w:tcPr>
          <w:p w14:paraId="6F512D37" w14:textId="77777777"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14:paraId="6F512D38" w14:textId="77777777" w:rsidR="0007688D" w:rsidRPr="009A4FDD" w:rsidRDefault="009759FB" w:rsidP="009759FB">
            <w:pPr>
              <w:rPr>
                <w:rFonts w:ascii="Arial" w:hAnsi="Arial" w:cs="Arial"/>
              </w:rPr>
            </w:pPr>
            <w:r>
              <w:rPr>
                <w:rFonts w:ascii="Arial" w:hAnsi="Arial" w:cs="Arial"/>
              </w:rPr>
              <w:t>Professional Practice Manager</w:t>
            </w:r>
          </w:p>
        </w:tc>
        <w:tc>
          <w:tcPr>
            <w:tcW w:w="1679" w:type="dxa"/>
            <w:shd w:val="clear" w:color="auto" w:fill="BFBFBF" w:themeFill="background1" w:themeFillShade="BF"/>
            <w:vAlign w:val="center"/>
          </w:tcPr>
          <w:p w14:paraId="6F512D39"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6F512D3A" w14:textId="77777777" w:rsidR="0007688D" w:rsidRPr="009A4FDD" w:rsidRDefault="00896F6B" w:rsidP="0007688D">
            <w:pPr>
              <w:rPr>
                <w:rFonts w:ascii="Arial" w:hAnsi="Arial" w:cs="Arial"/>
              </w:rPr>
            </w:pPr>
            <w:r>
              <w:rPr>
                <w:rFonts w:ascii="Arial" w:hAnsi="Arial" w:cs="Arial"/>
              </w:rPr>
              <w:t>Children &amp; Young People’s Service</w:t>
            </w:r>
          </w:p>
        </w:tc>
      </w:tr>
      <w:tr w:rsidR="0007688D" w14:paraId="6F512D40" w14:textId="77777777" w:rsidTr="002A023E">
        <w:trPr>
          <w:trHeight w:val="709"/>
        </w:trPr>
        <w:tc>
          <w:tcPr>
            <w:tcW w:w="1843" w:type="dxa"/>
            <w:shd w:val="clear" w:color="auto" w:fill="BFBFBF" w:themeFill="background1" w:themeFillShade="BF"/>
            <w:vAlign w:val="center"/>
          </w:tcPr>
          <w:p w14:paraId="6F512D3C" w14:textId="77777777"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14:paraId="6F512D3D" w14:textId="77777777" w:rsidR="0007688D" w:rsidRPr="009A4FDD" w:rsidRDefault="000F52A2" w:rsidP="0007688D">
            <w:pPr>
              <w:rPr>
                <w:rFonts w:ascii="Arial" w:hAnsi="Arial" w:cs="Arial"/>
              </w:rPr>
            </w:pPr>
            <w:r>
              <w:rPr>
                <w:rFonts w:ascii="Arial" w:hAnsi="Arial" w:cs="Arial"/>
              </w:rPr>
              <w:t>Grade 13</w:t>
            </w:r>
          </w:p>
        </w:tc>
        <w:tc>
          <w:tcPr>
            <w:tcW w:w="1679" w:type="dxa"/>
            <w:shd w:val="clear" w:color="auto" w:fill="BFBFBF" w:themeFill="background1" w:themeFillShade="BF"/>
            <w:vAlign w:val="center"/>
          </w:tcPr>
          <w:p w14:paraId="6F512D3E"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6F512D3F" w14:textId="77777777" w:rsidR="0007688D" w:rsidRPr="009A4FDD" w:rsidRDefault="00CD5ED7" w:rsidP="0007688D">
            <w:pPr>
              <w:rPr>
                <w:rFonts w:ascii="Arial" w:hAnsi="Arial" w:cs="Arial"/>
              </w:rPr>
            </w:pPr>
            <w:r>
              <w:rPr>
                <w:rFonts w:ascii="Arial" w:hAnsi="Arial" w:cs="Arial"/>
              </w:rPr>
              <w:t>Children’s Social Care</w:t>
            </w:r>
          </w:p>
        </w:tc>
      </w:tr>
      <w:tr w:rsidR="009A4FDD" w14:paraId="6F512D43" w14:textId="77777777" w:rsidTr="002A023E">
        <w:trPr>
          <w:trHeight w:val="709"/>
        </w:trPr>
        <w:tc>
          <w:tcPr>
            <w:tcW w:w="1843" w:type="dxa"/>
            <w:shd w:val="clear" w:color="auto" w:fill="BFBFBF" w:themeFill="background1" w:themeFillShade="BF"/>
            <w:vAlign w:val="center"/>
          </w:tcPr>
          <w:p w14:paraId="6F512D41" w14:textId="77777777"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14:paraId="6F512D42" w14:textId="77777777" w:rsidR="009A4FDD" w:rsidRPr="00D90B5D" w:rsidRDefault="009759FB" w:rsidP="009A4FDD">
            <w:pPr>
              <w:rPr>
                <w:rFonts w:ascii="Arial" w:hAnsi="Arial" w:cs="Arial"/>
              </w:rPr>
            </w:pPr>
            <w:r>
              <w:rPr>
                <w:rFonts w:ascii="Arial" w:hAnsi="Arial" w:cs="Arial"/>
              </w:rPr>
              <w:t>Operations Manager, Safeguarding &amp; Professional Practice</w:t>
            </w:r>
          </w:p>
        </w:tc>
      </w:tr>
      <w:tr w:rsidR="00D2408F" w:rsidRPr="00D90B5D" w14:paraId="6F512D46" w14:textId="77777777" w:rsidTr="00D2408F">
        <w:trPr>
          <w:trHeight w:val="959"/>
        </w:trPr>
        <w:tc>
          <w:tcPr>
            <w:tcW w:w="1843" w:type="dxa"/>
            <w:shd w:val="clear" w:color="auto" w:fill="BFBFBF" w:themeFill="background1" w:themeFillShade="BF"/>
            <w:vAlign w:val="center"/>
          </w:tcPr>
          <w:p w14:paraId="6F512D44" w14:textId="77777777" w:rsidR="00D2408F" w:rsidRPr="00D90B5D" w:rsidRDefault="00D2408F" w:rsidP="00D2408F">
            <w:pPr>
              <w:rPr>
                <w:rFonts w:ascii="Arial" w:hAnsi="Arial" w:cs="Arial"/>
                <w:b/>
              </w:rPr>
            </w:pPr>
            <w:r>
              <w:rPr>
                <w:rFonts w:ascii="Arial" w:hAnsi="Arial" w:cs="Arial"/>
                <w:b/>
              </w:rPr>
              <w:t>Politically Restricted</w:t>
            </w:r>
          </w:p>
        </w:tc>
        <w:tc>
          <w:tcPr>
            <w:tcW w:w="8642" w:type="dxa"/>
            <w:gridSpan w:val="3"/>
            <w:vAlign w:val="center"/>
          </w:tcPr>
          <w:p w14:paraId="6F512D45" w14:textId="77777777" w:rsidR="00D2408F" w:rsidRPr="00D90B5D" w:rsidRDefault="00D2408F" w:rsidP="00D2408F">
            <w:pPr>
              <w:rPr>
                <w:rFonts w:ascii="Arial" w:hAnsi="Arial" w:cs="Arial"/>
              </w:rPr>
            </w:pPr>
          </w:p>
        </w:tc>
      </w:tr>
      <w:tr w:rsidR="002A023E" w14:paraId="6F512D49" w14:textId="77777777" w:rsidTr="002A023E">
        <w:trPr>
          <w:trHeight w:val="709"/>
        </w:trPr>
        <w:tc>
          <w:tcPr>
            <w:tcW w:w="1843" w:type="dxa"/>
            <w:shd w:val="clear" w:color="auto" w:fill="BFBFBF" w:themeFill="background1" w:themeFillShade="BF"/>
            <w:vAlign w:val="center"/>
          </w:tcPr>
          <w:p w14:paraId="6F512D47" w14:textId="77777777"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14:paraId="6F512D48" w14:textId="77777777" w:rsidR="002A023E" w:rsidRPr="00D90B5D" w:rsidRDefault="00D2408F" w:rsidP="009A4FDD">
            <w:pPr>
              <w:rPr>
                <w:rFonts w:ascii="Arial" w:hAnsi="Arial" w:cs="Arial"/>
              </w:rPr>
            </w:pPr>
            <w:r>
              <w:rPr>
                <w:rFonts w:ascii="Arial" w:hAnsi="Arial" w:cs="Arial"/>
              </w:rPr>
              <w:t>This post is subject to Enhanced Disclosure.</w:t>
            </w:r>
          </w:p>
        </w:tc>
      </w:tr>
      <w:tr w:rsidR="00EC7565" w14:paraId="6F512D4D" w14:textId="77777777" w:rsidTr="00400175">
        <w:trPr>
          <w:trHeight w:val="1678"/>
        </w:trPr>
        <w:tc>
          <w:tcPr>
            <w:tcW w:w="10485" w:type="dxa"/>
            <w:gridSpan w:val="4"/>
          </w:tcPr>
          <w:p w14:paraId="6F512D4A" w14:textId="77777777" w:rsidR="00EC7565" w:rsidRPr="00D90B5D" w:rsidRDefault="00EC7565" w:rsidP="00881027">
            <w:pPr>
              <w:spacing w:before="120" w:after="120"/>
              <w:rPr>
                <w:rFonts w:ascii="Arial" w:hAnsi="Arial" w:cs="Arial"/>
                <w:b/>
              </w:rPr>
            </w:pPr>
            <w:r w:rsidRPr="00D90B5D">
              <w:rPr>
                <w:rFonts w:ascii="Arial" w:hAnsi="Arial" w:cs="Arial"/>
                <w:b/>
              </w:rPr>
              <w:t>Purpose of the job:</w:t>
            </w:r>
          </w:p>
          <w:p w14:paraId="6F512D4B" w14:textId="77777777" w:rsidR="00622E28" w:rsidRPr="001E4B83" w:rsidRDefault="00622E28" w:rsidP="00622E28">
            <w:pPr>
              <w:rPr>
                <w:rFonts w:ascii="Arial" w:hAnsi="Arial" w:cs="Arial"/>
                <w:b/>
                <w:color w:val="000000"/>
              </w:rPr>
            </w:pPr>
            <w:r w:rsidRPr="001E4B83">
              <w:rPr>
                <w:rFonts w:ascii="Arial" w:hAnsi="Arial" w:cs="Arial"/>
              </w:rPr>
              <w:t xml:space="preserve">The post holder is responsible for </w:t>
            </w:r>
            <w:r w:rsidR="0040649B" w:rsidRPr="001E4B83">
              <w:rPr>
                <w:rFonts w:ascii="Arial" w:hAnsi="Arial" w:cs="Arial"/>
              </w:rPr>
              <w:t xml:space="preserve">the continued development </w:t>
            </w:r>
            <w:r w:rsidR="001E4B83">
              <w:rPr>
                <w:rFonts w:ascii="Arial" w:hAnsi="Arial" w:cs="Arial"/>
              </w:rPr>
              <w:t xml:space="preserve">and use </w:t>
            </w:r>
            <w:r w:rsidR="0040649B" w:rsidRPr="001E4B83">
              <w:rPr>
                <w:rFonts w:ascii="Arial" w:hAnsi="Arial" w:cs="Arial"/>
              </w:rPr>
              <w:t xml:space="preserve">of tools that help us to understand what the quality of practice is across the service, and where </w:t>
            </w:r>
            <w:r w:rsidRPr="001E4B83">
              <w:rPr>
                <w:rFonts w:ascii="Arial" w:hAnsi="Arial" w:cs="Arial"/>
              </w:rPr>
              <w:t>practice improvement</w:t>
            </w:r>
            <w:r w:rsidR="0040649B" w:rsidRPr="001E4B83">
              <w:rPr>
                <w:rFonts w:ascii="Arial" w:hAnsi="Arial" w:cs="Arial"/>
              </w:rPr>
              <w:t xml:space="preserve"> is necessary the post holder will </w:t>
            </w:r>
            <w:r w:rsidR="004940A2" w:rsidRPr="001E4B83">
              <w:rPr>
                <w:rFonts w:ascii="Arial" w:hAnsi="Arial" w:cs="Arial"/>
              </w:rPr>
              <w:t>be responsible for a range of practice improvement activities</w:t>
            </w:r>
            <w:r w:rsidR="00B032ED" w:rsidRPr="001E4B83">
              <w:rPr>
                <w:rFonts w:ascii="Arial" w:hAnsi="Arial" w:cs="Arial"/>
              </w:rPr>
              <w:t xml:space="preserve"> </w:t>
            </w:r>
            <w:r w:rsidRPr="001E4B83">
              <w:rPr>
                <w:rFonts w:ascii="Arial" w:hAnsi="Arial" w:cs="Arial"/>
              </w:rPr>
              <w:t xml:space="preserve">across Children’s Social Care as part of the Safeguarding and Professional Practice service area.  They have </w:t>
            </w:r>
            <w:r w:rsidR="001E4B83">
              <w:rPr>
                <w:rFonts w:ascii="Arial" w:hAnsi="Arial" w:cs="Arial"/>
              </w:rPr>
              <w:t xml:space="preserve">a particular </w:t>
            </w:r>
            <w:r w:rsidRPr="001E4B83">
              <w:rPr>
                <w:rFonts w:ascii="Arial" w:hAnsi="Arial" w:cs="Arial"/>
              </w:rPr>
              <w:t xml:space="preserve">responsibility for ensuring the voice of children and young people is clearly heard and informs the day to day practice of social workers and contributes to service improvement and development work.  They will support the development and delivery of service aims and objectives, which in turn will contribute to the wider service area and the council’s corporate priorities.  </w:t>
            </w:r>
          </w:p>
          <w:p w14:paraId="6F512D4C" w14:textId="77777777" w:rsidR="00D11FDA" w:rsidRPr="00400175" w:rsidRDefault="00D11FDA" w:rsidP="00400175">
            <w:pPr>
              <w:autoSpaceDE w:val="0"/>
              <w:autoSpaceDN w:val="0"/>
              <w:adjustRightInd w:val="0"/>
              <w:rPr>
                <w:rFonts w:ascii="Arial" w:hAnsi="Arial" w:cs="Arial"/>
              </w:rPr>
            </w:pPr>
          </w:p>
        </w:tc>
      </w:tr>
      <w:tr w:rsidR="00EC7565" w14:paraId="6F512D70" w14:textId="77777777" w:rsidTr="002A023E">
        <w:trPr>
          <w:trHeight w:val="7371"/>
        </w:trPr>
        <w:tc>
          <w:tcPr>
            <w:tcW w:w="10485" w:type="dxa"/>
            <w:gridSpan w:val="4"/>
          </w:tcPr>
          <w:p w14:paraId="6F512D4E" w14:textId="77777777" w:rsidR="00EC7565" w:rsidRPr="00D90B5D" w:rsidRDefault="00EC7565" w:rsidP="00881027">
            <w:pPr>
              <w:spacing w:before="120" w:after="120"/>
              <w:rPr>
                <w:rFonts w:ascii="Arial" w:hAnsi="Arial" w:cs="Arial"/>
                <w:b/>
              </w:rPr>
            </w:pPr>
            <w:r w:rsidRPr="00D90B5D">
              <w:rPr>
                <w:rFonts w:ascii="Arial" w:hAnsi="Arial" w:cs="Arial"/>
                <w:b/>
              </w:rPr>
              <w:lastRenderedPageBreak/>
              <w:t>Key Result Area – Corporate</w:t>
            </w:r>
          </w:p>
          <w:p w14:paraId="6F512D4F" w14:textId="77777777" w:rsidR="00EC7565" w:rsidRPr="00D90B5D" w:rsidRDefault="00EC7565" w:rsidP="000F52A2">
            <w:pPr>
              <w:pStyle w:val="ListParagraph"/>
              <w:numPr>
                <w:ilvl w:val="0"/>
                <w:numId w:val="2"/>
              </w:numPr>
              <w:spacing w:before="120" w:after="120"/>
              <w:contextualSpacing w:val="0"/>
              <w:rPr>
                <w:rFonts w:ascii="Arial" w:hAnsi="Arial" w:cs="Arial"/>
              </w:rPr>
            </w:pPr>
            <w:r w:rsidRPr="00D90B5D">
              <w:rPr>
                <w:rFonts w:ascii="Arial" w:hAnsi="Arial" w:cs="Arial"/>
              </w:rPr>
              <w:t xml:space="preserve">To </w:t>
            </w:r>
            <w:r>
              <w:rPr>
                <w:rFonts w:ascii="Arial" w:hAnsi="Arial" w:cs="Arial"/>
              </w:rPr>
              <w:t>contribute to</w:t>
            </w:r>
            <w:r w:rsidRPr="00D90B5D">
              <w:rPr>
                <w:rFonts w:ascii="Arial" w:hAnsi="Arial" w:cs="Arial"/>
              </w:rPr>
              <w:t xml:space="preserve"> organisational change and </w:t>
            </w:r>
            <w:r>
              <w:rPr>
                <w:rFonts w:ascii="Arial" w:hAnsi="Arial" w:cs="Arial"/>
              </w:rPr>
              <w:t xml:space="preserve">to </w:t>
            </w:r>
            <w:r w:rsidRPr="00D90B5D">
              <w:rPr>
                <w:rFonts w:ascii="Arial" w:hAnsi="Arial" w:cs="Arial"/>
              </w:rPr>
              <w:t>the transformational agenda</w:t>
            </w:r>
            <w:r>
              <w:rPr>
                <w:rFonts w:ascii="Arial" w:hAnsi="Arial" w:cs="Arial"/>
              </w:rPr>
              <w:t>, supporting</w:t>
            </w:r>
            <w:r w:rsidRPr="00D90B5D">
              <w:rPr>
                <w:rFonts w:ascii="Arial" w:hAnsi="Arial" w:cs="Arial"/>
              </w:rPr>
              <w:t xml:space="preserve"> the application of the council’s core values of People Focused, Outcome Focused and Innovation and Empowerment which are built around a ‘One Council’ ethos;</w:t>
            </w:r>
          </w:p>
          <w:p w14:paraId="6F512D50" w14:textId="77777777" w:rsidR="00EC7565" w:rsidRDefault="00EC7565" w:rsidP="000F52A2">
            <w:pPr>
              <w:pStyle w:val="ListParagraph"/>
              <w:numPr>
                <w:ilvl w:val="0"/>
                <w:numId w:val="2"/>
              </w:numPr>
              <w:spacing w:before="120" w:after="120"/>
              <w:rPr>
                <w:rFonts w:ascii="Arial" w:hAnsi="Arial" w:cs="Arial"/>
              </w:rPr>
            </w:pPr>
            <w:r w:rsidRPr="00D90B5D">
              <w:rPr>
                <w:rFonts w:ascii="Arial" w:hAnsi="Arial" w:cs="Arial"/>
              </w:rPr>
              <w:t xml:space="preserve">To </w:t>
            </w:r>
            <w:r>
              <w:rPr>
                <w:rFonts w:ascii="Arial" w:hAnsi="Arial" w:cs="Arial"/>
              </w:rPr>
              <w:t>support the development of</w:t>
            </w:r>
            <w:r w:rsidRPr="00D90B5D">
              <w:rPr>
                <w:rFonts w:ascii="Arial" w:hAnsi="Arial" w:cs="Arial"/>
              </w:rPr>
              <w:t xml:space="preserve"> the culture of the council and promote the implementation of a ‘One Council’ approach</w:t>
            </w:r>
            <w:r>
              <w:rPr>
                <w:rFonts w:ascii="Arial" w:hAnsi="Arial" w:cs="Arial"/>
              </w:rPr>
              <w:t xml:space="preserve">, working collaboratively </w:t>
            </w:r>
            <w:r w:rsidRPr="00D90B5D">
              <w:rPr>
                <w:rFonts w:ascii="Arial" w:hAnsi="Arial" w:cs="Arial"/>
              </w:rPr>
              <w:t>across the service, the wider council and with appropriate partners</w:t>
            </w:r>
            <w:r>
              <w:rPr>
                <w:rFonts w:ascii="Arial" w:hAnsi="Arial" w:cs="Arial"/>
              </w:rPr>
              <w:t xml:space="preserve"> as directed</w:t>
            </w:r>
            <w:r w:rsidRPr="00D90B5D">
              <w:rPr>
                <w:rFonts w:ascii="Arial" w:hAnsi="Arial" w:cs="Arial"/>
              </w:rPr>
              <w:t>.</w:t>
            </w:r>
          </w:p>
          <w:p w14:paraId="6F512D51" w14:textId="77777777" w:rsidR="00400175" w:rsidRDefault="00400175" w:rsidP="00400175">
            <w:pPr>
              <w:pStyle w:val="ListParagraph"/>
              <w:spacing w:before="120" w:after="120"/>
              <w:ind w:left="360"/>
              <w:rPr>
                <w:rFonts w:ascii="Arial" w:hAnsi="Arial" w:cs="Arial"/>
              </w:rPr>
            </w:pPr>
          </w:p>
          <w:p w14:paraId="6F512D52" w14:textId="77777777" w:rsidR="00EC7565" w:rsidRPr="00D90B5D" w:rsidRDefault="00EC7565" w:rsidP="00881027">
            <w:pPr>
              <w:spacing w:before="120" w:after="120"/>
              <w:rPr>
                <w:rFonts w:ascii="Arial" w:hAnsi="Arial" w:cs="Arial"/>
                <w:b/>
              </w:rPr>
            </w:pPr>
            <w:r w:rsidRPr="00D90B5D">
              <w:rPr>
                <w:rFonts w:ascii="Arial" w:hAnsi="Arial" w:cs="Arial"/>
                <w:b/>
              </w:rPr>
              <w:t>Key Result Area – Leadership</w:t>
            </w:r>
          </w:p>
          <w:p w14:paraId="6F512D53" w14:textId="77777777" w:rsidR="00EC7565" w:rsidRDefault="000F52A2" w:rsidP="000F52A2">
            <w:pPr>
              <w:pStyle w:val="ListParagraph"/>
              <w:numPr>
                <w:ilvl w:val="0"/>
                <w:numId w:val="2"/>
              </w:numPr>
              <w:spacing w:before="120" w:after="120"/>
              <w:contextualSpacing w:val="0"/>
              <w:rPr>
                <w:rFonts w:ascii="Arial" w:hAnsi="Arial" w:cs="Arial"/>
              </w:rPr>
            </w:pPr>
            <w:r>
              <w:rPr>
                <w:rFonts w:ascii="Arial" w:hAnsi="Arial" w:cs="Arial"/>
              </w:rPr>
              <w:t xml:space="preserve">Support the delivery of the improvement </w:t>
            </w:r>
            <w:r w:rsidR="00EC7565" w:rsidRPr="00D90B5D">
              <w:rPr>
                <w:rFonts w:ascii="Arial" w:hAnsi="Arial" w:cs="Arial"/>
              </w:rPr>
              <w:t>plan for the service, advising on specialist areas of responsibility;</w:t>
            </w:r>
          </w:p>
          <w:p w14:paraId="6F512D54" w14:textId="77777777" w:rsidR="00731A9D" w:rsidRPr="00D90B5D" w:rsidRDefault="00D84D0C" w:rsidP="000F52A2">
            <w:pPr>
              <w:pStyle w:val="ListParagraph"/>
              <w:numPr>
                <w:ilvl w:val="0"/>
                <w:numId w:val="2"/>
              </w:numPr>
              <w:spacing w:before="120" w:after="120"/>
              <w:contextualSpacing w:val="0"/>
              <w:rPr>
                <w:rFonts w:ascii="Arial" w:hAnsi="Arial" w:cs="Arial"/>
              </w:rPr>
            </w:pPr>
            <w:r>
              <w:rPr>
                <w:rFonts w:ascii="Arial" w:hAnsi="Arial" w:cs="Arial"/>
              </w:rPr>
              <w:t>Contribute</w:t>
            </w:r>
            <w:r w:rsidR="00731A9D">
              <w:rPr>
                <w:rFonts w:ascii="Arial" w:hAnsi="Arial" w:cs="Arial"/>
              </w:rPr>
              <w:t xml:space="preserve"> and facilitate a culture of learning and High Support, High Challenge and High Aspirations</w:t>
            </w:r>
          </w:p>
          <w:p w14:paraId="6F512D55" w14:textId="77777777" w:rsidR="00EC7565" w:rsidRDefault="00EC7565" w:rsidP="000F52A2">
            <w:pPr>
              <w:pStyle w:val="ListParagraph"/>
              <w:numPr>
                <w:ilvl w:val="0"/>
                <w:numId w:val="2"/>
              </w:numPr>
              <w:spacing w:before="120" w:after="120"/>
              <w:contextualSpacing w:val="0"/>
              <w:rPr>
                <w:rFonts w:ascii="Arial" w:hAnsi="Arial" w:cs="Arial"/>
              </w:rPr>
            </w:pPr>
            <w:r w:rsidRPr="00D90B5D">
              <w:rPr>
                <w:rFonts w:ascii="Arial" w:hAnsi="Arial" w:cs="Arial"/>
              </w:rPr>
              <w:t xml:space="preserve">Manage </w:t>
            </w:r>
            <w:r w:rsidR="000F52A2">
              <w:rPr>
                <w:rFonts w:ascii="Arial" w:hAnsi="Arial" w:cs="Arial"/>
              </w:rPr>
              <w:t>the Participation and Engagement Worker and the Quality Improvement Officer, ensuring work produced is of a high standard and contributes directly to the imp</w:t>
            </w:r>
            <w:r w:rsidR="00400175">
              <w:rPr>
                <w:rFonts w:ascii="Arial" w:hAnsi="Arial" w:cs="Arial"/>
              </w:rPr>
              <w:t>rovement journey of the Service.</w:t>
            </w:r>
          </w:p>
          <w:p w14:paraId="6F512D56" w14:textId="77777777" w:rsidR="00400175" w:rsidRDefault="00400175" w:rsidP="00400175">
            <w:pPr>
              <w:pStyle w:val="ListParagraph"/>
              <w:spacing w:before="120" w:after="120"/>
              <w:ind w:left="360"/>
              <w:contextualSpacing w:val="0"/>
              <w:rPr>
                <w:rFonts w:ascii="Arial" w:hAnsi="Arial" w:cs="Arial"/>
              </w:rPr>
            </w:pPr>
          </w:p>
          <w:p w14:paraId="6F512D57" w14:textId="77777777" w:rsidR="00EC7565" w:rsidRPr="00D90B5D" w:rsidRDefault="00EC7565" w:rsidP="000F52A2">
            <w:pPr>
              <w:spacing w:before="120" w:after="120"/>
              <w:rPr>
                <w:rFonts w:ascii="Arial" w:hAnsi="Arial" w:cs="Arial"/>
                <w:b/>
              </w:rPr>
            </w:pPr>
            <w:r w:rsidRPr="00D90B5D">
              <w:rPr>
                <w:rFonts w:ascii="Arial" w:hAnsi="Arial" w:cs="Arial"/>
                <w:b/>
              </w:rPr>
              <w:t>Key Result Area – Service Delivery</w:t>
            </w:r>
          </w:p>
          <w:p w14:paraId="6F512D58" w14:textId="77777777" w:rsidR="000F52A2" w:rsidRDefault="000F52A2" w:rsidP="000F52A2">
            <w:pPr>
              <w:numPr>
                <w:ilvl w:val="0"/>
                <w:numId w:val="2"/>
              </w:numPr>
              <w:tabs>
                <w:tab w:val="left" w:pos="1134"/>
              </w:tabs>
              <w:rPr>
                <w:rFonts w:ascii="Arial" w:eastAsia="Times New Roman" w:hAnsi="Arial" w:cs="Arial"/>
              </w:rPr>
            </w:pPr>
            <w:r w:rsidRPr="003545BE">
              <w:rPr>
                <w:rFonts w:ascii="Arial" w:eastAsia="Times New Roman" w:hAnsi="Arial" w:cs="Arial"/>
              </w:rPr>
              <w:t xml:space="preserve">Assist with the professional development of </w:t>
            </w:r>
            <w:r>
              <w:rPr>
                <w:rFonts w:ascii="Arial" w:eastAsia="Times New Roman" w:hAnsi="Arial" w:cs="Arial"/>
              </w:rPr>
              <w:t>Social Work Consultants and Social Workers through mentoring, coaching and the provision of team-based learning opportunities</w:t>
            </w:r>
            <w:r w:rsidRPr="003545BE">
              <w:rPr>
                <w:rFonts w:ascii="Arial" w:eastAsia="Times New Roman" w:hAnsi="Arial" w:cs="Arial"/>
              </w:rPr>
              <w:t xml:space="preserve">, </w:t>
            </w:r>
            <w:r>
              <w:rPr>
                <w:rFonts w:ascii="Arial" w:eastAsia="Times New Roman" w:hAnsi="Arial" w:cs="Arial"/>
              </w:rPr>
              <w:t xml:space="preserve">supporting </w:t>
            </w:r>
            <w:r w:rsidRPr="003545BE">
              <w:rPr>
                <w:rFonts w:ascii="Arial" w:eastAsia="Times New Roman" w:hAnsi="Arial" w:cs="Arial"/>
              </w:rPr>
              <w:t>implementation into practice</w:t>
            </w:r>
            <w:r>
              <w:rPr>
                <w:rFonts w:ascii="Arial" w:eastAsia="Times New Roman" w:hAnsi="Arial" w:cs="Arial"/>
              </w:rPr>
              <w:t>;</w:t>
            </w:r>
          </w:p>
          <w:p w14:paraId="6F512D59" w14:textId="77777777" w:rsidR="00400175" w:rsidRDefault="00400175" w:rsidP="00400175">
            <w:pPr>
              <w:tabs>
                <w:tab w:val="left" w:pos="1134"/>
              </w:tabs>
              <w:ind w:left="360"/>
              <w:rPr>
                <w:rFonts w:ascii="Arial" w:eastAsia="Times New Roman" w:hAnsi="Arial" w:cs="Arial"/>
              </w:rPr>
            </w:pPr>
          </w:p>
          <w:p w14:paraId="6F512D5A" w14:textId="77777777" w:rsidR="000F52A2" w:rsidRPr="00400175" w:rsidRDefault="000F52A2" w:rsidP="00C25CE7">
            <w:pPr>
              <w:numPr>
                <w:ilvl w:val="0"/>
                <w:numId w:val="2"/>
              </w:numPr>
              <w:rPr>
                <w:rFonts w:ascii="Arial" w:eastAsia="Times New Roman" w:hAnsi="Arial" w:cs="Arial"/>
              </w:rPr>
            </w:pPr>
            <w:r w:rsidRPr="000F52A2">
              <w:rPr>
                <w:rFonts w:ascii="Arial" w:hAnsi="Arial" w:cs="Arial"/>
              </w:rPr>
              <w:t>Lead on the development of a “Participation and Engagement Plan” with clear outcomes, which will provide safe, creative and inclusive methods that will support the participation and engagement of children and young people and which will deliver work which has impact on securing good outcomes for them across Children’s Social Care (CSC) Service and support the Participation and Engagement Worker to deliver within agreed timescales achieving demonstrable outcomes;</w:t>
            </w:r>
          </w:p>
          <w:p w14:paraId="6F512D5B" w14:textId="77777777" w:rsidR="00400175" w:rsidRPr="000F52A2" w:rsidRDefault="00400175" w:rsidP="00400175">
            <w:pPr>
              <w:rPr>
                <w:rFonts w:ascii="Arial" w:eastAsia="Times New Roman" w:hAnsi="Arial" w:cs="Arial"/>
              </w:rPr>
            </w:pPr>
          </w:p>
          <w:p w14:paraId="6F512D5C" w14:textId="77777777" w:rsidR="000F52A2" w:rsidRDefault="000F52A2" w:rsidP="00C25CE7">
            <w:pPr>
              <w:numPr>
                <w:ilvl w:val="0"/>
                <w:numId w:val="2"/>
              </w:numPr>
              <w:rPr>
                <w:rFonts w:ascii="Arial" w:eastAsia="Times New Roman" w:hAnsi="Arial" w:cs="Arial"/>
              </w:rPr>
            </w:pPr>
            <w:r w:rsidRPr="000F52A2">
              <w:rPr>
                <w:rFonts w:ascii="Arial" w:eastAsia="Times New Roman" w:hAnsi="Arial" w:cs="Arial"/>
              </w:rPr>
              <w:t>Support the implementation of Signs of Safety through activities such as group supervision and reflective supervision;</w:t>
            </w:r>
          </w:p>
          <w:p w14:paraId="6F512D5D" w14:textId="77777777" w:rsidR="00400175" w:rsidRPr="000F52A2" w:rsidRDefault="00400175" w:rsidP="00400175">
            <w:pPr>
              <w:rPr>
                <w:rFonts w:ascii="Arial" w:eastAsia="Times New Roman" w:hAnsi="Arial" w:cs="Arial"/>
              </w:rPr>
            </w:pPr>
          </w:p>
          <w:p w14:paraId="6F512D5E" w14:textId="77777777" w:rsidR="000F52A2" w:rsidRDefault="000F52A2" w:rsidP="000F52A2">
            <w:pPr>
              <w:numPr>
                <w:ilvl w:val="0"/>
                <w:numId w:val="2"/>
              </w:numPr>
              <w:tabs>
                <w:tab w:val="left" w:pos="1134"/>
              </w:tabs>
              <w:rPr>
                <w:rFonts w:ascii="Arial" w:eastAsia="Times New Roman" w:hAnsi="Arial" w:cs="Arial"/>
              </w:rPr>
            </w:pPr>
            <w:r w:rsidRPr="003545BE">
              <w:rPr>
                <w:rFonts w:ascii="Arial" w:eastAsia="Times New Roman" w:hAnsi="Arial" w:cs="Arial"/>
              </w:rPr>
              <w:t>De</w:t>
            </w:r>
            <w:r>
              <w:rPr>
                <w:rFonts w:ascii="Arial" w:eastAsia="Times New Roman" w:hAnsi="Arial" w:cs="Arial"/>
              </w:rPr>
              <w:t>velop and de</w:t>
            </w:r>
            <w:r w:rsidRPr="003545BE">
              <w:rPr>
                <w:rFonts w:ascii="Arial" w:eastAsia="Times New Roman" w:hAnsi="Arial" w:cs="Arial"/>
              </w:rPr>
              <w:t xml:space="preserve">liver good practice sessions and ensure that </w:t>
            </w:r>
            <w:r>
              <w:rPr>
                <w:rFonts w:ascii="Arial" w:eastAsia="Times New Roman" w:hAnsi="Arial" w:cs="Arial"/>
              </w:rPr>
              <w:t>these are based on</w:t>
            </w:r>
            <w:r w:rsidRPr="003545BE">
              <w:rPr>
                <w:rFonts w:ascii="Arial" w:eastAsia="Times New Roman" w:hAnsi="Arial" w:cs="Arial"/>
              </w:rPr>
              <w:t xml:space="preserve"> current research, evidence based practice, policy, guidance, legislation and case law rel</w:t>
            </w:r>
            <w:r>
              <w:rPr>
                <w:rFonts w:ascii="Arial" w:eastAsia="Times New Roman" w:hAnsi="Arial" w:cs="Arial"/>
              </w:rPr>
              <w:t>ating to children and families;</w:t>
            </w:r>
          </w:p>
          <w:p w14:paraId="6F512D5F" w14:textId="77777777" w:rsidR="00400175" w:rsidRDefault="00400175" w:rsidP="00400175">
            <w:pPr>
              <w:tabs>
                <w:tab w:val="left" w:pos="1134"/>
              </w:tabs>
              <w:rPr>
                <w:rFonts w:ascii="Arial" w:eastAsia="Times New Roman" w:hAnsi="Arial" w:cs="Arial"/>
              </w:rPr>
            </w:pPr>
          </w:p>
          <w:p w14:paraId="6F512D60" w14:textId="77777777" w:rsidR="000F52A2" w:rsidRDefault="000F52A2" w:rsidP="000F52A2">
            <w:pPr>
              <w:numPr>
                <w:ilvl w:val="0"/>
                <w:numId w:val="2"/>
              </w:numPr>
              <w:tabs>
                <w:tab w:val="left" w:pos="1134"/>
              </w:tabs>
              <w:rPr>
                <w:rFonts w:ascii="Arial" w:eastAsia="Times New Roman" w:hAnsi="Arial" w:cs="Arial"/>
              </w:rPr>
            </w:pPr>
            <w:r w:rsidRPr="003545BE">
              <w:rPr>
                <w:rFonts w:ascii="Arial" w:eastAsia="Times New Roman" w:hAnsi="Arial" w:cs="Arial"/>
              </w:rPr>
              <w:t>Undertake direct observations of practice, supporting reflective thinking, giving feedbac</w:t>
            </w:r>
            <w:r>
              <w:rPr>
                <w:rFonts w:ascii="Arial" w:eastAsia="Times New Roman" w:hAnsi="Arial" w:cs="Arial"/>
              </w:rPr>
              <w:t>k and mentoring/coaching others;</w:t>
            </w:r>
          </w:p>
          <w:p w14:paraId="6F512D61" w14:textId="77777777" w:rsidR="00400175" w:rsidRPr="003545BE" w:rsidRDefault="00400175" w:rsidP="00400175">
            <w:pPr>
              <w:tabs>
                <w:tab w:val="left" w:pos="1134"/>
              </w:tabs>
              <w:rPr>
                <w:rFonts w:ascii="Arial" w:eastAsia="Times New Roman" w:hAnsi="Arial" w:cs="Arial"/>
              </w:rPr>
            </w:pPr>
          </w:p>
          <w:p w14:paraId="6F512D62" w14:textId="77777777" w:rsidR="000F52A2" w:rsidRDefault="000F52A2" w:rsidP="000F52A2">
            <w:pPr>
              <w:numPr>
                <w:ilvl w:val="0"/>
                <w:numId w:val="2"/>
              </w:numPr>
              <w:tabs>
                <w:tab w:val="left" w:pos="1134"/>
              </w:tabs>
              <w:rPr>
                <w:rFonts w:ascii="Arial" w:eastAsia="Times New Roman" w:hAnsi="Arial" w:cs="Arial"/>
              </w:rPr>
            </w:pPr>
            <w:r w:rsidRPr="003545BE">
              <w:rPr>
                <w:rFonts w:ascii="Arial" w:eastAsia="Times New Roman" w:hAnsi="Arial" w:cs="Arial"/>
              </w:rPr>
              <w:t>To contribute to the development and implementation of policies and procedures and changes to the approach to social work and family work practice as and when required</w:t>
            </w:r>
            <w:r>
              <w:rPr>
                <w:rFonts w:ascii="Arial" w:eastAsia="Times New Roman" w:hAnsi="Arial" w:cs="Arial"/>
              </w:rPr>
              <w:t>;</w:t>
            </w:r>
          </w:p>
          <w:p w14:paraId="6F512D63" w14:textId="77777777" w:rsidR="00400175" w:rsidRPr="003545BE" w:rsidRDefault="00400175" w:rsidP="00400175">
            <w:pPr>
              <w:tabs>
                <w:tab w:val="left" w:pos="1134"/>
              </w:tabs>
              <w:rPr>
                <w:rFonts w:ascii="Arial" w:eastAsia="Times New Roman" w:hAnsi="Arial" w:cs="Arial"/>
              </w:rPr>
            </w:pPr>
          </w:p>
          <w:p w14:paraId="6F512D64" w14:textId="77777777" w:rsidR="000F52A2" w:rsidRPr="003545BE" w:rsidRDefault="000F52A2" w:rsidP="000F52A2">
            <w:pPr>
              <w:numPr>
                <w:ilvl w:val="0"/>
                <w:numId w:val="2"/>
              </w:numPr>
              <w:tabs>
                <w:tab w:val="left" w:pos="1134"/>
              </w:tabs>
              <w:rPr>
                <w:rFonts w:ascii="Arial" w:eastAsia="Times New Roman" w:hAnsi="Arial" w:cs="Arial"/>
                <w:bCs/>
              </w:rPr>
            </w:pPr>
            <w:r>
              <w:rPr>
                <w:rFonts w:ascii="Arial" w:eastAsia="Times New Roman" w:hAnsi="Arial" w:cs="Arial"/>
              </w:rPr>
              <w:t>Commitment towa</w:t>
            </w:r>
            <w:r w:rsidRPr="003545BE">
              <w:rPr>
                <w:rFonts w:ascii="Arial" w:eastAsia="Times New Roman" w:hAnsi="Arial" w:cs="Arial"/>
              </w:rPr>
              <w:t xml:space="preserve">rds structuring own training and development. </w:t>
            </w:r>
          </w:p>
          <w:p w14:paraId="6F512D65" w14:textId="77777777" w:rsidR="001D0E4C" w:rsidRDefault="001D0E4C" w:rsidP="000F52A2">
            <w:pPr>
              <w:spacing w:before="120" w:after="120"/>
              <w:rPr>
                <w:rFonts w:ascii="Arial" w:hAnsi="Arial" w:cs="Arial"/>
              </w:rPr>
            </w:pPr>
          </w:p>
          <w:p w14:paraId="6F512D66" w14:textId="77777777" w:rsidR="00400175" w:rsidRPr="00F56294" w:rsidRDefault="00400175" w:rsidP="00400175">
            <w:pPr>
              <w:spacing w:before="120" w:after="120"/>
              <w:rPr>
                <w:rFonts w:ascii="Arial" w:hAnsi="Arial" w:cs="Arial"/>
                <w:b/>
              </w:rPr>
            </w:pPr>
            <w:r w:rsidRPr="00F56294">
              <w:rPr>
                <w:rFonts w:ascii="Arial" w:hAnsi="Arial" w:cs="Arial"/>
                <w:b/>
              </w:rPr>
              <w:t>Key Result Area – Generic Management</w:t>
            </w:r>
          </w:p>
          <w:p w14:paraId="6F512D67" w14:textId="77777777" w:rsidR="00400175" w:rsidRDefault="00400175" w:rsidP="00400175">
            <w:pPr>
              <w:pStyle w:val="ListParagraph"/>
              <w:numPr>
                <w:ilvl w:val="0"/>
                <w:numId w:val="2"/>
              </w:numPr>
              <w:spacing w:before="120" w:after="120"/>
              <w:contextualSpacing w:val="0"/>
              <w:rPr>
                <w:rFonts w:ascii="Arial" w:hAnsi="Arial" w:cs="Arial"/>
              </w:rPr>
            </w:pPr>
            <w:r w:rsidRPr="00F56294">
              <w:rPr>
                <w:rFonts w:ascii="Arial" w:hAnsi="Arial" w:cs="Arial"/>
              </w:rPr>
              <w:t>Manage employees and team/individual performance in accordance with council procedures and objectives</w:t>
            </w:r>
          </w:p>
          <w:p w14:paraId="6F512D68" w14:textId="77777777" w:rsidR="00400175" w:rsidRPr="000F52A2" w:rsidRDefault="00400175" w:rsidP="00400175">
            <w:pPr>
              <w:pStyle w:val="ListParagraph"/>
              <w:numPr>
                <w:ilvl w:val="0"/>
                <w:numId w:val="2"/>
              </w:numPr>
              <w:spacing w:before="120" w:after="120"/>
              <w:contextualSpacing w:val="0"/>
              <w:rPr>
                <w:rFonts w:ascii="Arial" w:hAnsi="Arial" w:cs="Arial"/>
              </w:rPr>
            </w:pPr>
            <w:r w:rsidRPr="000F52A2">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14:paraId="6F512D69" w14:textId="77777777" w:rsidR="00400175" w:rsidRPr="001E4736" w:rsidRDefault="00400175" w:rsidP="00400175">
            <w:pPr>
              <w:pStyle w:val="ListParagraph"/>
              <w:numPr>
                <w:ilvl w:val="0"/>
                <w:numId w:val="2"/>
              </w:numPr>
              <w:spacing w:before="120" w:after="120"/>
              <w:contextualSpacing w:val="0"/>
              <w:rPr>
                <w:rFonts w:ascii="Arial" w:hAnsi="Arial" w:cs="Arial"/>
              </w:rPr>
            </w:pPr>
            <w:r>
              <w:rPr>
                <w:rFonts w:ascii="Arial" w:hAnsi="Arial" w:cs="Arial"/>
              </w:rPr>
              <w:t>Establish effective lines of communication and build working relationships across the service based around trust and empowerment;</w:t>
            </w:r>
          </w:p>
          <w:p w14:paraId="6F512D6A" w14:textId="77777777" w:rsidR="00400175" w:rsidRPr="001E4736" w:rsidRDefault="00400175" w:rsidP="00400175">
            <w:pPr>
              <w:pStyle w:val="ListParagraph"/>
              <w:numPr>
                <w:ilvl w:val="0"/>
                <w:numId w:val="2"/>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14:paraId="6F512D6B" w14:textId="77777777" w:rsidR="00400175" w:rsidRDefault="00400175" w:rsidP="00400175">
            <w:pPr>
              <w:pStyle w:val="ListParagraph"/>
              <w:numPr>
                <w:ilvl w:val="0"/>
                <w:numId w:val="2"/>
              </w:numPr>
              <w:spacing w:before="120" w:after="120"/>
              <w:contextualSpacing w:val="0"/>
              <w:rPr>
                <w:rFonts w:ascii="Arial" w:hAnsi="Arial" w:cs="Arial"/>
              </w:rPr>
            </w:pPr>
            <w:r>
              <w:rPr>
                <w:rFonts w:ascii="Arial" w:hAnsi="Arial" w:cs="Arial"/>
              </w:rPr>
              <w:lastRenderedPageBreak/>
              <w:t>Lead by example in relation to continuous professional development;</w:t>
            </w:r>
          </w:p>
          <w:p w14:paraId="6F512D6C" w14:textId="77777777" w:rsidR="00400175" w:rsidRDefault="00400175" w:rsidP="00400175">
            <w:pPr>
              <w:pStyle w:val="ListParagraph"/>
              <w:numPr>
                <w:ilvl w:val="0"/>
                <w:numId w:val="2"/>
              </w:numPr>
              <w:spacing w:before="120" w:after="120"/>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14:paraId="6F512D6D" w14:textId="77777777" w:rsidR="00400175" w:rsidRDefault="00400175" w:rsidP="00400175">
            <w:pPr>
              <w:pStyle w:val="ListParagraph"/>
              <w:numPr>
                <w:ilvl w:val="0"/>
                <w:numId w:val="2"/>
              </w:numPr>
              <w:spacing w:before="120" w:after="120"/>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14:paraId="6F512D6E" w14:textId="77777777" w:rsidR="00400175" w:rsidRDefault="00400175" w:rsidP="00400175">
            <w:pPr>
              <w:pStyle w:val="ListParagraph"/>
              <w:numPr>
                <w:ilvl w:val="0"/>
                <w:numId w:val="2"/>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14:paraId="6F512D6F" w14:textId="77777777" w:rsidR="00400175" w:rsidRPr="000F52A2" w:rsidRDefault="00400175" w:rsidP="000F52A2">
            <w:pPr>
              <w:spacing w:before="120" w:after="120"/>
              <w:rPr>
                <w:rFonts w:ascii="Arial" w:hAnsi="Arial" w:cs="Arial"/>
              </w:rPr>
            </w:pPr>
          </w:p>
        </w:tc>
      </w:tr>
      <w:tr w:rsidR="00EC7565" w14:paraId="6F512D84" w14:textId="77777777" w:rsidTr="009A4FDD">
        <w:trPr>
          <w:trHeight w:val="15299"/>
        </w:trPr>
        <w:tc>
          <w:tcPr>
            <w:tcW w:w="10485" w:type="dxa"/>
            <w:gridSpan w:val="4"/>
          </w:tcPr>
          <w:p w14:paraId="6F512D71" w14:textId="77777777" w:rsidR="00EC7565" w:rsidRPr="001D13C8" w:rsidRDefault="00EC7565" w:rsidP="001D13C8">
            <w:pPr>
              <w:spacing w:before="120" w:after="120"/>
              <w:rPr>
                <w:rFonts w:ascii="Arial" w:hAnsi="Arial" w:cs="Arial"/>
                <w:b/>
              </w:rPr>
            </w:pPr>
            <w:r w:rsidRPr="001D13C8">
              <w:rPr>
                <w:rFonts w:ascii="Arial" w:hAnsi="Arial" w:cs="Arial"/>
                <w:b/>
              </w:rPr>
              <w:lastRenderedPageBreak/>
              <w:t>Key Result Area – Job Specific</w:t>
            </w:r>
          </w:p>
          <w:p w14:paraId="6F512D72" w14:textId="77777777" w:rsidR="00EC7565" w:rsidRDefault="00EC7565" w:rsidP="00EC7565">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line manager.</w:t>
            </w:r>
          </w:p>
          <w:p w14:paraId="6F512D73" w14:textId="77777777" w:rsidR="00400175" w:rsidRDefault="00400175" w:rsidP="00400175">
            <w:pPr>
              <w:rPr>
                <w:rFonts w:ascii="Arial" w:eastAsia="Times New Roman" w:hAnsi="Arial" w:cs="Arial"/>
              </w:rPr>
            </w:pPr>
            <w:r>
              <w:rPr>
                <w:rFonts w:ascii="Arial" w:eastAsia="Times New Roman" w:hAnsi="Arial" w:cs="Arial"/>
              </w:rPr>
              <w:t>The postholder</w:t>
            </w:r>
            <w:r w:rsidRPr="003545BE">
              <w:rPr>
                <w:rFonts w:ascii="Arial" w:eastAsia="Times New Roman" w:hAnsi="Arial" w:cs="Arial"/>
              </w:rPr>
              <w:t xml:space="preserve"> will</w:t>
            </w:r>
            <w:r>
              <w:rPr>
                <w:rFonts w:ascii="Arial" w:eastAsia="Times New Roman" w:hAnsi="Arial" w:cs="Arial"/>
              </w:rPr>
              <w:t>:-</w:t>
            </w:r>
          </w:p>
          <w:p w14:paraId="6F512D74" w14:textId="77777777" w:rsidR="00400175" w:rsidRDefault="00400175" w:rsidP="00400175">
            <w:pPr>
              <w:ind w:left="720"/>
              <w:rPr>
                <w:rFonts w:ascii="Arial" w:eastAsia="Times New Roman" w:hAnsi="Arial" w:cs="Arial"/>
              </w:rPr>
            </w:pPr>
          </w:p>
          <w:p w14:paraId="6F512D75" w14:textId="77777777" w:rsidR="00400175" w:rsidRPr="000B5EF4" w:rsidRDefault="00400175" w:rsidP="00400175">
            <w:pPr>
              <w:pStyle w:val="ListParagraph"/>
              <w:numPr>
                <w:ilvl w:val="0"/>
                <w:numId w:val="17"/>
              </w:numPr>
              <w:ind w:left="360"/>
              <w:rPr>
                <w:rFonts w:ascii="Arial" w:eastAsia="Times New Roman" w:hAnsi="Arial" w:cs="Arial"/>
              </w:rPr>
            </w:pPr>
            <w:r w:rsidRPr="000B5EF4">
              <w:rPr>
                <w:rFonts w:ascii="Arial" w:eastAsia="Times New Roman" w:hAnsi="Arial" w:cs="Arial"/>
              </w:rPr>
              <w:t>Work with the Operations Manager to support the service to deliver high quality and effective services to children and their families in line with procedures, legislation and national guidance.</w:t>
            </w:r>
          </w:p>
          <w:p w14:paraId="6F512D76" w14:textId="77777777" w:rsidR="00400175" w:rsidRPr="003545BE" w:rsidRDefault="00400175" w:rsidP="00400175">
            <w:pPr>
              <w:rPr>
                <w:rFonts w:ascii="Arial" w:eastAsia="Times New Roman" w:hAnsi="Arial" w:cs="Arial"/>
              </w:rPr>
            </w:pPr>
          </w:p>
          <w:p w14:paraId="6F512D77" w14:textId="77777777" w:rsidR="00400175" w:rsidRDefault="00400175" w:rsidP="00400175">
            <w:pPr>
              <w:pStyle w:val="ListParagraph"/>
              <w:numPr>
                <w:ilvl w:val="0"/>
                <w:numId w:val="17"/>
              </w:numPr>
              <w:ind w:left="360"/>
              <w:rPr>
                <w:rFonts w:ascii="Arial" w:eastAsia="Times New Roman" w:hAnsi="Arial" w:cs="Arial"/>
              </w:rPr>
            </w:pPr>
            <w:r w:rsidRPr="000B5EF4">
              <w:rPr>
                <w:rFonts w:ascii="Arial" w:eastAsia="Times New Roman" w:hAnsi="Arial" w:cs="Arial"/>
              </w:rPr>
              <w:t xml:space="preserve">Play a key role in supporting Social Work Consultants to </w:t>
            </w:r>
            <w:r w:rsidR="003B3093">
              <w:rPr>
                <w:rFonts w:ascii="Arial" w:eastAsia="Times New Roman" w:hAnsi="Arial" w:cs="Arial"/>
              </w:rPr>
              <w:t>fulfil their roles;</w:t>
            </w:r>
          </w:p>
          <w:p w14:paraId="6F512D78" w14:textId="77777777" w:rsidR="00400175" w:rsidRPr="000B5EF4" w:rsidRDefault="00400175" w:rsidP="00400175">
            <w:pPr>
              <w:pStyle w:val="ListParagraph"/>
              <w:rPr>
                <w:rFonts w:ascii="Arial" w:eastAsia="Times New Roman" w:hAnsi="Arial" w:cs="Arial"/>
              </w:rPr>
            </w:pPr>
          </w:p>
          <w:p w14:paraId="6F512D79" w14:textId="77777777" w:rsidR="00400175" w:rsidRPr="000B5EF4" w:rsidRDefault="00400175" w:rsidP="00400175">
            <w:pPr>
              <w:pStyle w:val="ListParagraph"/>
              <w:numPr>
                <w:ilvl w:val="0"/>
                <w:numId w:val="17"/>
              </w:numPr>
              <w:ind w:left="360"/>
              <w:rPr>
                <w:rFonts w:ascii="Arial" w:eastAsia="Times New Roman" w:hAnsi="Arial" w:cs="Arial"/>
                <w:sz w:val="20"/>
              </w:rPr>
            </w:pPr>
            <w:r w:rsidRPr="000B5EF4">
              <w:rPr>
                <w:rFonts w:ascii="Arial" w:hAnsi="Arial" w:cs="Arial"/>
              </w:rPr>
              <w:t>Ensure the voice of children and young people is clearly heard</w:t>
            </w:r>
            <w:r>
              <w:rPr>
                <w:rFonts w:ascii="Arial" w:hAnsi="Arial" w:cs="Arial"/>
              </w:rPr>
              <w:t xml:space="preserve"> and evidenced</w:t>
            </w:r>
            <w:r w:rsidRPr="000B5EF4">
              <w:rPr>
                <w:rFonts w:ascii="Arial" w:hAnsi="Arial" w:cs="Arial"/>
              </w:rPr>
              <w:t xml:space="preserve"> and informs service improvement and development work across Children’s Social Care and improve the rates of p</w:t>
            </w:r>
            <w:r>
              <w:rPr>
                <w:rFonts w:ascii="Arial" w:hAnsi="Arial" w:cs="Arial"/>
              </w:rPr>
              <w:t>articipation and engagement which leads to demonstrable</w:t>
            </w:r>
            <w:r w:rsidRPr="000B5EF4">
              <w:rPr>
                <w:rFonts w:ascii="Arial" w:hAnsi="Arial" w:cs="Arial"/>
              </w:rPr>
              <w:t xml:space="preserve"> impact</w:t>
            </w:r>
            <w:r>
              <w:rPr>
                <w:rFonts w:ascii="Arial" w:hAnsi="Arial" w:cs="Arial"/>
              </w:rPr>
              <w:t xml:space="preserve"> on outcomes</w:t>
            </w:r>
            <w:r w:rsidRPr="000B5EF4">
              <w:rPr>
                <w:rFonts w:ascii="Arial" w:hAnsi="Arial" w:cs="Arial"/>
              </w:rPr>
              <w:t xml:space="preserve"> for children and young people</w:t>
            </w:r>
            <w:r>
              <w:rPr>
                <w:rFonts w:ascii="Arial" w:eastAsia="Times New Roman" w:hAnsi="Arial" w:cs="Arial"/>
                <w:sz w:val="20"/>
              </w:rPr>
              <w:t>;</w:t>
            </w:r>
          </w:p>
          <w:p w14:paraId="6F512D7A" w14:textId="77777777" w:rsidR="00400175" w:rsidRPr="003545BE" w:rsidRDefault="00400175" w:rsidP="00400175">
            <w:pPr>
              <w:rPr>
                <w:rFonts w:ascii="Arial" w:eastAsia="Times New Roman" w:hAnsi="Arial" w:cs="Arial"/>
              </w:rPr>
            </w:pPr>
          </w:p>
          <w:p w14:paraId="6F512D7B" w14:textId="77777777" w:rsidR="00400175" w:rsidRPr="000B5EF4" w:rsidRDefault="00400175" w:rsidP="00400175">
            <w:pPr>
              <w:pStyle w:val="ListParagraph"/>
              <w:numPr>
                <w:ilvl w:val="0"/>
                <w:numId w:val="17"/>
              </w:numPr>
              <w:ind w:left="360"/>
              <w:rPr>
                <w:rFonts w:ascii="Arial" w:eastAsia="Times New Roman" w:hAnsi="Arial" w:cs="Arial"/>
              </w:rPr>
            </w:pPr>
            <w:r w:rsidRPr="000B5EF4">
              <w:rPr>
                <w:rFonts w:ascii="Arial" w:eastAsia="Times New Roman" w:hAnsi="Arial" w:cs="Arial"/>
              </w:rPr>
              <w:t xml:space="preserve">Provide constructive challenge to enhance practice, procedures and policies, promote innovation and introduce new ways of working from recognised areas of excellence. </w:t>
            </w:r>
          </w:p>
          <w:p w14:paraId="6F512D7C" w14:textId="77777777" w:rsidR="00400175" w:rsidRDefault="00400175" w:rsidP="00400175">
            <w:pPr>
              <w:rPr>
                <w:rFonts w:ascii="Arial" w:eastAsia="Times New Roman" w:hAnsi="Arial" w:cs="Arial"/>
              </w:rPr>
            </w:pPr>
          </w:p>
          <w:p w14:paraId="6F512D7D" w14:textId="77777777" w:rsidR="00400175" w:rsidRDefault="00400175" w:rsidP="00400175">
            <w:pPr>
              <w:pStyle w:val="ListParagraph"/>
              <w:numPr>
                <w:ilvl w:val="0"/>
                <w:numId w:val="17"/>
              </w:numPr>
              <w:ind w:left="360"/>
              <w:rPr>
                <w:rFonts w:ascii="Arial" w:eastAsia="Times New Roman" w:hAnsi="Arial" w:cs="Arial"/>
              </w:rPr>
            </w:pPr>
            <w:r w:rsidRPr="000B5EF4">
              <w:rPr>
                <w:rFonts w:ascii="Arial" w:eastAsia="Times New Roman" w:hAnsi="Arial" w:cs="Arial"/>
              </w:rPr>
              <w:t>Actively promote and engender a culture of reflective practice across the Service and support the implementation of Signs of Safety, delivering Group Supervision and other elements of direct support that will assist to embed SOS practice, as required.</w:t>
            </w:r>
          </w:p>
          <w:p w14:paraId="6F512D7E" w14:textId="77777777" w:rsidR="00400175" w:rsidRPr="000B5EF4" w:rsidRDefault="00400175" w:rsidP="00400175">
            <w:pPr>
              <w:pStyle w:val="ListParagraph"/>
              <w:rPr>
                <w:rFonts w:ascii="Arial" w:eastAsia="Times New Roman" w:hAnsi="Arial" w:cs="Arial"/>
              </w:rPr>
            </w:pPr>
          </w:p>
          <w:p w14:paraId="6F512D7F" w14:textId="77777777" w:rsidR="00400175" w:rsidRDefault="00400175" w:rsidP="00400175">
            <w:pPr>
              <w:pStyle w:val="ListParagraph"/>
              <w:numPr>
                <w:ilvl w:val="0"/>
                <w:numId w:val="17"/>
              </w:numPr>
              <w:ind w:left="360"/>
              <w:rPr>
                <w:rFonts w:ascii="Arial" w:eastAsia="Times New Roman" w:hAnsi="Arial" w:cs="Arial"/>
              </w:rPr>
            </w:pPr>
            <w:r>
              <w:rPr>
                <w:rFonts w:ascii="Arial" w:eastAsia="Times New Roman" w:hAnsi="Arial" w:cs="Arial"/>
              </w:rPr>
              <w:t>Provide direct line management support and supervision to the Participation Engagement Worker and the Quality Improvement Officer in the delivery of the key objectives above.</w:t>
            </w:r>
          </w:p>
          <w:p w14:paraId="6F512D80" w14:textId="77777777" w:rsidR="00400175" w:rsidRPr="000B5EF4" w:rsidRDefault="00400175" w:rsidP="00400175">
            <w:pPr>
              <w:pStyle w:val="ListParagraph"/>
              <w:rPr>
                <w:rFonts w:ascii="Arial" w:eastAsia="Times New Roman" w:hAnsi="Arial" w:cs="Arial"/>
              </w:rPr>
            </w:pPr>
          </w:p>
          <w:p w14:paraId="6F512D81" w14:textId="77777777" w:rsidR="00400175" w:rsidRPr="00400175" w:rsidRDefault="00400175" w:rsidP="00400175">
            <w:pPr>
              <w:pStyle w:val="ListParagraph"/>
              <w:numPr>
                <w:ilvl w:val="0"/>
                <w:numId w:val="17"/>
              </w:numPr>
              <w:ind w:left="360"/>
              <w:rPr>
                <w:rFonts w:ascii="Arial" w:eastAsia="Times New Roman" w:hAnsi="Arial" w:cs="Arial"/>
              </w:rPr>
            </w:pPr>
            <w:r>
              <w:rPr>
                <w:rFonts w:ascii="Arial" w:hAnsi="Arial" w:cs="Arial"/>
              </w:rPr>
              <w:t>In conjunction with the  Operations Manager deliver targeted improvement activities which support improved team performance and which contributes to the culture of “High Expectations, High Challenge, High Support” in the delivery of services to the County’s most vulnerable children and their families who are in need of statutory Social Care support and interventions;</w:t>
            </w:r>
          </w:p>
          <w:p w14:paraId="6F512D82" w14:textId="77777777" w:rsidR="00400175" w:rsidRPr="00400175" w:rsidRDefault="00400175" w:rsidP="00400175">
            <w:pPr>
              <w:pStyle w:val="ListParagraph"/>
              <w:rPr>
                <w:rFonts w:ascii="Arial" w:hAnsi="Arial" w:cs="Arial"/>
              </w:rPr>
            </w:pPr>
          </w:p>
          <w:p w14:paraId="6F512D83" w14:textId="77777777" w:rsidR="00400175" w:rsidRPr="00400175" w:rsidRDefault="00400175" w:rsidP="00400175">
            <w:pPr>
              <w:pStyle w:val="ListParagraph"/>
              <w:numPr>
                <w:ilvl w:val="0"/>
                <w:numId w:val="17"/>
              </w:numPr>
              <w:ind w:left="360"/>
              <w:rPr>
                <w:rFonts w:ascii="Arial" w:eastAsia="Times New Roman" w:hAnsi="Arial" w:cs="Arial"/>
              </w:rPr>
            </w:pPr>
            <w:r w:rsidRPr="00400175">
              <w:rPr>
                <w:rFonts w:ascii="Arial" w:hAnsi="Arial" w:cs="Arial"/>
              </w:rPr>
              <w:t xml:space="preserve">Working directly with Social Work Consultants and Social Workers, ensure quality improvement is embedded in practice through the promotion of a learning culture.  </w:t>
            </w:r>
          </w:p>
        </w:tc>
      </w:tr>
    </w:tbl>
    <w:p w14:paraId="6F512D85"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6F512D86" w14:textId="77777777" w:rsidR="00400175" w:rsidRPr="003545BE" w:rsidRDefault="00400175" w:rsidP="00400175">
      <w:pPr>
        <w:spacing w:after="280" w:line="240" w:lineRule="auto"/>
        <w:rPr>
          <w:rFonts w:ascii="Arial" w:eastAsia="Times" w:hAnsi="Arial" w:cs="Arial"/>
          <w:b/>
          <w:lang w:eastAsia="en-GB"/>
        </w:rPr>
      </w:pPr>
      <w:r w:rsidRPr="003545BE">
        <w:rPr>
          <w:rFonts w:ascii="Arial" w:eastAsia="Times" w:hAnsi="Arial" w:cs="Arial"/>
          <w:b/>
          <w:lang w:eastAsia="en-GB"/>
        </w:rPr>
        <w:lastRenderedPageBreak/>
        <w:t>Person Specification</w:t>
      </w:r>
      <w:r>
        <w:rPr>
          <w:rFonts w:ascii="Arial" w:eastAsia="Times" w:hAnsi="Arial" w:cs="Arial"/>
          <w:b/>
          <w:lang w:eastAsia="en-GB"/>
        </w:rPr>
        <w:t xml:space="preserve">   Professional Practice Manager</w:t>
      </w:r>
    </w:p>
    <w:p w14:paraId="6F512D87" w14:textId="77777777" w:rsidR="00400175" w:rsidRPr="003545BE" w:rsidRDefault="00400175" w:rsidP="00400175">
      <w:pPr>
        <w:spacing w:after="0" w:line="240" w:lineRule="auto"/>
        <w:jc w:val="center"/>
        <w:rPr>
          <w:rFonts w:ascii="Arial" w:eastAsia="Times New Roman" w:hAnsi="Arial" w:cs="Arial"/>
          <w:b/>
          <w:bCs/>
        </w:rPr>
      </w:pPr>
    </w:p>
    <w:tbl>
      <w:tblPr>
        <w:tblW w:w="15048"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400175" w:rsidRPr="003545BE" w14:paraId="6F512D8C" w14:textId="77777777" w:rsidTr="006A4C89">
        <w:tc>
          <w:tcPr>
            <w:tcW w:w="2109" w:type="dxa"/>
            <w:tcBorders>
              <w:top w:val="single" w:sz="4" w:space="0" w:color="auto"/>
              <w:left w:val="single" w:sz="4" w:space="0" w:color="auto"/>
              <w:bottom w:val="single" w:sz="4" w:space="0" w:color="auto"/>
              <w:right w:val="single" w:sz="4" w:space="0" w:color="auto"/>
            </w:tcBorders>
          </w:tcPr>
          <w:p w14:paraId="6F512D88" w14:textId="77777777" w:rsidR="00400175" w:rsidRPr="003545BE" w:rsidRDefault="00400175" w:rsidP="006A4C89">
            <w:pPr>
              <w:spacing w:after="0" w:line="240" w:lineRule="auto"/>
              <w:rPr>
                <w:rFonts w:ascii="Arial" w:eastAsia="Times New Roman" w:hAnsi="Arial" w:cs="Arial"/>
                <w:b/>
                <w:bCs/>
              </w:rPr>
            </w:pPr>
          </w:p>
        </w:tc>
        <w:tc>
          <w:tcPr>
            <w:tcW w:w="5199" w:type="dxa"/>
            <w:tcBorders>
              <w:left w:val="single" w:sz="4" w:space="0" w:color="auto"/>
            </w:tcBorders>
          </w:tcPr>
          <w:p w14:paraId="6F512D89" w14:textId="77777777" w:rsidR="00400175" w:rsidRPr="003545BE" w:rsidRDefault="00400175" w:rsidP="006A4C89">
            <w:pPr>
              <w:spacing w:after="0" w:line="240" w:lineRule="auto"/>
              <w:rPr>
                <w:rFonts w:ascii="Arial" w:eastAsia="Times New Roman" w:hAnsi="Arial" w:cs="Arial"/>
                <w:b/>
                <w:bCs/>
              </w:rPr>
            </w:pPr>
            <w:r w:rsidRPr="003545BE">
              <w:rPr>
                <w:rFonts w:ascii="Arial" w:eastAsia="Times New Roman" w:hAnsi="Arial" w:cs="Arial"/>
                <w:b/>
                <w:bCs/>
              </w:rPr>
              <w:t>Essential</w:t>
            </w:r>
          </w:p>
        </w:tc>
        <w:tc>
          <w:tcPr>
            <w:tcW w:w="5400" w:type="dxa"/>
          </w:tcPr>
          <w:p w14:paraId="6F512D8A" w14:textId="77777777" w:rsidR="00400175" w:rsidRPr="003545BE" w:rsidRDefault="00400175" w:rsidP="006A4C89">
            <w:pPr>
              <w:spacing w:after="0" w:line="240" w:lineRule="auto"/>
              <w:rPr>
                <w:rFonts w:ascii="Arial" w:eastAsia="Times New Roman" w:hAnsi="Arial" w:cs="Arial"/>
                <w:b/>
                <w:bCs/>
              </w:rPr>
            </w:pPr>
            <w:r w:rsidRPr="003545BE">
              <w:rPr>
                <w:rFonts w:ascii="Arial" w:eastAsia="Times New Roman" w:hAnsi="Arial" w:cs="Arial"/>
                <w:b/>
                <w:bCs/>
              </w:rPr>
              <w:t>Desirable</w:t>
            </w:r>
          </w:p>
        </w:tc>
        <w:tc>
          <w:tcPr>
            <w:tcW w:w="2340" w:type="dxa"/>
          </w:tcPr>
          <w:p w14:paraId="6F512D8B" w14:textId="77777777" w:rsidR="00400175" w:rsidRPr="003545BE" w:rsidRDefault="00400175" w:rsidP="006A4C89">
            <w:pPr>
              <w:spacing w:after="0" w:line="240" w:lineRule="auto"/>
              <w:rPr>
                <w:rFonts w:ascii="Arial" w:eastAsia="Times New Roman" w:hAnsi="Arial" w:cs="Arial"/>
                <w:b/>
                <w:bCs/>
              </w:rPr>
            </w:pPr>
            <w:r w:rsidRPr="003545BE">
              <w:rPr>
                <w:rFonts w:ascii="Arial" w:eastAsia="Times New Roman" w:hAnsi="Arial" w:cs="Arial"/>
                <w:b/>
                <w:bCs/>
              </w:rPr>
              <w:t>Method of Assessment</w:t>
            </w:r>
          </w:p>
        </w:tc>
      </w:tr>
      <w:tr w:rsidR="00400175" w:rsidRPr="003545BE" w14:paraId="6F512D9E" w14:textId="77777777" w:rsidTr="006A4C89">
        <w:trPr>
          <w:trHeight w:val="1645"/>
        </w:trPr>
        <w:tc>
          <w:tcPr>
            <w:tcW w:w="2109" w:type="dxa"/>
            <w:tcBorders>
              <w:top w:val="single" w:sz="4" w:space="0" w:color="auto"/>
              <w:left w:val="single" w:sz="4" w:space="0" w:color="auto"/>
              <w:bottom w:val="single" w:sz="4" w:space="0" w:color="auto"/>
              <w:right w:val="single" w:sz="4" w:space="0" w:color="auto"/>
            </w:tcBorders>
          </w:tcPr>
          <w:p w14:paraId="6F512D8D" w14:textId="77777777" w:rsidR="00400175" w:rsidRPr="003545BE" w:rsidRDefault="00400175" w:rsidP="006A4C89">
            <w:pPr>
              <w:spacing w:after="0" w:line="240" w:lineRule="auto"/>
              <w:rPr>
                <w:rFonts w:ascii="Arial" w:eastAsia="Times New Roman" w:hAnsi="Arial" w:cs="Arial"/>
                <w:b/>
              </w:rPr>
            </w:pPr>
            <w:r w:rsidRPr="003545BE">
              <w:rPr>
                <w:rFonts w:ascii="Arial" w:eastAsia="Times New Roman" w:hAnsi="Arial" w:cs="Arial"/>
                <w:b/>
              </w:rPr>
              <w:t>Qualification</w:t>
            </w:r>
          </w:p>
        </w:tc>
        <w:tc>
          <w:tcPr>
            <w:tcW w:w="5199" w:type="dxa"/>
            <w:tcBorders>
              <w:left w:val="single" w:sz="4" w:space="0" w:color="auto"/>
            </w:tcBorders>
          </w:tcPr>
          <w:p w14:paraId="6F512D8E"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 xml:space="preserve">Degree in social work  </w:t>
            </w:r>
            <w:r w:rsidRPr="003545BE">
              <w:rPr>
                <w:rFonts w:ascii="Arial" w:eastAsia="Times New Roman" w:hAnsi="Arial" w:cs="Arial"/>
                <w:b/>
              </w:rPr>
              <w:t xml:space="preserve">OR </w:t>
            </w:r>
            <w:r w:rsidRPr="003545BE">
              <w:rPr>
                <w:rFonts w:ascii="Arial" w:eastAsia="Times New Roman" w:hAnsi="Arial" w:cs="Arial"/>
              </w:rPr>
              <w:t xml:space="preserve"> equivalent social work qualification, i.e. CQSW, CSS or Dip SW</w:t>
            </w:r>
          </w:p>
          <w:p w14:paraId="6F512D8F" w14:textId="77777777" w:rsidR="00400175" w:rsidRPr="003545BE" w:rsidRDefault="00400175" w:rsidP="006A4C89">
            <w:pPr>
              <w:spacing w:after="0" w:line="240" w:lineRule="auto"/>
              <w:rPr>
                <w:rFonts w:ascii="Arial" w:eastAsia="Times New Roman" w:hAnsi="Arial" w:cs="Arial"/>
                <w:b/>
              </w:rPr>
            </w:pPr>
            <w:r w:rsidRPr="003545BE">
              <w:rPr>
                <w:rFonts w:ascii="Arial" w:eastAsia="Times New Roman" w:hAnsi="Arial" w:cs="Arial"/>
                <w:b/>
              </w:rPr>
              <w:t xml:space="preserve">AND </w:t>
            </w:r>
          </w:p>
          <w:p w14:paraId="6F512D90"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HCPC Registration</w:t>
            </w:r>
          </w:p>
          <w:p w14:paraId="6F512D91" w14:textId="77777777" w:rsidR="00400175" w:rsidRPr="003545BE" w:rsidRDefault="00400175" w:rsidP="006A4C89">
            <w:pPr>
              <w:spacing w:after="0" w:line="240" w:lineRule="auto"/>
              <w:rPr>
                <w:rFonts w:ascii="Arial" w:eastAsia="Times New Roman" w:hAnsi="Arial" w:cs="Arial"/>
              </w:rPr>
            </w:pPr>
          </w:p>
          <w:p w14:paraId="6F512D92"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Achievement of Post Qualification Award</w:t>
            </w:r>
          </w:p>
          <w:p w14:paraId="6F512D93" w14:textId="77777777" w:rsidR="00400175" w:rsidRPr="003545BE" w:rsidRDefault="00400175" w:rsidP="006A4C89">
            <w:pPr>
              <w:spacing w:after="0" w:line="240" w:lineRule="auto"/>
              <w:rPr>
                <w:rFonts w:ascii="Arial" w:eastAsia="Times New Roman" w:hAnsi="Arial" w:cs="Arial"/>
              </w:rPr>
            </w:pPr>
          </w:p>
          <w:p w14:paraId="6F512D94"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Commitment to achieving NVQ level 4 in management or equivalent within 3 years of appointment</w:t>
            </w:r>
          </w:p>
          <w:p w14:paraId="6F512D95" w14:textId="77777777" w:rsidR="00400175" w:rsidRPr="003545BE" w:rsidRDefault="00400175" w:rsidP="006A4C89">
            <w:pPr>
              <w:spacing w:after="0" w:line="240" w:lineRule="auto"/>
              <w:rPr>
                <w:rFonts w:ascii="Arial" w:eastAsia="Times New Roman" w:hAnsi="Arial" w:cs="Arial"/>
              </w:rPr>
            </w:pPr>
          </w:p>
        </w:tc>
        <w:tc>
          <w:tcPr>
            <w:tcW w:w="5400" w:type="dxa"/>
          </w:tcPr>
          <w:p w14:paraId="6F512D96" w14:textId="77777777" w:rsidR="00400175" w:rsidRPr="003545BE" w:rsidRDefault="00400175" w:rsidP="006A4C89">
            <w:pPr>
              <w:spacing w:after="0" w:line="240" w:lineRule="auto"/>
              <w:rPr>
                <w:rFonts w:ascii="Arial (W1)" w:eastAsia="Times New Roman" w:hAnsi="Arial (W1)" w:cs="Arial"/>
              </w:rPr>
            </w:pPr>
            <w:r w:rsidRPr="003545BE">
              <w:rPr>
                <w:rFonts w:ascii="Arial (W1)" w:eastAsia="Times New Roman" w:hAnsi="Arial (W1)" w:cs="Arial"/>
              </w:rPr>
              <w:t>NVQ level 4 in management or equivalent</w:t>
            </w:r>
          </w:p>
          <w:p w14:paraId="6F512D97" w14:textId="77777777" w:rsidR="00400175" w:rsidRPr="003545BE" w:rsidRDefault="00400175" w:rsidP="006A4C89">
            <w:pPr>
              <w:spacing w:after="0" w:line="240" w:lineRule="auto"/>
              <w:rPr>
                <w:rFonts w:ascii="Arial (W1)" w:eastAsia="Times New Roman" w:hAnsi="Arial (W1)" w:cs="Arial"/>
              </w:rPr>
            </w:pPr>
          </w:p>
          <w:p w14:paraId="6F512D98" w14:textId="77777777" w:rsidR="00400175" w:rsidRPr="003545BE" w:rsidRDefault="00400175" w:rsidP="006A4C89">
            <w:pPr>
              <w:spacing w:after="0" w:line="240" w:lineRule="auto"/>
              <w:rPr>
                <w:rFonts w:ascii="Arial (W1)" w:eastAsia="Times New Roman" w:hAnsi="Arial (W1)" w:cs="Arial"/>
              </w:rPr>
            </w:pPr>
            <w:r w:rsidRPr="003545BE">
              <w:rPr>
                <w:rFonts w:ascii="Arial (W1)" w:eastAsia="Times New Roman" w:hAnsi="Arial (W1)" w:cs="Arial"/>
              </w:rPr>
              <w:t>Staff development qualification e.g. NVQ assessor, Practice teaching, coaching mentoring, Cert Ed etc</w:t>
            </w:r>
          </w:p>
          <w:p w14:paraId="6F512D99" w14:textId="77777777" w:rsidR="00400175" w:rsidRPr="003545BE" w:rsidRDefault="00400175" w:rsidP="006A4C89">
            <w:pPr>
              <w:spacing w:after="0" w:line="240" w:lineRule="auto"/>
              <w:rPr>
                <w:rFonts w:ascii="Arial (W1)" w:eastAsia="Times New Roman" w:hAnsi="Arial (W1)" w:cs="Arial"/>
              </w:rPr>
            </w:pPr>
          </w:p>
        </w:tc>
        <w:tc>
          <w:tcPr>
            <w:tcW w:w="2340" w:type="dxa"/>
          </w:tcPr>
          <w:p w14:paraId="6F512D9A" w14:textId="77777777" w:rsidR="00400175" w:rsidRPr="003545BE" w:rsidRDefault="00400175" w:rsidP="006A4C89">
            <w:pPr>
              <w:spacing w:after="0" w:line="240" w:lineRule="auto"/>
              <w:rPr>
                <w:rFonts w:ascii="Arial" w:eastAsia="Times New Roman" w:hAnsi="Arial" w:cs="Arial"/>
                <w:sz w:val="20"/>
                <w:szCs w:val="20"/>
              </w:rPr>
            </w:pPr>
            <w:r w:rsidRPr="003545BE">
              <w:rPr>
                <w:rFonts w:ascii="Arial" w:eastAsia="Times New Roman" w:hAnsi="Arial" w:cs="Arial"/>
                <w:sz w:val="20"/>
                <w:szCs w:val="20"/>
              </w:rPr>
              <w:t>Application form</w:t>
            </w:r>
          </w:p>
          <w:p w14:paraId="6F512D9B" w14:textId="77777777" w:rsidR="00400175" w:rsidRPr="003545BE" w:rsidRDefault="00400175" w:rsidP="006A4C89">
            <w:pPr>
              <w:spacing w:after="0" w:line="240" w:lineRule="auto"/>
              <w:rPr>
                <w:rFonts w:ascii="Arial" w:eastAsia="Times New Roman" w:hAnsi="Arial" w:cs="Arial"/>
                <w:sz w:val="20"/>
                <w:szCs w:val="20"/>
              </w:rPr>
            </w:pPr>
            <w:r w:rsidRPr="003545BE">
              <w:rPr>
                <w:rFonts w:ascii="Arial" w:eastAsia="Times New Roman" w:hAnsi="Arial" w:cs="Arial"/>
                <w:sz w:val="20"/>
                <w:szCs w:val="20"/>
              </w:rPr>
              <w:t>Selection Process</w:t>
            </w:r>
          </w:p>
          <w:p w14:paraId="6F512D9C" w14:textId="77777777" w:rsidR="00400175" w:rsidRPr="003545BE" w:rsidRDefault="00400175" w:rsidP="006A4C89">
            <w:pPr>
              <w:spacing w:after="0" w:line="240" w:lineRule="auto"/>
              <w:rPr>
                <w:rFonts w:ascii="Arial" w:eastAsia="Times New Roman" w:hAnsi="Arial" w:cs="Arial"/>
                <w:sz w:val="20"/>
                <w:szCs w:val="20"/>
              </w:rPr>
            </w:pPr>
            <w:r w:rsidRPr="003545BE">
              <w:rPr>
                <w:rFonts w:ascii="Arial" w:eastAsia="Times New Roman" w:hAnsi="Arial" w:cs="Arial"/>
                <w:sz w:val="20"/>
                <w:szCs w:val="20"/>
              </w:rPr>
              <w:t>Pre-employment checks</w:t>
            </w:r>
          </w:p>
          <w:p w14:paraId="6F512D9D" w14:textId="77777777" w:rsidR="00400175" w:rsidRPr="003545BE" w:rsidRDefault="00400175" w:rsidP="006A4C89">
            <w:pPr>
              <w:spacing w:after="0" w:line="240" w:lineRule="auto"/>
              <w:rPr>
                <w:rFonts w:ascii="Arial" w:eastAsia="Times New Roman" w:hAnsi="Arial" w:cs="Arial"/>
                <w:sz w:val="20"/>
                <w:szCs w:val="20"/>
              </w:rPr>
            </w:pPr>
          </w:p>
        </w:tc>
      </w:tr>
      <w:tr w:rsidR="00400175" w:rsidRPr="003545BE" w14:paraId="6F512DC1" w14:textId="77777777" w:rsidTr="006A4C89">
        <w:trPr>
          <w:trHeight w:val="1772"/>
        </w:trPr>
        <w:tc>
          <w:tcPr>
            <w:tcW w:w="2109" w:type="dxa"/>
            <w:tcBorders>
              <w:top w:val="single" w:sz="4" w:space="0" w:color="auto"/>
              <w:left w:val="single" w:sz="4" w:space="0" w:color="auto"/>
              <w:bottom w:val="single" w:sz="4" w:space="0" w:color="auto"/>
              <w:right w:val="single" w:sz="4" w:space="0" w:color="auto"/>
            </w:tcBorders>
          </w:tcPr>
          <w:p w14:paraId="6F512D9F" w14:textId="77777777" w:rsidR="00400175" w:rsidRPr="003545BE" w:rsidRDefault="00400175" w:rsidP="006A4C89">
            <w:pPr>
              <w:spacing w:after="0" w:line="240" w:lineRule="auto"/>
              <w:rPr>
                <w:rFonts w:ascii="Arial" w:eastAsia="Times New Roman" w:hAnsi="Arial" w:cs="Arial"/>
                <w:b/>
              </w:rPr>
            </w:pPr>
            <w:r w:rsidRPr="003545BE">
              <w:rPr>
                <w:rFonts w:ascii="Arial" w:eastAsia="Times New Roman" w:hAnsi="Arial" w:cs="Arial"/>
                <w:b/>
              </w:rPr>
              <w:t>Experience</w:t>
            </w:r>
          </w:p>
        </w:tc>
        <w:tc>
          <w:tcPr>
            <w:tcW w:w="5199" w:type="dxa"/>
            <w:tcBorders>
              <w:left w:val="single" w:sz="4" w:space="0" w:color="auto"/>
            </w:tcBorders>
          </w:tcPr>
          <w:p w14:paraId="6F512DA0"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 xml:space="preserve">Substantial and recent post qualifying experience in statutory social work with children and families </w:t>
            </w:r>
          </w:p>
          <w:p w14:paraId="6F512DA1" w14:textId="77777777" w:rsidR="00400175" w:rsidRPr="003545BE" w:rsidRDefault="00400175" w:rsidP="006A4C89">
            <w:pPr>
              <w:spacing w:after="0" w:line="240" w:lineRule="auto"/>
              <w:rPr>
                <w:rFonts w:ascii="Arial (W1)" w:eastAsia="Times New Roman" w:hAnsi="Arial (W1)" w:cs="Arial"/>
                <w:bCs/>
              </w:rPr>
            </w:pPr>
          </w:p>
          <w:p w14:paraId="6F512DA2"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Experience of developing others by using a range of different techniques such as practice teaching, training, mentoring and observations of practice</w:t>
            </w:r>
          </w:p>
          <w:p w14:paraId="6F512DA3" w14:textId="77777777" w:rsidR="00400175" w:rsidRPr="003545BE" w:rsidRDefault="00400175" w:rsidP="006A4C89">
            <w:pPr>
              <w:spacing w:after="0" w:line="240" w:lineRule="auto"/>
              <w:rPr>
                <w:rFonts w:ascii="Arial (W1)" w:eastAsia="Times New Roman" w:hAnsi="Arial (W1)" w:cs="Arial"/>
                <w:bCs/>
              </w:rPr>
            </w:pPr>
          </w:p>
          <w:p w14:paraId="6F512DA4"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Working with staff from a  diverse range of organisations</w:t>
            </w:r>
          </w:p>
          <w:p w14:paraId="6F512DA5" w14:textId="77777777" w:rsidR="00400175" w:rsidRPr="003545BE" w:rsidRDefault="00400175" w:rsidP="006A4C89">
            <w:pPr>
              <w:spacing w:after="0" w:line="240" w:lineRule="auto"/>
              <w:rPr>
                <w:rFonts w:ascii="Arial (W1)" w:eastAsia="Times New Roman" w:hAnsi="Arial (W1)" w:cs="Arial"/>
                <w:bCs/>
              </w:rPr>
            </w:pPr>
          </w:p>
          <w:p w14:paraId="6F512DA6"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 xml:space="preserve">Significant experience of identifying and responding to need and risk </w:t>
            </w:r>
          </w:p>
          <w:p w14:paraId="6F512DA7" w14:textId="77777777" w:rsidR="00400175" w:rsidRPr="003545BE" w:rsidRDefault="00400175" w:rsidP="006A4C89">
            <w:pPr>
              <w:spacing w:after="0" w:line="240" w:lineRule="auto"/>
              <w:rPr>
                <w:rFonts w:ascii="Arial (W1)" w:eastAsia="Times New Roman" w:hAnsi="Arial (W1)" w:cs="Arial"/>
                <w:bCs/>
              </w:rPr>
            </w:pPr>
          </w:p>
          <w:p w14:paraId="6F512DA8"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Significant experience of the social work role across the children’s social care remit including assessment and planning</w:t>
            </w:r>
          </w:p>
          <w:p w14:paraId="6F512DA9" w14:textId="77777777" w:rsidR="00400175" w:rsidRPr="003545BE" w:rsidRDefault="00400175" w:rsidP="006A4C89">
            <w:pPr>
              <w:spacing w:after="0" w:line="240" w:lineRule="auto"/>
              <w:rPr>
                <w:rFonts w:ascii="Arial (W1)" w:eastAsia="Times New Roman" w:hAnsi="Arial (W1)" w:cs="Arial"/>
                <w:bCs/>
              </w:rPr>
            </w:pPr>
          </w:p>
          <w:p w14:paraId="6F512DAA"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 xml:space="preserve">Significant experience of identifying and responding to need and risk </w:t>
            </w:r>
          </w:p>
          <w:p w14:paraId="6F512DAB" w14:textId="77777777" w:rsidR="00400175" w:rsidRPr="003545BE" w:rsidRDefault="00400175" w:rsidP="006A4C89">
            <w:pPr>
              <w:spacing w:after="0" w:line="240" w:lineRule="auto"/>
              <w:rPr>
                <w:rFonts w:ascii="Arial (W1)" w:eastAsia="Times New Roman" w:hAnsi="Arial (W1)" w:cs="Arial"/>
                <w:bCs/>
              </w:rPr>
            </w:pPr>
          </w:p>
          <w:p w14:paraId="6F512DAC"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Experience of involving children and ensuring their views are heard</w:t>
            </w:r>
          </w:p>
          <w:p w14:paraId="6F512DAD" w14:textId="77777777" w:rsidR="00400175" w:rsidRPr="003545BE" w:rsidRDefault="00400175" w:rsidP="006A4C89">
            <w:pPr>
              <w:spacing w:after="0" w:line="240" w:lineRule="auto"/>
              <w:rPr>
                <w:rFonts w:ascii="Arial (W1)" w:eastAsia="Times New Roman" w:hAnsi="Arial (W1)" w:cs="Arial"/>
                <w:bCs/>
              </w:rPr>
            </w:pPr>
          </w:p>
          <w:p w14:paraId="6F512DAE"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Experience of co-ordinating and chairing meetings</w:t>
            </w:r>
          </w:p>
          <w:p w14:paraId="6F512DAF" w14:textId="77777777" w:rsidR="00400175" w:rsidRPr="003545BE" w:rsidRDefault="00400175" w:rsidP="006A4C89">
            <w:pPr>
              <w:spacing w:after="0" w:line="240" w:lineRule="auto"/>
              <w:rPr>
                <w:rFonts w:ascii="Arial (W1)" w:eastAsia="Times New Roman" w:hAnsi="Arial (W1)" w:cs="Arial"/>
                <w:bCs/>
              </w:rPr>
            </w:pPr>
          </w:p>
          <w:p w14:paraId="6F512DB0"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lastRenderedPageBreak/>
              <w:t>Substantial experience in the application and use of a range of social work intervention and assessment tools</w:t>
            </w:r>
          </w:p>
          <w:p w14:paraId="6F512DB1" w14:textId="77777777" w:rsidR="00400175" w:rsidRPr="003545BE" w:rsidRDefault="00400175" w:rsidP="006A4C89">
            <w:pPr>
              <w:spacing w:after="0" w:line="240" w:lineRule="auto"/>
              <w:rPr>
                <w:rFonts w:ascii="Arial (W1)" w:eastAsia="Times New Roman" w:hAnsi="Arial (W1)" w:cs="Arial"/>
                <w:bCs/>
              </w:rPr>
            </w:pPr>
          </w:p>
        </w:tc>
        <w:tc>
          <w:tcPr>
            <w:tcW w:w="5400" w:type="dxa"/>
          </w:tcPr>
          <w:p w14:paraId="6F512DB2" w14:textId="77777777" w:rsidR="00400175" w:rsidRPr="003545BE" w:rsidRDefault="00400175" w:rsidP="006A4C89">
            <w:pPr>
              <w:spacing w:after="0" w:line="240" w:lineRule="auto"/>
              <w:rPr>
                <w:rFonts w:ascii="Arial (W1)" w:eastAsia="Times New Roman" w:hAnsi="Arial (W1)" w:cs="Arial"/>
              </w:rPr>
            </w:pPr>
            <w:r w:rsidRPr="003545BE">
              <w:rPr>
                <w:rFonts w:ascii="Arial (W1)" w:eastAsia="Times New Roman" w:hAnsi="Arial (W1)" w:cs="Arial"/>
              </w:rPr>
              <w:lastRenderedPageBreak/>
              <w:t>Experience of supervising staff and /or students</w:t>
            </w:r>
          </w:p>
          <w:p w14:paraId="6F512DB3" w14:textId="77777777" w:rsidR="00400175" w:rsidRPr="003545BE" w:rsidRDefault="00400175" w:rsidP="006A4C89">
            <w:pPr>
              <w:spacing w:after="0" w:line="240" w:lineRule="auto"/>
              <w:rPr>
                <w:rFonts w:ascii="Arial (W1)" w:eastAsia="Times New Roman" w:hAnsi="Arial (W1)" w:cs="Arial"/>
              </w:rPr>
            </w:pPr>
          </w:p>
          <w:p w14:paraId="6F512DB4" w14:textId="77777777" w:rsidR="00400175" w:rsidRPr="003545BE" w:rsidRDefault="00400175" w:rsidP="006A4C89">
            <w:pPr>
              <w:spacing w:after="0" w:line="240" w:lineRule="auto"/>
              <w:rPr>
                <w:rFonts w:ascii="Arial (W1)" w:eastAsia="Times New Roman" w:hAnsi="Arial (W1)" w:cs="Arial"/>
              </w:rPr>
            </w:pPr>
            <w:r w:rsidRPr="003545BE">
              <w:rPr>
                <w:rFonts w:ascii="Arial (W1)" w:eastAsia="Times New Roman" w:hAnsi="Arial (W1)" w:cs="Arial"/>
              </w:rPr>
              <w:t>Service Project Development and implementing innovative practice</w:t>
            </w:r>
          </w:p>
          <w:p w14:paraId="6F512DB5" w14:textId="77777777" w:rsidR="00400175" w:rsidRPr="003545BE" w:rsidRDefault="00400175" w:rsidP="006A4C89">
            <w:pPr>
              <w:spacing w:after="0" w:line="240" w:lineRule="auto"/>
              <w:rPr>
                <w:rFonts w:ascii="Arial (W1)" w:eastAsia="Times New Roman" w:hAnsi="Arial (W1)" w:cs="Arial"/>
              </w:rPr>
            </w:pPr>
          </w:p>
          <w:p w14:paraId="6F512DB6" w14:textId="77777777" w:rsidR="00400175" w:rsidRPr="003545BE" w:rsidRDefault="00400175" w:rsidP="006A4C89">
            <w:pPr>
              <w:spacing w:after="0" w:line="240" w:lineRule="auto"/>
              <w:rPr>
                <w:rFonts w:ascii="Arial (W1)" w:eastAsia="Times New Roman" w:hAnsi="Arial (W1)" w:cs="Arial"/>
              </w:rPr>
            </w:pPr>
            <w:r w:rsidRPr="003545BE">
              <w:rPr>
                <w:rFonts w:ascii="Arial (W1)" w:eastAsia="Times New Roman" w:hAnsi="Arial (W1)" w:cs="Arial"/>
              </w:rPr>
              <w:t>Experience of working in integrated teams/services</w:t>
            </w:r>
          </w:p>
          <w:p w14:paraId="6F512DB7" w14:textId="77777777" w:rsidR="00400175" w:rsidRPr="003545BE" w:rsidRDefault="00400175" w:rsidP="006A4C89">
            <w:pPr>
              <w:spacing w:after="0" w:line="240" w:lineRule="auto"/>
              <w:rPr>
                <w:rFonts w:ascii="Arial (W1)" w:eastAsia="Times New Roman" w:hAnsi="Arial (W1)" w:cs="Arial"/>
              </w:rPr>
            </w:pPr>
          </w:p>
          <w:p w14:paraId="6F512DB8" w14:textId="77777777" w:rsidR="00400175" w:rsidRPr="003545BE" w:rsidRDefault="00400175" w:rsidP="006A4C89">
            <w:pPr>
              <w:spacing w:after="0" w:line="240" w:lineRule="auto"/>
              <w:rPr>
                <w:rFonts w:ascii="Arial (W1)" w:eastAsia="Times New Roman" w:hAnsi="Arial (W1)" w:cs="Arial"/>
              </w:rPr>
            </w:pPr>
            <w:r w:rsidRPr="003545BE">
              <w:rPr>
                <w:rFonts w:ascii="Arial (W1)" w:eastAsia="Times New Roman" w:hAnsi="Arial (W1)" w:cs="Arial"/>
              </w:rPr>
              <w:t>Experience of work with third sector organisations and commissioned services.</w:t>
            </w:r>
          </w:p>
          <w:p w14:paraId="6F512DB9" w14:textId="77777777" w:rsidR="00400175" w:rsidRPr="003545BE" w:rsidRDefault="00400175" w:rsidP="006A4C89">
            <w:pPr>
              <w:spacing w:after="0" w:line="240" w:lineRule="auto"/>
              <w:rPr>
                <w:rFonts w:ascii="Arial (W1)" w:eastAsia="Times New Roman" w:hAnsi="Arial (W1)" w:cs="Arial"/>
              </w:rPr>
            </w:pPr>
          </w:p>
          <w:p w14:paraId="6F512DBA" w14:textId="77777777" w:rsidR="00400175" w:rsidRPr="003545BE" w:rsidRDefault="00400175" w:rsidP="006A4C89">
            <w:pPr>
              <w:spacing w:after="0" w:line="240" w:lineRule="auto"/>
              <w:rPr>
                <w:rFonts w:ascii="Arial (W1)" w:eastAsia="Times New Roman" w:hAnsi="Arial (W1)" w:cs="Arial"/>
              </w:rPr>
            </w:pPr>
            <w:r w:rsidRPr="003545BE">
              <w:rPr>
                <w:rFonts w:ascii="Arial (W1)" w:eastAsia="Times New Roman" w:hAnsi="Arial (W1)" w:cs="Arial"/>
              </w:rPr>
              <w:t>Coaching and mentoring staff</w:t>
            </w:r>
          </w:p>
          <w:p w14:paraId="6F512DBB" w14:textId="77777777" w:rsidR="00400175" w:rsidRPr="003545BE" w:rsidRDefault="00400175" w:rsidP="006A4C89">
            <w:pPr>
              <w:spacing w:after="0" w:line="240" w:lineRule="auto"/>
              <w:rPr>
                <w:rFonts w:ascii="Arial (W1)" w:eastAsia="Times New Roman" w:hAnsi="Arial (W1)" w:cs="Arial"/>
              </w:rPr>
            </w:pPr>
          </w:p>
          <w:p w14:paraId="6F512DBC" w14:textId="77777777" w:rsidR="00400175" w:rsidRPr="003545BE" w:rsidRDefault="00400175" w:rsidP="006A4C89">
            <w:pPr>
              <w:spacing w:after="0" w:line="240" w:lineRule="auto"/>
              <w:rPr>
                <w:rFonts w:ascii="Arial (W1)" w:eastAsia="Times New Roman" w:hAnsi="Arial (W1)" w:cs="Arial"/>
              </w:rPr>
            </w:pPr>
            <w:r w:rsidRPr="003545BE">
              <w:rPr>
                <w:rFonts w:ascii="Arial (W1)" w:eastAsia="Times New Roman" w:hAnsi="Arial (W1)" w:cs="Arial"/>
              </w:rPr>
              <w:t xml:space="preserve">Experience of influencing change, undertaking research and/or implementing recommendations from audits and serious case reviews. </w:t>
            </w:r>
          </w:p>
        </w:tc>
        <w:tc>
          <w:tcPr>
            <w:tcW w:w="2340" w:type="dxa"/>
          </w:tcPr>
          <w:p w14:paraId="6F512DBD" w14:textId="77777777" w:rsidR="00400175" w:rsidRPr="003545BE" w:rsidRDefault="00400175" w:rsidP="006A4C89">
            <w:pPr>
              <w:spacing w:after="0" w:line="240" w:lineRule="auto"/>
              <w:rPr>
                <w:rFonts w:ascii="Arial" w:eastAsia="Times New Roman" w:hAnsi="Arial" w:cs="Arial"/>
                <w:sz w:val="20"/>
                <w:szCs w:val="20"/>
              </w:rPr>
            </w:pPr>
            <w:r w:rsidRPr="003545BE">
              <w:rPr>
                <w:rFonts w:ascii="Arial" w:eastAsia="Times New Roman" w:hAnsi="Arial" w:cs="Arial"/>
                <w:sz w:val="20"/>
                <w:szCs w:val="20"/>
              </w:rPr>
              <w:t>Application form</w:t>
            </w:r>
          </w:p>
          <w:p w14:paraId="6F512DBE" w14:textId="77777777" w:rsidR="00400175" w:rsidRPr="003545BE" w:rsidRDefault="00400175" w:rsidP="006A4C89">
            <w:pPr>
              <w:spacing w:after="0" w:line="240" w:lineRule="auto"/>
              <w:rPr>
                <w:rFonts w:ascii="Arial" w:eastAsia="Times New Roman" w:hAnsi="Arial" w:cs="Arial"/>
                <w:sz w:val="20"/>
                <w:szCs w:val="20"/>
              </w:rPr>
            </w:pPr>
            <w:r w:rsidRPr="003545BE">
              <w:rPr>
                <w:rFonts w:ascii="Arial" w:eastAsia="Times New Roman" w:hAnsi="Arial" w:cs="Arial"/>
                <w:sz w:val="20"/>
                <w:szCs w:val="20"/>
              </w:rPr>
              <w:t>Selection Process</w:t>
            </w:r>
          </w:p>
          <w:p w14:paraId="6F512DBF" w14:textId="77777777" w:rsidR="00400175" w:rsidRPr="003545BE" w:rsidRDefault="00400175" w:rsidP="006A4C89">
            <w:pPr>
              <w:spacing w:after="0" w:line="240" w:lineRule="auto"/>
              <w:rPr>
                <w:rFonts w:ascii="Arial" w:eastAsia="Times New Roman" w:hAnsi="Arial" w:cs="Arial"/>
                <w:sz w:val="20"/>
                <w:szCs w:val="20"/>
              </w:rPr>
            </w:pPr>
            <w:r w:rsidRPr="003545BE">
              <w:rPr>
                <w:rFonts w:ascii="Arial" w:eastAsia="Times New Roman" w:hAnsi="Arial" w:cs="Arial"/>
                <w:sz w:val="20"/>
                <w:szCs w:val="20"/>
              </w:rPr>
              <w:t>Pre-employment checks</w:t>
            </w:r>
          </w:p>
          <w:p w14:paraId="6F512DC0" w14:textId="77777777" w:rsidR="00400175" w:rsidRPr="003545BE" w:rsidRDefault="00400175" w:rsidP="006A4C89">
            <w:pPr>
              <w:spacing w:after="0" w:line="240" w:lineRule="auto"/>
              <w:rPr>
                <w:rFonts w:ascii="Arial" w:eastAsia="Times New Roman" w:hAnsi="Arial" w:cs="Arial"/>
                <w:sz w:val="20"/>
                <w:szCs w:val="20"/>
              </w:rPr>
            </w:pPr>
          </w:p>
        </w:tc>
      </w:tr>
      <w:tr w:rsidR="00400175" w:rsidRPr="003545BE" w14:paraId="6F512DE8" w14:textId="77777777" w:rsidTr="006A4C89">
        <w:trPr>
          <w:trHeight w:val="1980"/>
        </w:trPr>
        <w:tc>
          <w:tcPr>
            <w:tcW w:w="2109" w:type="dxa"/>
            <w:tcBorders>
              <w:top w:val="single" w:sz="4" w:space="0" w:color="auto"/>
              <w:left w:val="single" w:sz="4" w:space="0" w:color="auto"/>
              <w:bottom w:val="single" w:sz="4" w:space="0" w:color="auto"/>
              <w:right w:val="single" w:sz="4" w:space="0" w:color="auto"/>
            </w:tcBorders>
          </w:tcPr>
          <w:p w14:paraId="6F512DC2" w14:textId="77777777" w:rsidR="00400175" w:rsidRPr="003545BE" w:rsidRDefault="00400175" w:rsidP="006A4C89">
            <w:pPr>
              <w:spacing w:after="0" w:line="240" w:lineRule="auto"/>
              <w:rPr>
                <w:rFonts w:ascii="Arial" w:eastAsia="Times New Roman" w:hAnsi="Arial" w:cs="Arial"/>
                <w:b/>
              </w:rPr>
            </w:pPr>
            <w:r w:rsidRPr="003545BE">
              <w:rPr>
                <w:rFonts w:ascii="Arial" w:eastAsia="Times New Roman" w:hAnsi="Arial" w:cs="Arial"/>
                <w:b/>
              </w:rPr>
              <w:t>Skills / Knowledge</w:t>
            </w:r>
          </w:p>
        </w:tc>
        <w:tc>
          <w:tcPr>
            <w:tcW w:w="5199" w:type="dxa"/>
            <w:tcBorders>
              <w:left w:val="single" w:sz="4" w:space="0" w:color="auto"/>
            </w:tcBorders>
          </w:tcPr>
          <w:p w14:paraId="6F512DC3"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Ability to place the child at the centre of all practice, decision making and recording processes</w:t>
            </w:r>
          </w:p>
          <w:p w14:paraId="6F512DC4" w14:textId="77777777" w:rsidR="00400175" w:rsidRPr="003545BE" w:rsidRDefault="00400175" w:rsidP="006A4C89">
            <w:pPr>
              <w:spacing w:after="0" w:line="240" w:lineRule="auto"/>
              <w:rPr>
                <w:rFonts w:ascii="Arial (W1)" w:eastAsia="Times New Roman" w:hAnsi="Arial (W1)" w:cs="Arial"/>
                <w:bCs/>
              </w:rPr>
            </w:pPr>
          </w:p>
          <w:p w14:paraId="6F512DC5"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Ability to guide others, understand and manage need and risk across the threshold continuum</w:t>
            </w:r>
          </w:p>
          <w:p w14:paraId="6F512DC6" w14:textId="77777777" w:rsidR="00400175" w:rsidRPr="003545BE" w:rsidRDefault="00400175" w:rsidP="006A4C89">
            <w:pPr>
              <w:spacing w:after="0" w:line="240" w:lineRule="auto"/>
              <w:rPr>
                <w:rFonts w:ascii="Arial (W1)" w:eastAsia="Times New Roman" w:hAnsi="Arial (W1)" w:cs="Arial"/>
                <w:bCs/>
              </w:rPr>
            </w:pPr>
          </w:p>
          <w:p w14:paraId="6F512DC7" w14:textId="77777777" w:rsidR="00400175" w:rsidRPr="003545BE" w:rsidRDefault="00400175" w:rsidP="006A4C89">
            <w:pPr>
              <w:spacing w:after="0" w:line="240" w:lineRule="auto"/>
              <w:rPr>
                <w:rFonts w:ascii="Arial (W1)" w:eastAsia="Times New Roman" w:hAnsi="Arial (W1)" w:cs="Arial"/>
              </w:rPr>
            </w:pPr>
            <w:r w:rsidRPr="003545BE">
              <w:rPr>
                <w:rFonts w:ascii="Arial (W1)" w:eastAsia="Times New Roman" w:hAnsi="Arial (W1)" w:cs="Arial"/>
                <w:bCs/>
              </w:rPr>
              <w:t>Knowledge of a range of social work interventions and methods and a commitment to use of solution focused, strength based approaches with families</w:t>
            </w:r>
            <w:r w:rsidRPr="003545BE">
              <w:rPr>
                <w:rFonts w:ascii="Arial (W1)" w:eastAsia="Times New Roman" w:hAnsi="Arial (W1)" w:cs="Arial"/>
              </w:rPr>
              <w:t xml:space="preserve"> </w:t>
            </w:r>
          </w:p>
          <w:p w14:paraId="6F512DC8" w14:textId="77777777" w:rsidR="00400175" w:rsidRPr="003545BE" w:rsidRDefault="00400175" w:rsidP="006A4C89">
            <w:pPr>
              <w:spacing w:after="0" w:line="240" w:lineRule="auto"/>
              <w:rPr>
                <w:rFonts w:ascii="Arial (W1)" w:eastAsia="Times New Roman" w:hAnsi="Arial (W1)" w:cs="Arial"/>
              </w:rPr>
            </w:pPr>
          </w:p>
          <w:p w14:paraId="6F512DC9"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rPr>
              <w:t xml:space="preserve">Up to date knowledge of Social Work theory and practice and </w:t>
            </w:r>
            <w:r w:rsidRPr="003545BE">
              <w:rPr>
                <w:rFonts w:ascii="Arial (W1)" w:eastAsia="Times New Roman" w:hAnsi="Arial (W1)" w:cs="Arial"/>
                <w:bCs/>
              </w:rPr>
              <w:t>knowledge of current child care legislation, statutory guidance and child protection procedures</w:t>
            </w:r>
          </w:p>
          <w:p w14:paraId="6F512DCA" w14:textId="77777777" w:rsidR="00400175" w:rsidRPr="003545BE" w:rsidRDefault="00400175" w:rsidP="006A4C89">
            <w:pPr>
              <w:spacing w:after="0" w:line="240" w:lineRule="auto"/>
              <w:rPr>
                <w:rFonts w:ascii="Arial (W1)" w:eastAsia="Times New Roman" w:hAnsi="Arial (W1)" w:cs="Arial"/>
                <w:bCs/>
              </w:rPr>
            </w:pPr>
          </w:p>
          <w:p w14:paraId="6F512DCB"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 xml:space="preserve">Knowledge of Think Family practice and interventions </w:t>
            </w:r>
          </w:p>
          <w:p w14:paraId="6F512DCC" w14:textId="77777777" w:rsidR="00400175" w:rsidRPr="003545BE" w:rsidRDefault="00400175" w:rsidP="006A4C89">
            <w:pPr>
              <w:spacing w:after="0" w:line="240" w:lineRule="auto"/>
              <w:rPr>
                <w:rFonts w:ascii="Arial (W1)" w:eastAsia="Times New Roman" w:hAnsi="Arial (W1)" w:cs="Arial"/>
                <w:bCs/>
              </w:rPr>
            </w:pPr>
          </w:p>
          <w:p w14:paraId="6F512DCD" w14:textId="77777777" w:rsidR="00400175"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Highly developed skills in the ability to summarise, analyse and evaluate complex information and manage risk</w:t>
            </w:r>
          </w:p>
          <w:p w14:paraId="6F512DCE" w14:textId="77777777" w:rsidR="00400175" w:rsidRPr="003545BE" w:rsidRDefault="00400175" w:rsidP="006A4C89">
            <w:pPr>
              <w:spacing w:after="0" w:line="240" w:lineRule="auto"/>
              <w:rPr>
                <w:rFonts w:ascii="Arial (W1)" w:eastAsia="Times New Roman" w:hAnsi="Arial (W1)" w:cs="Arial"/>
                <w:bCs/>
              </w:rPr>
            </w:pPr>
          </w:p>
          <w:p w14:paraId="6F512DCF"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Ability to deal with emotional distress and challenging behaviour, including aggression</w:t>
            </w:r>
          </w:p>
          <w:p w14:paraId="6F512DD0" w14:textId="77777777" w:rsidR="00400175" w:rsidRPr="003545BE" w:rsidRDefault="00400175" w:rsidP="006A4C89">
            <w:pPr>
              <w:spacing w:after="0" w:line="240" w:lineRule="auto"/>
              <w:rPr>
                <w:rFonts w:ascii="Arial (W1)" w:eastAsia="Times New Roman" w:hAnsi="Arial (W1)" w:cs="Arial"/>
                <w:bCs/>
              </w:rPr>
            </w:pPr>
          </w:p>
          <w:p w14:paraId="6F512DD1"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Ability to work on own initiative, organise workload, prioritise, achieve deadlines and work under pressure</w:t>
            </w:r>
          </w:p>
          <w:p w14:paraId="6F512DD2" w14:textId="77777777" w:rsidR="00400175" w:rsidRPr="003545BE" w:rsidRDefault="00400175" w:rsidP="006A4C89">
            <w:pPr>
              <w:spacing w:after="0" w:line="240" w:lineRule="auto"/>
              <w:rPr>
                <w:rFonts w:ascii="Arial (W1)" w:eastAsia="Times New Roman" w:hAnsi="Arial (W1)" w:cs="Arial"/>
                <w:bCs/>
              </w:rPr>
            </w:pPr>
          </w:p>
          <w:p w14:paraId="6F512DD3"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Ability to write  concise, analytical reports</w:t>
            </w:r>
          </w:p>
          <w:p w14:paraId="6F512DD4" w14:textId="77777777" w:rsidR="00400175" w:rsidRPr="003545BE" w:rsidRDefault="00400175" w:rsidP="006A4C89">
            <w:pPr>
              <w:spacing w:after="0" w:line="240" w:lineRule="auto"/>
              <w:rPr>
                <w:rFonts w:ascii="Arial (W1)" w:eastAsia="Times New Roman" w:hAnsi="Arial (W1)" w:cs="Arial"/>
                <w:bCs/>
              </w:rPr>
            </w:pPr>
          </w:p>
          <w:p w14:paraId="6F512DD5"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Excellent communication skills  with children, families and professionals</w:t>
            </w:r>
          </w:p>
          <w:p w14:paraId="6F512DD6" w14:textId="77777777" w:rsidR="00400175" w:rsidRPr="003545BE" w:rsidRDefault="00400175" w:rsidP="006A4C89">
            <w:pPr>
              <w:spacing w:after="0" w:line="240" w:lineRule="auto"/>
              <w:rPr>
                <w:rFonts w:ascii="Arial (W1)" w:eastAsia="Times New Roman" w:hAnsi="Arial (W1)" w:cs="Arial"/>
                <w:bCs/>
              </w:rPr>
            </w:pPr>
          </w:p>
          <w:p w14:paraId="6F512DD7"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Ability to lead social care professionals to deliver high quality services</w:t>
            </w:r>
          </w:p>
          <w:p w14:paraId="6F512DD8" w14:textId="77777777" w:rsidR="00400175" w:rsidRPr="003545BE" w:rsidRDefault="00400175" w:rsidP="006A4C89">
            <w:pPr>
              <w:spacing w:after="0" w:line="240" w:lineRule="auto"/>
              <w:rPr>
                <w:rFonts w:ascii="Arial (W1)" w:eastAsia="Times New Roman" w:hAnsi="Arial (W1)" w:cs="Arial"/>
                <w:bCs/>
              </w:rPr>
            </w:pPr>
          </w:p>
          <w:p w14:paraId="6F512DD9"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lastRenderedPageBreak/>
              <w:t>Ability to manage and support the process of  change and an understanding of how to support people to change</w:t>
            </w:r>
          </w:p>
          <w:p w14:paraId="6F512DDA" w14:textId="77777777" w:rsidR="00400175" w:rsidRPr="003545BE" w:rsidRDefault="00400175" w:rsidP="006A4C89">
            <w:pPr>
              <w:spacing w:after="0" w:line="240" w:lineRule="auto"/>
              <w:rPr>
                <w:rFonts w:ascii="Arial (W1)" w:eastAsia="Times New Roman" w:hAnsi="Arial (W1)" w:cs="Arial"/>
                <w:bCs/>
              </w:rPr>
            </w:pPr>
          </w:p>
          <w:p w14:paraId="6F512DDB"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Ability to quality assure work to a  high standard and give constructive feedback</w:t>
            </w:r>
          </w:p>
          <w:p w14:paraId="6F512DDC" w14:textId="77777777" w:rsidR="00400175" w:rsidRPr="003545BE" w:rsidRDefault="00400175" w:rsidP="006A4C89">
            <w:pPr>
              <w:spacing w:after="0" w:line="240" w:lineRule="auto"/>
              <w:rPr>
                <w:rFonts w:ascii="Arial (W1)" w:eastAsia="Times New Roman" w:hAnsi="Arial (W1)" w:cs="Arial"/>
                <w:bCs/>
              </w:rPr>
            </w:pPr>
          </w:p>
          <w:p w14:paraId="6F512DDD"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A high level of consultative, interpersonal and negotiation skills including the ability to deal with complex issues in a sensitive and appropriate way</w:t>
            </w:r>
          </w:p>
          <w:p w14:paraId="6F512DDE" w14:textId="77777777" w:rsidR="00400175" w:rsidRPr="003545BE" w:rsidRDefault="00400175" w:rsidP="006A4C89">
            <w:pPr>
              <w:spacing w:after="0" w:line="240" w:lineRule="auto"/>
              <w:rPr>
                <w:rFonts w:ascii="Arial (W1)" w:eastAsia="Times New Roman" w:hAnsi="Arial (W1)" w:cs="Arial"/>
                <w:bCs/>
              </w:rPr>
            </w:pPr>
          </w:p>
          <w:p w14:paraId="6F512DDF" w14:textId="77777777" w:rsidR="00400175" w:rsidRPr="003545BE"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Ability to establish and maintain effective working relationships across the council and with external partners</w:t>
            </w:r>
          </w:p>
          <w:p w14:paraId="6F512DE0" w14:textId="77777777" w:rsidR="00400175" w:rsidRPr="003545BE" w:rsidRDefault="00400175" w:rsidP="006A4C89">
            <w:pPr>
              <w:spacing w:after="0" w:line="240" w:lineRule="auto"/>
              <w:rPr>
                <w:rFonts w:ascii="Arial (W1)" w:eastAsia="Times New Roman" w:hAnsi="Arial (W1)" w:cs="Arial"/>
                <w:bCs/>
              </w:rPr>
            </w:pPr>
          </w:p>
          <w:p w14:paraId="6F512DE1" w14:textId="77777777" w:rsidR="00400175" w:rsidRDefault="00400175" w:rsidP="006A4C89">
            <w:pPr>
              <w:spacing w:after="0" w:line="240" w:lineRule="auto"/>
              <w:rPr>
                <w:rFonts w:ascii="Arial (W1)" w:eastAsia="Times New Roman" w:hAnsi="Arial (W1)" w:cs="Arial"/>
                <w:bCs/>
              </w:rPr>
            </w:pPr>
            <w:r w:rsidRPr="003545BE">
              <w:rPr>
                <w:rFonts w:ascii="Arial (W1)" w:eastAsia="Times New Roman" w:hAnsi="Arial (W1)" w:cs="Arial"/>
                <w:bCs/>
              </w:rPr>
              <w:t>Ability to promote young people’s participation</w:t>
            </w:r>
          </w:p>
          <w:p w14:paraId="6F512DE2" w14:textId="77777777" w:rsidR="00400175" w:rsidRPr="003545BE" w:rsidRDefault="00400175" w:rsidP="006A4C89">
            <w:pPr>
              <w:spacing w:after="0" w:line="240" w:lineRule="auto"/>
              <w:rPr>
                <w:rFonts w:ascii="Arial (W1)" w:eastAsia="Times New Roman" w:hAnsi="Arial (W1)" w:cs="Arial"/>
                <w:bCs/>
              </w:rPr>
            </w:pPr>
          </w:p>
        </w:tc>
        <w:tc>
          <w:tcPr>
            <w:tcW w:w="5400" w:type="dxa"/>
          </w:tcPr>
          <w:p w14:paraId="6F512DE3" w14:textId="77777777" w:rsidR="00400175" w:rsidRPr="003545BE" w:rsidRDefault="00400175" w:rsidP="006A4C89">
            <w:pPr>
              <w:spacing w:after="0" w:line="240" w:lineRule="auto"/>
              <w:rPr>
                <w:rFonts w:ascii="Arial (W1)" w:eastAsia="Times New Roman" w:hAnsi="Arial (W1)" w:cs="Arial"/>
              </w:rPr>
            </w:pPr>
          </w:p>
        </w:tc>
        <w:tc>
          <w:tcPr>
            <w:tcW w:w="2340" w:type="dxa"/>
          </w:tcPr>
          <w:p w14:paraId="6F512DE4" w14:textId="77777777" w:rsidR="00400175" w:rsidRPr="003545BE" w:rsidRDefault="00400175" w:rsidP="006A4C89">
            <w:pPr>
              <w:spacing w:after="0" w:line="240" w:lineRule="auto"/>
              <w:rPr>
                <w:rFonts w:ascii="Arial" w:eastAsia="Times New Roman" w:hAnsi="Arial" w:cs="Arial"/>
                <w:sz w:val="20"/>
                <w:szCs w:val="20"/>
              </w:rPr>
            </w:pPr>
            <w:r w:rsidRPr="003545BE">
              <w:rPr>
                <w:rFonts w:ascii="Arial" w:eastAsia="Times New Roman" w:hAnsi="Arial" w:cs="Arial"/>
                <w:sz w:val="20"/>
                <w:szCs w:val="20"/>
              </w:rPr>
              <w:t>Application form</w:t>
            </w:r>
          </w:p>
          <w:p w14:paraId="6F512DE5" w14:textId="77777777" w:rsidR="00400175" w:rsidRPr="003545BE" w:rsidRDefault="00400175" w:rsidP="006A4C89">
            <w:pPr>
              <w:spacing w:after="0" w:line="240" w:lineRule="auto"/>
              <w:rPr>
                <w:rFonts w:ascii="Arial" w:eastAsia="Times New Roman" w:hAnsi="Arial" w:cs="Arial"/>
                <w:sz w:val="20"/>
                <w:szCs w:val="20"/>
              </w:rPr>
            </w:pPr>
            <w:r w:rsidRPr="003545BE">
              <w:rPr>
                <w:rFonts w:ascii="Arial" w:eastAsia="Times New Roman" w:hAnsi="Arial" w:cs="Arial"/>
                <w:sz w:val="20"/>
                <w:szCs w:val="20"/>
              </w:rPr>
              <w:t>Selection Process</w:t>
            </w:r>
          </w:p>
          <w:p w14:paraId="6F512DE6" w14:textId="77777777" w:rsidR="00400175" w:rsidRPr="003545BE" w:rsidRDefault="00400175" w:rsidP="006A4C89">
            <w:pPr>
              <w:spacing w:after="0" w:line="240" w:lineRule="auto"/>
              <w:rPr>
                <w:rFonts w:ascii="Arial" w:eastAsia="Times New Roman" w:hAnsi="Arial" w:cs="Arial"/>
                <w:sz w:val="20"/>
                <w:szCs w:val="20"/>
              </w:rPr>
            </w:pPr>
            <w:r w:rsidRPr="003545BE">
              <w:rPr>
                <w:rFonts w:ascii="Arial" w:eastAsia="Times New Roman" w:hAnsi="Arial" w:cs="Arial"/>
                <w:sz w:val="20"/>
                <w:szCs w:val="20"/>
              </w:rPr>
              <w:t>Pre-employment checks</w:t>
            </w:r>
          </w:p>
          <w:p w14:paraId="6F512DE7" w14:textId="77777777" w:rsidR="00400175" w:rsidRPr="003545BE" w:rsidRDefault="00400175" w:rsidP="006A4C89">
            <w:pPr>
              <w:spacing w:after="0" w:line="240" w:lineRule="auto"/>
              <w:rPr>
                <w:rFonts w:ascii="Arial" w:eastAsia="Times New Roman" w:hAnsi="Arial" w:cs="Arial"/>
                <w:sz w:val="20"/>
                <w:szCs w:val="20"/>
              </w:rPr>
            </w:pPr>
          </w:p>
        </w:tc>
      </w:tr>
      <w:tr w:rsidR="00400175" w:rsidRPr="003545BE" w14:paraId="6F512E11" w14:textId="77777777" w:rsidTr="006A4C89">
        <w:trPr>
          <w:trHeight w:val="624"/>
        </w:trPr>
        <w:tc>
          <w:tcPr>
            <w:tcW w:w="2109" w:type="dxa"/>
            <w:tcBorders>
              <w:top w:val="single" w:sz="4" w:space="0" w:color="auto"/>
              <w:left w:val="single" w:sz="4" w:space="0" w:color="auto"/>
              <w:bottom w:val="single" w:sz="4" w:space="0" w:color="auto"/>
              <w:right w:val="single" w:sz="4" w:space="0" w:color="auto"/>
            </w:tcBorders>
          </w:tcPr>
          <w:p w14:paraId="6F512DE9" w14:textId="77777777" w:rsidR="00400175" w:rsidRPr="003545BE" w:rsidRDefault="00400175" w:rsidP="006A4C89">
            <w:pPr>
              <w:spacing w:after="0" w:line="240" w:lineRule="auto"/>
              <w:rPr>
                <w:rFonts w:ascii="Arial" w:eastAsia="Times New Roman" w:hAnsi="Arial" w:cs="Arial"/>
                <w:b/>
              </w:rPr>
            </w:pPr>
            <w:r w:rsidRPr="003545BE">
              <w:rPr>
                <w:rFonts w:ascii="Arial" w:eastAsia="Times New Roman" w:hAnsi="Arial" w:cs="Arial"/>
                <w:b/>
              </w:rPr>
              <w:t>Personal Qualities</w:t>
            </w:r>
          </w:p>
        </w:tc>
        <w:tc>
          <w:tcPr>
            <w:tcW w:w="5199" w:type="dxa"/>
            <w:tcBorders>
              <w:left w:val="single" w:sz="4" w:space="0" w:color="auto"/>
            </w:tcBorders>
          </w:tcPr>
          <w:p w14:paraId="6F512DEA"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Ability to reflect on own practice and the practice of others to provide effective outcome based feedback</w:t>
            </w:r>
          </w:p>
          <w:p w14:paraId="6F512DEB" w14:textId="77777777" w:rsidR="00400175" w:rsidRPr="003545BE" w:rsidRDefault="00400175" w:rsidP="006A4C89">
            <w:pPr>
              <w:spacing w:after="0" w:line="240" w:lineRule="auto"/>
              <w:rPr>
                <w:rFonts w:ascii="Arial" w:eastAsia="Times New Roman" w:hAnsi="Arial" w:cs="Arial"/>
              </w:rPr>
            </w:pPr>
          </w:p>
          <w:p w14:paraId="6F512DEC"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Calm, considered, reflective and decisive</w:t>
            </w:r>
          </w:p>
          <w:p w14:paraId="6F512DED" w14:textId="77777777" w:rsidR="00400175" w:rsidRPr="003545BE" w:rsidRDefault="00400175" w:rsidP="006A4C89">
            <w:pPr>
              <w:spacing w:after="0" w:line="240" w:lineRule="auto"/>
              <w:rPr>
                <w:rFonts w:ascii="Arial" w:eastAsia="Times New Roman" w:hAnsi="Arial" w:cs="Arial"/>
              </w:rPr>
            </w:pPr>
          </w:p>
          <w:p w14:paraId="6F512DEE"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Commitment to high quality service delivery and improving outcomes for children and families</w:t>
            </w:r>
          </w:p>
          <w:p w14:paraId="6F512DEF" w14:textId="77777777" w:rsidR="00400175" w:rsidRPr="003545BE" w:rsidRDefault="00400175" w:rsidP="006A4C89">
            <w:pPr>
              <w:spacing w:after="0" w:line="240" w:lineRule="auto"/>
              <w:rPr>
                <w:rFonts w:ascii="Arial" w:eastAsia="Times New Roman" w:hAnsi="Arial" w:cs="Arial"/>
              </w:rPr>
            </w:pPr>
          </w:p>
          <w:p w14:paraId="6F512DF0"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Flexible to meet the needs of the service</w:t>
            </w:r>
          </w:p>
          <w:p w14:paraId="6F512DF1" w14:textId="77777777" w:rsidR="00400175" w:rsidRPr="003545BE" w:rsidRDefault="00400175" w:rsidP="006A4C89">
            <w:pPr>
              <w:spacing w:after="0" w:line="240" w:lineRule="auto"/>
              <w:rPr>
                <w:rFonts w:ascii="Arial" w:eastAsia="Times New Roman" w:hAnsi="Arial" w:cs="Arial"/>
              </w:rPr>
            </w:pPr>
          </w:p>
          <w:p w14:paraId="6F512DF2"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 xml:space="preserve">Positive and Innovative approach to work </w:t>
            </w:r>
          </w:p>
          <w:p w14:paraId="6F512DF3" w14:textId="77777777" w:rsidR="00400175" w:rsidRPr="003545BE" w:rsidRDefault="00400175" w:rsidP="006A4C89">
            <w:pPr>
              <w:spacing w:after="0" w:line="240" w:lineRule="auto"/>
              <w:rPr>
                <w:rFonts w:ascii="Arial" w:eastAsia="Times New Roman" w:hAnsi="Arial" w:cs="Arial"/>
              </w:rPr>
            </w:pPr>
          </w:p>
          <w:p w14:paraId="6F512DF4" w14:textId="77777777" w:rsidR="00400175" w:rsidRPr="003545BE" w:rsidRDefault="00400175" w:rsidP="006A4C89">
            <w:pPr>
              <w:spacing w:after="0" w:line="240" w:lineRule="auto"/>
              <w:rPr>
                <w:rFonts w:ascii="Arial" w:eastAsia="Times New Roman" w:hAnsi="Arial" w:cs="Arial"/>
              </w:rPr>
            </w:pPr>
            <w:r>
              <w:rPr>
                <w:rFonts w:ascii="Arial" w:eastAsia="Times New Roman" w:hAnsi="Arial" w:cs="Arial"/>
              </w:rPr>
              <w:t xml:space="preserve">Non </w:t>
            </w:r>
            <w:r w:rsidRPr="003545BE">
              <w:rPr>
                <w:rFonts w:ascii="Arial" w:eastAsia="Times New Roman" w:hAnsi="Arial" w:cs="Arial"/>
              </w:rPr>
              <w:t>confrontational approach to problem solving</w:t>
            </w:r>
          </w:p>
          <w:p w14:paraId="6F512DF5" w14:textId="77777777" w:rsidR="00400175" w:rsidRPr="003545BE" w:rsidRDefault="00400175" w:rsidP="006A4C89">
            <w:pPr>
              <w:spacing w:after="0" w:line="240" w:lineRule="auto"/>
              <w:rPr>
                <w:rFonts w:ascii="Arial" w:eastAsia="Times New Roman" w:hAnsi="Arial" w:cs="Arial"/>
              </w:rPr>
            </w:pPr>
          </w:p>
          <w:p w14:paraId="6F512DF6"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Open, honest and assertive manner</w:t>
            </w:r>
          </w:p>
          <w:p w14:paraId="6F512DF7" w14:textId="77777777" w:rsidR="00400175" w:rsidRPr="003545BE" w:rsidRDefault="00400175" w:rsidP="006A4C89">
            <w:pPr>
              <w:spacing w:after="0" w:line="240" w:lineRule="auto"/>
              <w:rPr>
                <w:rFonts w:ascii="Arial" w:eastAsia="Times New Roman" w:hAnsi="Arial" w:cs="Arial"/>
              </w:rPr>
            </w:pPr>
          </w:p>
          <w:p w14:paraId="6F512DF8"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Supportive and challenging</w:t>
            </w:r>
          </w:p>
          <w:p w14:paraId="6F512DF9" w14:textId="77777777" w:rsidR="00400175" w:rsidRPr="003545BE" w:rsidRDefault="00400175" w:rsidP="006A4C89">
            <w:pPr>
              <w:spacing w:after="0" w:line="240" w:lineRule="auto"/>
              <w:rPr>
                <w:rFonts w:ascii="Arial" w:eastAsia="Times New Roman" w:hAnsi="Arial" w:cs="Arial"/>
              </w:rPr>
            </w:pPr>
          </w:p>
          <w:p w14:paraId="6F512DFA"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Reliable</w:t>
            </w:r>
          </w:p>
          <w:p w14:paraId="6F512DFB" w14:textId="77777777" w:rsidR="00400175" w:rsidRPr="003545BE" w:rsidRDefault="00400175" w:rsidP="006A4C89">
            <w:pPr>
              <w:spacing w:after="0" w:line="240" w:lineRule="auto"/>
              <w:rPr>
                <w:rFonts w:ascii="Arial" w:eastAsia="Times New Roman" w:hAnsi="Arial" w:cs="Arial"/>
              </w:rPr>
            </w:pPr>
          </w:p>
          <w:p w14:paraId="6F512DFC"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Strong sense of self</w:t>
            </w:r>
          </w:p>
          <w:p w14:paraId="6F512DFD" w14:textId="77777777" w:rsidR="00400175" w:rsidRPr="003545BE" w:rsidRDefault="00400175" w:rsidP="006A4C89">
            <w:pPr>
              <w:spacing w:after="0" w:line="240" w:lineRule="auto"/>
              <w:rPr>
                <w:rFonts w:ascii="Arial" w:eastAsia="Times New Roman" w:hAnsi="Arial" w:cs="Arial"/>
              </w:rPr>
            </w:pPr>
          </w:p>
          <w:p w14:paraId="6F512DFE"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Coaching /mentoring approach</w:t>
            </w:r>
          </w:p>
          <w:p w14:paraId="6F512DFF" w14:textId="77777777" w:rsidR="00400175" w:rsidRPr="003545BE" w:rsidRDefault="00400175" w:rsidP="006A4C89">
            <w:pPr>
              <w:spacing w:after="0" w:line="240" w:lineRule="auto"/>
              <w:rPr>
                <w:rFonts w:ascii="Arial" w:eastAsia="Times New Roman" w:hAnsi="Arial" w:cs="Arial"/>
              </w:rPr>
            </w:pPr>
          </w:p>
          <w:p w14:paraId="6F512E00"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Commitment to creating an environment that promotes equality and diversity</w:t>
            </w:r>
          </w:p>
          <w:p w14:paraId="6F512E01" w14:textId="77777777" w:rsidR="00400175" w:rsidRPr="003545BE" w:rsidRDefault="00400175" w:rsidP="006A4C89">
            <w:pPr>
              <w:spacing w:after="0" w:line="240" w:lineRule="auto"/>
              <w:rPr>
                <w:rFonts w:ascii="Arial" w:eastAsia="Times New Roman" w:hAnsi="Arial" w:cs="Arial"/>
              </w:rPr>
            </w:pPr>
          </w:p>
          <w:p w14:paraId="6F512E02"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Resilient</w:t>
            </w:r>
          </w:p>
          <w:p w14:paraId="6F512E03" w14:textId="77777777" w:rsidR="00400175" w:rsidRPr="003545BE" w:rsidRDefault="00400175" w:rsidP="006A4C89">
            <w:pPr>
              <w:spacing w:after="0" w:line="240" w:lineRule="auto"/>
              <w:rPr>
                <w:rFonts w:ascii="Arial" w:eastAsia="Times New Roman" w:hAnsi="Arial" w:cs="Arial"/>
              </w:rPr>
            </w:pPr>
          </w:p>
          <w:p w14:paraId="6F512E04"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Enthusiastic</w:t>
            </w:r>
          </w:p>
          <w:p w14:paraId="6F512E05" w14:textId="77777777" w:rsidR="00400175" w:rsidRPr="003545BE" w:rsidRDefault="00400175" w:rsidP="006A4C89">
            <w:pPr>
              <w:spacing w:after="0" w:line="240" w:lineRule="auto"/>
              <w:rPr>
                <w:rFonts w:ascii="Arial" w:eastAsia="Times New Roman" w:hAnsi="Arial" w:cs="Arial"/>
              </w:rPr>
            </w:pPr>
          </w:p>
          <w:p w14:paraId="6F512E06"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Willingness and ability to challenge discrimination</w:t>
            </w:r>
          </w:p>
          <w:p w14:paraId="6F512E07" w14:textId="77777777" w:rsidR="00400175" w:rsidRPr="003545BE" w:rsidRDefault="00400175" w:rsidP="006A4C89">
            <w:pPr>
              <w:spacing w:after="0" w:line="240" w:lineRule="auto"/>
              <w:rPr>
                <w:rFonts w:ascii="Arial" w:eastAsia="Times New Roman" w:hAnsi="Arial" w:cs="Arial"/>
              </w:rPr>
            </w:pPr>
          </w:p>
          <w:p w14:paraId="6F512E08" w14:textId="77777777" w:rsidR="00400175" w:rsidRPr="003545BE" w:rsidRDefault="00400175" w:rsidP="006A4C89">
            <w:pPr>
              <w:spacing w:after="0" w:line="240" w:lineRule="auto"/>
              <w:rPr>
                <w:rFonts w:ascii="Arial" w:eastAsia="Times New Roman" w:hAnsi="Arial" w:cs="Arial"/>
              </w:rPr>
            </w:pPr>
            <w:r w:rsidRPr="003545BE">
              <w:rPr>
                <w:rFonts w:ascii="Arial" w:eastAsia="Times New Roman" w:hAnsi="Arial" w:cs="Arial"/>
              </w:rPr>
              <w:t>Motivational</w:t>
            </w:r>
          </w:p>
          <w:p w14:paraId="6F512E09" w14:textId="77777777" w:rsidR="00400175" w:rsidRPr="003545BE" w:rsidRDefault="00400175" w:rsidP="006A4C89">
            <w:pPr>
              <w:spacing w:after="0" w:line="240" w:lineRule="auto"/>
              <w:rPr>
                <w:rFonts w:ascii="Arial" w:eastAsia="Times New Roman" w:hAnsi="Arial" w:cs="Arial"/>
              </w:rPr>
            </w:pPr>
          </w:p>
          <w:p w14:paraId="6F512E0A" w14:textId="77777777" w:rsidR="00400175" w:rsidRDefault="00400175" w:rsidP="006A4C89">
            <w:pPr>
              <w:spacing w:after="0" w:line="240" w:lineRule="auto"/>
              <w:rPr>
                <w:rFonts w:ascii="Arial" w:eastAsia="Times New Roman" w:hAnsi="Arial" w:cs="Arial"/>
              </w:rPr>
            </w:pPr>
            <w:r w:rsidRPr="003545BE">
              <w:rPr>
                <w:rFonts w:ascii="Arial" w:eastAsia="Times New Roman" w:hAnsi="Arial" w:cs="Arial"/>
              </w:rPr>
              <w:t>Capable of independent travel to meet the requirements of the post;</w:t>
            </w:r>
          </w:p>
          <w:p w14:paraId="6F512E0B" w14:textId="77777777" w:rsidR="00400175" w:rsidRPr="003545BE" w:rsidRDefault="00400175" w:rsidP="006A4C89">
            <w:pPr>
              <w:spacing w:after="0" w:line="240" w:lineRule="auto"/>
              <w:rPr>
                <w:rFonts w:ascii="Arial" w:eastAsia="Times New Roman" w:hAnsi="Arial" w:cs="Arial"/>
              </w:rPr>
            </w:pPr>
          </w:p>
        </w:tc>
        <w:tc>
          <w:tcPr>
            <w:tcW w:w="5400" w:type="dxa"/>
          </w:tcPr>
          <w:p w14:paraId="6F512E0C" w14:textId="77777777" w:rsidR="00400175" w:rsidRPr="003545BE" w:rsidRDefault="00400175" w:rsidP="006A4C89">
            <w:pPr>
              <w:spacing w:after="120" w:line="240" w:lineRule="auto"/>
              <w:rPr>
                <w:rFonts w:ascii="Arial" w:eastAsia="Times New Roman" w:hAnsi="Arial" w:cs="Arial"/>
              </w:rPr>
            </w:pPr>
          </w:p>
        </w:tc>
        <w:tc>
          <w:tcPr>
            <w:tcW w:w="2340" w:type="dxa"/>
          </w:tcPr>
          <w:p w14:paraId="6F512E0D" w14:textId="77777777" w:rsidR="00400175" w:rsidRPr="003545BE" w:rsidRDefault="00400175" w:rsidP="006A4C89">
            <w:pPr>
              <w:spacing w:after="0" w:line="240" w:lineRule="auto"/>
              <w:rPr>
                <w:rFonts w:ascii="Arial" w:eastAsia="Times New Roman" w:hAnsi="Arial" w:cs="Arial"/>
                <w:sz w:val="20"/>
                <w:szCs w:val="20"/>
              </w:rPr>
            </w:pPr>
            <w:r w:rsidRPr="003545BE">
              <w:rPr>
                <w:rFonts w:ascii="Arial" w:eastAsia="Times New Roman" w:hAnsi="Arial" w:cs="Arial"/>
                <w:sz w:val="20"/>
                <w:szCs w:val="20"/>
              </w:rPr>
              <w:t>Application form</w:t>
            </w:r>
          </w:p>
          <w:p w14:paraId="6F512E0E" w14:textId="77777777" w:rsidR="00400175" w:rsidRPr="003545BE" w:rsidRDefault="00400175" w:rsidP="006A4C89">
            <w:pPr>
              <w:spacing w:after="0" w:line="240" w:lineRule="auto"/>
              <w:rPr>
                <w:rFonts w:ascii="Arial" w:eastAsia="Times New Roman" w:hAnsi="Arial" w:cs="Arial"/>
                <w:sz w:val="20"/>
                <w:szCs w:val="20"/>
              </w:rPr>
            </w:pPr>
            <w:r w:rsidRPr="003545BE">
              <w:rPr>
                <w:rFonts w:ascii="Arial" w:eastAsia="Times New Roman" w:hAnsi="Arial" w:cs="Arial"/>
                <w:sz w:val="20"/>
                <w:szCs w:val="20"/>
              </w:rPr>
              <w:t>Selection Process</w:t>
            </w:r>
          </w:p>
          <w:p w14:paraId="6F512E0F" w14:textId="77777777" w:rsidR="00400175" w:rsidRPr="003545BE" w:rsidRDefault="00400175" w:rsidP="006A4C89">
            <w:pPr>
              <w:spacing w:after="0" w:line="240" w:lineRule="auto"/>
              <w:rPr>
                <w:rFonts w:ascii="Arial" w:eastAsia="Times New Roman" w:hAnsi="Arial" w:cs="Arial"/>
                <w:sz w:val="20"/>
                <w:szCs w:val="20"/>
              </w:rPr>
            </w:pPr>
            <w:r w:rsidRPr="003545BE">
              <w:rPr>
                <w:rFonts w:ascii="Arial" w:eastAsia="Times New Roman" w:hAnsi="Arial" w:cs="Arial"/>
                <w:sz w:val="20"/>
                <w:szCs w:val="20"/>
              </w:rPr>
              <w:t>Pre-employment checks</w:t>
            </w:r>
          </w:p>
          <w:p w14:paraId="6F512E10" w14:textId="77777777" w:rsidR="00400175" w:rsidRPr="003545BE" w:rsidRDefault="00400175" w:rsidP="006A4C89">
            <w:pPr>
              <w:spacing w:after="0" w:line="240" w:lineRule="auto"/>
              <w:rPr>
                <w:rFonts w:ascii="Arial" w:eastAsia="Times New Roman" w:hAnsi="Arial" w:cs="Arial"/>
                <w:sz w:val="20"/>
                <w:szCs w:val="20"/>
              </w:rPr>
            </w:pPr>
          </w:p>
        </w:tc>
      </w:tr>
    </w:tbl>
    <w:p w14:paraId="6F512E12" w14:textId="77777777" w:rsidR="00400175" w:rsidRPr="003545BE" w:rsidRDefault="00400175" w:rsidP="00400175">
      <w:pPr>
        <w:spacing w:after="280" w:line="240" w:lineRule="auto"/>
        <w:rPr>
          <w:rFonts w:ascii="Trebuchet MS" w:eastAsia="Times" w:hAnsi="Trebuchet MS" w:cs="Times New Roman"/>
          <w:b/>
          <w:lang w:eastAsia="en-GB"/>
        </w:rPr>
      </w:pPr>
    </w:p>
    <w:p w14:paraId="6F512E13" w14:textId="77777777" w:rsidR="00400175" w:rsidRDefault="00400175" w:rsidP="00400175">
      <w:pPr>
        <w:rPr>
          <w:b/>
        </w:rPr>
      </w:pPr>
    </w:p>
    <w:p w14:paraId="6F512E14" w14:textId="77777777" w:rsidR="005D752A" w:rsidRPr="00856290" w:rsidRDefault="005D752A">
      <w:pPr>
        <w:rPr>
          <w:sz w:val="2"/>
          <w:szCs w:val="24"/>
        </w:rPr>
      </w:pPr>
    </w:p>
    <w:sectPr w:rsidR="005D752A" w:rsidRPr="00856290" w:rsidSect="00701D24">
      <w:pgSz w:w="16838" w:h="11906" w:orient="landscape"/>
      <w:pgMar w:top="284" w:right="284" w:bottom="426"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12E19" w14:textId="77777777" w:rsidR="001E4736" w:rsidRDefault="001E4736" w:rsidP="001E4736">
      <w:pPr>
        <w:spacing w:after="0" w:line="240" w:lineRule="auto"/>
      </w:pPr>
      <w:r>
        <w:separator/>
      </w:r>
    </w:p>
  </w:endnote>
  <w:endnote w:type="continuationSeparator" w:id="0">
    <w:p w14:paraId="6F512E1A" w14:textId="77777777" w:rsidR="001E4736" w:rsidRDefault="001E4736"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12E17" w14:textId="77777777" w:rsidR="001E4736" w:rsidRDefault="001E4736" w:rsidP="001E4736">
      <w:pPr>
        <w:spacing w:after="0" w:line="240" w:lineRule="auto"/>
      </w:pPr>
      <w:r>
        <w:separator/>
      </w:r>
    </w:p>
  </w:footnote>
  <w:footnote w:type="continuationSeparator" w:id="0">
    <w:p w14:paraId="6F512E18" w14:textId="77777777" w:rsidR="001E4736" w:rsidRDefault="001E4736"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16100DDC"/>
    <w:multiLevelType w:val="hybridMultilevel"/>
    <w:tmpl w:val="D098E30A"/>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A564D29"/>
    <w:multiLevelType w:val="hybridMultilevel"/>
    <w:tmpl w:val="96AA691C"/>
    <w:lvl w:ilvl="0" w:tplc="08090001">
      <w:start w:val="1"/>
      <w:numFmt w:val="bullet"/>
      <w:lvlText w:val=""/>
      <w:lvlJc w:val="left"/>
      <w:pPr>
        <w:ind w:left="720" w:hanging="360"/>
      </w:pPr>
      <w:rPr>
        <w:rFonts w:ascii="Symbol" w:hAnsi="Symbol" w:hint="default"/>
      </w:rPr>
    </w:lvl>
    <w:lvl w:ilvl="1" w:tplc="B2947386">
      <w:numFmt w:val="bullet"/>
      <w:lvlText w:val="•"/>
      <w:lvlJc w:val="left"/>
      <w:pPr>
        <w:ind w:left="1440" w:hanging="360"/>
      </w:pPr>
      <w:rPr>
        <w:rFonts w:ascii="Arial" w:eastAsia="Times New Roman" w:hAnsi="Arial" w:cs="Arial" w:hint="default"/>
        <w:b/>
      </w:rPr>
    </w:lvl>
    <w:lvl w:ilvl="2" w:tplc="08090005">
      <w:start w:val="1"/>
      <w:numFmt w:val="bullet"/>
      <w:lvlText w:val=""/>
      <w:lvlJc w:val="left"/>
      <w:pPr>
        <w:ind w:left="1636"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77982"/>
    <w:multiLevelType w:val="hybridMultilevel"/>
    <w:tmpl w:val="7DE8A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BB4510"/>
    <w:multiLevelType w:val="hybridMultilevel"/>
    <w:tmpl w:val="40A09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54356F"/>
    <w:multiLevelType w:val="hybridMultilevel"/>
    <w:tmpl w:val="42843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600727ED"/>
    <w:multiLevelType w:val="hybridMultilevel"/>
    <w:tmpl w:val="F8EE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E3925"/>
    <w:multiLevelType w:val="hybridMultilevel"/>
    <w:tmpl w:val="2B90942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346A1E"/>
    <w:multiLevelType w:val="hybridMultilevel"/>
    <w:tmpl w:val="FCC6CA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B85BCC"/>
    <w:multiLevelType w:val="hybridMultilevel"/>
    <w:tmpl w:val="CFF479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3"/>
  </w:num>
  <w:num w:numId="4">
    <w:abstractNumId w:val="6"/>
  </w:num>
  <w:num w:numId="5">
    <w:abstractNumId w:val="17"/>
  </w:num>
  <w:num w:numId="6">
    <w:abstractNumId w:val="9"/>
  </w:num>
  <w:num w:numId="7">
    <w:abstractNumId w:val="5"/>
  </w:num>
  <w:num w:numId="8">
    <w:abstractNumId w:val="11"/>
  </w:num>
  <w:num w:numId="9">
    <w:abstractNumId w:val="8"/>
  </w:num>
  <w:num w:numId="10">
    <w:abstractNumId w:val="0"/>
  </w:num>
  <w:num w:numId="11">
    <w:abstractNumId w:val="18"/>
  </w:num>
  <w:num w:numId="12">
    <w:abstractNumId w:val="7"/>
  </w:num>
  <w:num w:numId="13">
    <w:abstractNumId w:val="10"/>
  </w:num>
  <w:num w:numId="14">
    <w:abstractNumId w:val="13"/>
  </w:num>
  <w:num w:numId="15">
    <w:abstractNumId w:val="4"/>
  </w:num>
  <w:num w:numId="16">
    <w:abstractNumId w:val="14"/>
  </w:num>
  <w:num w:numId="17">
    <w:abstractNumId w:val="1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7688D"/>
    <w:rsid w:val="0009149E"/>
    <w:rsid w:val="00093923"/>
    <w:rsid w:val="000B5EF4"/>
    <w:rsid w:val="000F52A2"/>
    <w:rsid w:val="00137259"/>
    <w:rsid w:val="00142587"/>
    <w:rsid w:val="00150439"/>
    <w:rsid w:val="001A071C"/>
    <w:rsid w:val="001A23F7"/>
    <w:rsid w:val="001D0E4C"/>
    <w:rsid w:val="001D13C8"/>
    <w:rsid w:val="001E4736"/>
    <w:rsid w:val="001E4B83"/>
    <w:rsid w:val="0025197B"/>
    <w:rsid w:val="002A023E"/>
    <w:rsid w:val="002B08F4"/>
    <w:rsid w:val="002B3C88"/>
    <w:rsid w:val="002E0C1F"/>
    <w:rsid w:val="00397DE6"/>
    <w:rsid w:val="003B3093"/>
    <w:rsid w:val="00400175"/>
    <w:rsid w:val="0040649B"/>
    <w:rsid w:val="00417491"/>
    <w:rsid w:val="004940A2"/>
    <w:rsid w:val="004C758E"/>
    <w:rsid w:val="00530989"/>
    <w:rsid w:val="00556F21"/>
    <w:rsid w:val="00560B82"/>
    <w:rsid w:val="00583C4D"/>
    <w:rsid w:val="005D752A"/>
    <w:rsid w:val="005F6958"/>
    <w:rsid w:val="00622E28"/>
    <w:rsid w:val="00640419"/>
    <w:rsid w:val="006D7E62"/>
    <w:rsid w:val="00705E29"/>
    <w:rsid w:val="00731A9D"/>
    <w:rsid w:val="00761DF4"/>
    <w:rsid w:val="00787509"/>
    <w:rsid w:val="00806397"/>
    <w:rsid w:val="00807B35"/>
    <w:rsid w:val="00813058"/>
    <w:rsid w:val="0081485A"/>
    <w:rsid w:val="00856290"/>
    <w:rsid w:val="008658A4"/>
    <w:rsid w:val="00880B18"/>
    <w:rsid w:val="008840B7"/>
    <w:rsid w:val="00896F6B"/>
    <w:rsid w:val="008A20E3"/>
    <w:rsid w:val="00924F37"/>
    <w:rsid w:val="009759FB"/>
    <w:rsid w:val="009A4FDD"/>
    <w:rsid w:val="00A02859"/>
    <w:rsid w:val="00A56207"/>
    <w:rsid w:val="00B032ED"/>
    <w:rsid w:val="00C71457"/>
    <w:rsid w:val="00CD5ED7"/>
    <w:rsid w:val="00D11FDA"/>
    <w:rsid w:val="00D2408F"/>
    <w:rsid w:val="00D4029E"/>
    <w:rsid w:val="00D723F8"/>
    <w:rsid w:val="00D84D0C"/>
    <w:rsid w:val="00D90B5D"/>
    <w:rsid w:val="00D92C86"/>
    <w:rsid w:val="00DC7A69"/>
    <w:rsid w:val="00DF6E45"/>
    <w:rsid w:val="00E015E7"/>
    <w:rsid w:val="00E10BDD"/>
    <w:rsid w:val="00E85BD1"/>
    <w:rsid w:val="00EC7565"/>
    <w:rsid w:val="00F142E1"/>
    <w:rsid w:val="00F537AD"/>
    <w:rsid w:val="00FB1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F512D33"/>
  <w15:docId w15:val="{64FAF7D3-BD42-4E63-A669-088722F0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styleId="BalloonText">
    <w:name w:val="Balloon Text"/>
    <w:basedOn w:val="Normal"/>
    <w:link w:val="BalloonTextChar"/>
    <w:uiPriority w:val="99"/>
    <w:semiHidden/>
    <w:unhideWhenUsed/>
    <w:rsid w:val="00731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2C853-4731-40DD-BB04-973F3E6A0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3EA336-DB64-4525-BD69-7E67E7DB00E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2EE208C-EA35-4615-908E-5F21D4DE0642}">
  <ds:schemaRefs>
    <ds:schemaRef ds:uri="http://schemas.microsoft.com/sharepoint/v3/contenttype/forms"/>
  </ds:schemaRefs>
</ds:datastoreItem>
</file>

<file path=customXml/itemProps4.xml><?xml version="1.0" encoding="utf-8"?>
<ds:datastoreItem xmlns:ds="http://schemas.openxmlformats.org/officeDocument/2006/customXml" ds:itemID="{F50AD74B-8D52-4085-853E-1702B11C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Natasha Grainger</cp:lastModifiedBy>
  <cp:revision>2</cp:revision>
  <cp:lastPrinted>2018-01-30T16:06:00Z</cp:lastPrinted>
  <dcterms:created xsi:type="dcterms:W3CDTF">2019-07-09T10:48:00Z</dcterms:created>
  <dcterms:modified xsi:type="dcterms:W3CDTF">2019-07-09T10:48:00Z</dcterms:modified>
</cp:coreProperties>
</file>