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908F0" w:rsidRDefault="002A1A3C">
      <w:pPr>
        <w:pBdr>
          <w:top w:val="nil"/>
          <w:left w:val="nil"/>
          <w:bottom w:val="nil"/>
          <w:right w:val="nil"/>
          <w:between w:val="nil"/>
        </w:pBdr>
        <w:tabs>
          <w:tab w:val="center" w:pos="7700"/>
          <w:tab w:val="right" w:pos="14040"/>
          <w:tab w:val="right" w:pos="15400"/>
        </w:tabs>
        <w:spacing w:line="360" w:lineRule="auto"/>
        <w:ind w:right="98"/>
        <w:jc w:val="center"/>
      </w:pPr>
      <w:r>
        <w:t xml:space="preserve">Northumberland County Council </w:t>
      </w:r>
    </w:p>
    <w:p w:rsidR="00C908F0" w:rsidRDefault="002A1A3C">
      <w:pPr>
        <w:pBdr>
          <w:top w:val="nil"/>
          <w:left w:val="nil"/>
          <w:bottom w:val="nil"/>
          <w:right w:val="nil"/>
          <w:between w:val="nil"/>
        </w:pBdr>
        <w:tabs>
          <w:tab w:val="center" w:pos="7700"/>
          <w:tab w:val="right" w:pos="14040"/>
          <w:tab w:val="right" w:pos="15400"/>
        </w:tabs>
        <w:spacing w:line="360" w:lineRule="auto"/>
        <w:ind w:right="98"/>
        <w:jc w:val="center"/>
      </w:pPr>
      <w:r>
        <w:rPr>
          <w:b/>
        </w:rPr>
        <w:t>JOB DESCRIPTION</w:t>
      </w:r>
    </w:p>
    <w:tbl>
      <w:tblPr>
        <w:tblStyle w:val="a"/>
        <w:tblW w:w="152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1"/>
        <w:gridCol w:w="6299"/>
        <w:gridCol w:w="2340"/>
        <w:gridCol w:w="2520"/>
        <w:gridCol w:w="2520"/>
      </w:tblGrid>
      <w:tr w:rsidR="00C908F0">
        <w:trPr>
          <w:trHeight w:val="260"/>
        </w:trPr>
        <w:tc>
          <w:tcPr>
            <w:tcW w:w="7850" w:type="dxa"/>
            <w:gridSpan w:val="2"/>
            <w:tcBorders>
              <w:top w:val="single" w:sz="4" w:space="0" w:color="000000"/>
              <w:right w:val="single" w:sz="4" w:space="0" w:color="000000"/>
            </w:tcBorders>
          </w:tcPr>
          <w:p w:rsidR="00C908F0" w:rsidRDefault="002A1A3C">
            <w:pPr>
              <w:pBdr>
                <w:top w:val="nil"/>
                <w:left w:val="nil"/>
                <w:bottom w:val="nil"/>
                <w:right w:val="nil"/>
                <w:between w:val="nil"/>
              </w:pBdr>
              <w:spacing w:line="360" w:lineRule="auto"/>
            </w:pPr>
            <w:r>
              <w:rPr>
                <w:b/>
              </w:rPr>
              <w:t xml:space="preserve">Post Title:         </w:t>
            </w:r>
            <w:r>
              <w:t>Finance Assistant (Level3)</w:t>
            </w:r>
          </w:p>
        </w:tc>
        <w:tc>
          <w:tcPr>
            <w:tcW w:w="4860" w:type="dxa"/>
            <w:gridSpan w:val="2"/>
            <w:tcBorders>
              <w:top w:val="single" w:sz="4" w:space="0" w:color="000000"/>
              <w:left w:val="single" w:sz="4" w:space="0" w:color="000000"/>
              <w:right w:val="single" w:sz="4" w:space="0" w:color="000000"/>
            </w:tcBorders>
          </w:tcPr>
          <w:p w:rsidR="00C908F0" w:rsidRDefault="002A1A3C" w:rsidP="002A1A3C">
            <w:pPr>
              <w:pBdr>
                <w:top w:val="nil"/>
                <w:left w:val="nil"/>
                <w:bottom w:val="nil"/>
                <w:right w:val="nil"/>
                <w:between w:val="nil"/>
              </w:pBdr>
              <w:spacing w:line="360" w:lineRule="auto"/>
            </w:pPr>
            <w:r>
              <w:rPr>
                <w:b/>
              </w:rPr>
              <w:t xml:space="preserve">Director/Service/Sector : </w:t>
            </w:r>
          </w:p>
        </w:tc>
        <w:tc>
          <w:tcPr>
            <w:tcW w:w="2520" w:type="dxa"/>
            <w:tcBorders>
              <w:top w:val="single" w:sz="4" w:space="0" w:color="000000"/>
              <w:left w:val="single" w:sz="4" w:space="0" w:color="000000"/>
              <w:right w:val="single" w:sz="4" w:space="0" w:color="000000"/>
            </w:tcBorders>
          </w:tcPr>
          <w:p w:rsidR="00C908F0" w:rsidRDefault="002A1A3C">
            <w:pPr>
              <w:pBdr>
                <w:top w:val="nil"/>
                <w:left w:val="nil"/>
                <w:bottom w:val="nil"/>
                <w:right w:val="nil"/>
                <w:between w:val="nil"/>
              </w:pBdr>
              <w:spacing w:line="360" w:lineRule="auto"/>
            </w:pPr>
            <w:r>
              <w:rPr>
                <w:b/>
              </w:rPr>
              <w:t>Office Use</w:t>
            </w:r>
          </w:p>
        </w:tc>
      </w:tr>
      <w:tr w:rsidR="00C908F0">
        <w:trPr>
          <w:trHeight w:val="380"/>
        </w:trPr>
        <w:tc>
          <w:tcPr>
            <w:tcW w:w="7850" w:type="dxa"/>
            <w:gridSpan w:val="2"/>
            <w:tcBorders>
              <w:right w:val="single" w:sz="4" w:space="0" w:color="000000"/>
            </w:tcBorders>
          </w:tcPr>
          <w:p w:rsidR="00C908F0" w:rsidRDefault="002A1A3C">
            <w:pPr>
              <w:pBdr>
                <w:top w:val="nil"/>
                <w:left w:val="nil"/>
                <w:bottom w:val="nil"/>
                <w:right w:val="nil"/>
                <w:between w:val="nil"/>
              </w:pBdr>
              <w:spacing w:line="360" w:lineRule="auto"/>
            </w:pPr>
            <w:r>
              <w:rPr>
                <w:b/>
              </w:rPr>
              <w:t xml:space="preserve">Band: </w:t>
            </w:r>
            <w:r>
              <w:t>4</w:t>
            </w:r>
          </w:p>
        </w:tc>
        <w:tc>
          <w:tcPr>
            <w:tcW w:w="4860" w:type="dxa"/>
            <w:gridSpan w:val="2"/>
            <w:tcBorders>
              <w:left w:val="single" w:sz="4" w:space="0" w:color="000000"/>
              <w:right w:val="single" w:sz="4" w:space="0" w:color="000000"/>
            </w:tcBorders>
          </w:tcPr>
          <w:p w:rsidR="00C908F0" w:rsidRDefault="002A1A3C">
            <w:pPr>
              <w:pBdr>
                <w:top w:val="nil"/>
                <w:left w:val="nil"/>
                <w:bottom w:val="nil"/>
                <w:right w:val="nil"/>
                <w:between w:val="nil"/>
              </w:pBdr>
              <w:spacing w:line="360" w:lineRule="auto"/>
            </w:pPr>
            <w:r>
              <w:rPr>
                <w:b/>
              </w:rPr>
              <w:t>Workplace:</w:t>
            </w:r>
          </w:p>
        </w:tc>
        <w:tc>
          <w:tcPr>
            <w:tcW w:w="2520" w:type="dxa"/>
            <w:vMerge w:val="restart"/>
            <w:tcBorders>
              <w:left w:val="single" w:sz="4" w:space="0" w:color="000000"/>
              <w:right w:val="single" w:sz="4" w:space="0" w:color="000000"/>
            </w:tcBorders>
          </w:tcPr>
          <w:p w:rsidR="00C908F0" w:rsidRDefault="002A1A3C">
            <w:pPr>
              <w:pBdr>
                <w:top w:val="nil"/>
                <w:left w:val="nil"/>
                <w:bottom w:val="nil"/>
                <w:right w:val="nil"/>
                <w:between w:val="nil"/>
              </w:pBdr>
              <w:spacing w:line="360" w:lineRule="auto"/>
            </w:pPr>
            <w:r>
              <w:t>JE ref:  S191</w:t>
            </w:r>
          </w:p>
          <w:p w:rsidR="00C908F0" w:rsidRDefault="002A1A3C">
            <w:pPr>
              <w:pBdr>
                <w:top w:val="nil"/>
                <w:left w:val="nil"/>
                <w:bottom w:val="nil"/>
                <w:right w:val="nil"/>
                <w:between w:val="nil"/>
              </w:pBdr>
              <w:spacing w:line="360" w:lineRule="auto"/>
            </w:pPr>
            <w:r>
              <w:t>HRMS ref:</w:t>
            </w:r>
          </w:p>
        </w:tc>
      </w:tr>
      <w:tr w:rsidR="00C908F0">
        <w:trPr>
          <w:trHeight w:val="380"/>
        </w:trPr>
        <w:tc>
          <w:tcPr>
            <w:tcW w:w="7850" w:type="dxa"/>
            <w:gridSpan w:val="2"/>
            <w:tcBorders>
              <w:bottom w:val="single" w:sz="4" w:space="0" w:color="000000"/>
              <w:right w:val="single" w:sz="4" w:space="0" w:color="000000"/>
            </w:tcBorders>
          </w:tcPr>
          <w:p w:rsidR="00C908F0" w:rsidRDefault="002A1A3C">
            <w:pPr>
              <w:pBdr>
                <w:top w:val="nil"/>
                <w:left w:val="nil"/>
                <w:bottom w:val="nil"/>
                <w:right w:val="nil"/>
                <w:between w:val="nil"/>
              </w:pBdr>
              <w:spacing w:line="360" w:lineRule="auto"/>
            </w:pPr>
            <w:r>
              <w:rPr>
                <w:b/>
              </w:rPr>
              <w:t xml:space="preserve">Responsible to: </w:t>
            </w:r>
            <w:r>
              <w:t>Finance Officer</w:t>
            </w:r>
            <w:r>
              <w:rPr>
                <w:b/>
              </w:rPr>
              <w:tab/>
            </w:r>
          </w:p>
        </w:tc>
        <w:tc>
          <w:tcPr>
            <w:tcW w:w="2340" w:type="dxa"/>
            <w:tcBorders>
              <w:left w:val="single" w:sz="4" w:space="0" w:color="000000"/>
              <w:bottom w:val="single" w:sz="4" w:space="0" w:color="000000"/>
              <w:right w:val="single" w:sz="4" w:space="0" w:color="000000"/>
            </w:tcBorders>
          </w:tcPr>
          <w:p w:rsidR="00C908F0" w:rsidRDefault="002A1A3C">
            <w:pPr>
              <w:pBdr>
                <w:top w:val="nil"/>
                <w:left w:val="nil"/>
                <w:bottom w:val="nil"/>
                <w:right w:val="nil"/>
                <w:between w:val="nil"/>
              </w:pBdr>
              <w:spacing w:line="360" w:lineRule="auto"/>
            </w:pPr>
            <w:r>
              <w:rPr>
                <w:b/>
              </w:rPr>
              <w:t>Date:</w:t>
            </w:r>
          </w:p>
        </w:tc>
        <w:tc>
          <w:tcPr>
            <w:tcW w:w="2520" w:type="dxa"/>
            <w:tcBorders>
              <w:left w:val="single" w:sz="4" w:space="0" w:color="000000"/>
              <w:bottom w:val="single" w:sz="4" w:space="0" w:color="000000"/>
              <w:right w:val="single" w:sz="4" w:space="0" w:color="000000"/>
            </w:tcBorders>
          </w:tcPr>
          <w:p w:rsidR="00C908F0" w:rsidRDefault="002A1A3C">
            <w:pPr>
              <w:pBdr>
                <w:top w:val="nil"/>
                <w:left w:val="nil"/>
                <w:bottom w:val="nil"/>
                <w:right w:val="nil"/>
                <w:between w:val="nil"/>
              </w:pBdr>
              <w:spacing w:line="360" w:lineRule="auto"/>
            </w:pPr>
            <w:r>
              <w:rPr>
                <w:b/>
              </w:rPr>
              <w:t>Manager Level:</w:t>
            </w:r>
          </w:p>
        </w:tc>
        <w:tc>
          <w:tcPr>
            <w:tcW w:w="2520" w:type="dxa"/>
            <w:vMerge/>
            <w:tcBorders>
              <w:left w:val="single" w:sz="4" w:space="0" w:color="000000"/>
              <w:right w:val="single" w:sz="4" w:space="0" w:color="000000"/>
            </w:tcBorders>
          </w:tcPr>
          <w:p w:rsidR="00C908F0" w:rsidRDefault="00C908F0">
            <w:pPr>
              <w:pBdr>
                <w:top w:val="nil"/>
                <w:left w:val="nil"/>
                <w:bottom w:val="nil"/>
                <w:right w:val="nil"/>
                <w:between w:val="nil"/>
              </w:pBdr>
              <w:spacing w:line="360" w:lineRule="auto"/>
            </w:pPr>
          </w:p>
        </w:tc>
      </w:tr>
      <w:tr w:rsidR="00C908F0">
        <w:tc>
          <w:tcPr>
            <w:tcW w:w="15230" w:type="dxa"/>
            <w:gridSpan w:val="5"/>
            <w:tcBorders>
              <w:bottom w:val="single" w:sz="4" w:space="0" w:color="000000"/>
            </w:tcBorders>
          </w:tcPr>
          <w:p w:rsidR="00C908F0" w:rsidRDefault="002A1A3C">
            <w:pPr>
              <w:pBdr>
                <w:top w:val="nil"/>
                <w:left w:val="nil"/>
                <w:bottom w:val="nil"/>
                <w:right w:val="nil"/>
                <w:between w:val="nil"/>
              </w:pBdr>
              <w:spacing w:line="360" w:lineRule="auto"/>
            </w:pPr>
            <w:r>
              <w:rPr>
                <w:b/>
              </w:rPr>
              <w:t xml:space="preserve">Responsible for: </w:t>
            </w:r>
            <w:r>
              <w:t>None</w:t>
            </w:r>
          </w:p>
        </w:tc>
      </w:tr>
      <w:tr w:rsidR="00C908F0">
        <w:tc>
          <w:tcPr>
            <w:tcW w:w="15230" w:type="dxa"/>
            <w:gridSpan w:val="5"/>
            <w:tcBorders>
              <w:bottom w:val="single" w:sz="4" w:space="0" w:color="000000"/>
            </w:tcBorders>
          </w:tcPr>
          <w:p w:rsidR="00C908F0" w:rsidRDefault="002A1A3C">
            <w:pPr>
              <w:pBdr>
                <w:top w:val="nil"/>
                <w:left w:val="nil"/>
                <w:bottom w:val="nil"/>
                <w:right w:val="nil"/>
                <w:between w:val="nil"/>
              </w:pBdr>
              <w:spacing w:line="360" w:lineRule="auto"/>
            </w:pPr>
            <w:r>
              <w:rPr>
                <w:b/>
              </w:rPr>
              <w:t xml:space="preserve">Job Purpose:  </w:t>
            </w:r>
            <w:r>
              <w:t>Under the instruction/guidance of senior staff: provide financial/ administration support to the School, maintaining confidentiality at all times.  To undertake all aspects of financial processing, cash handling and ma</w:t>
            </w:r>
            <w:r>
              <w:t>intenance of financial records in school, reconciling accounts and assisting with budget monitoring.</w:t>
            </w:r>
          </w:p>
        </w:tc>
      </w:tr>
      <w:tr w:rsidR="00C908F0">
        <w:trPr>
          <w:trHeight w:val="300"/>
        </w:trPr>
        <w:tc>
          <w:tcPr>
            <w:tcW w:w="1551" w:type="dxa"/>
            <w:tcBorders>
              <w:top w:val="single" w:sz="4" w:space="0" w:color="000000"/>
              <w:bottom w:val="single" w:sz="4" w:space="0" w:color="000000"/>
              <w:right w:val="nil"/>
            </w:tcBorders>
          </w:tcPr>
          <w:p w:rsidR="00C908F0" w:rsidRDefault="002A1A3C">
            <w:pPr>
              <w:pBdr>
                <w:top w:val="nil"/>
                <w:left w:val="nil"/>
                <w:bottom w:val="nil"/>
                <w:right w:val="nil"/>
                <w:between w:val="nil"/>
              </w:pBdr>
              <w:spacing w:line="360" w:lineRule="auto"/>
            </w:pPr>
            <w:r>
              <w:rPr>
                <w:b/>
              </w:rPr>
              <w:t>Resources</w:t>
            </w:r>
          </w:p>
        </w:tc>
        <w:tc>
          <w:tcPr>
            <w:tcW w:w="6299" w:type="dxa"/>
            <w:tcBorders>
              <w:top w:val="single" w:sz="4" w:space="0" w:color="000000"/>
              <w:left w:val="nil"/>
              <w:bottom w:val="single" w:sz="4" w:space="0" w:color="000000"/>
              <w:right w:val="single" w:sz="4" w:space="0" w:color="000000"/>
            </w:tcBorders>
          </w:tcPr>
          <w:p w:rsidR="00C908F0" w:rsidRDefault="002A1A3C">
            <w:pPr>
              <w:pBdr>
                <w:top w:val="nil"/>
                <w:left w:val="nil"/>
                <w:bottom w:val="nil"/>
                <w:right w:val="nil"/>
                <w:between w:val="nil"/>
              </w:pBdr>
              <w:spacing w:line="360" w:lineRule="auto"/>
              <w:jc w:val="right"/>
            </w:pPr>
            <w:r>
              <w:t>Staff</w:t>
            </w:r>
          </w:p>
        </w:tc>
        <w:tc>
          <w:tcPr>
            <w:tcW w:w="7380" w:type="dxa"/>
            <w:gridSpan w:val="3"/>
            <w:tcBorders>
              <w:top w:val="single" w:sz="4" w:space="0" w:color="000000"/>
              <w:left w:val="single" w:sz="4" w:space="0" w:color="000000"/>
              <w:bottom w:val="single" w:sz="4" w:space="0" w:color="000000"/>
              <w:right w:val="single" w:sz="4" w:space="0" w:color="000000"/>
            </w:tcBorders>
          </w:tcPr>
          <w:p w:rsidR="00C908F0" w:rsidRDefault="002A1A3C">
            <w:pPr>
              <w:pBdr>
                <w:top w:val="nil"/>
                <w:left w:val="nil"/>
                <w:bottom w:val="nil"/>
                <w:right w:val="nil"/>
                <w:between w:val="nil"/>
              </w:pBdr>
              <w:spacing w:line="360" w:lineRule="auto"/>
            </w:pPr>
            <w:r>
              <w:t>None</w:t>
            </w:r>
          </w:p>
        </w:tc>
      </w:tr>
      <w:tr w:rsidR="00C908F0">
        <w:trPr>
          <w:trHeight w:val="300"/>
        </w:trPr>
        <w:tc>
          <w:tcPr>
            <w:tcW w:w="7850" w:type="dxa"/>
            <w:gridSpan w:val="2"/>
            <w:tcBorders>
              <w:top w:val="single" w:sz="4" w:space="0" w:color="000000"/>
            </w:tcBorders>
          </w:tcPr>
          <w:p w:rsidR="00C908F0" w:rsidRDefault="002A1A3C">
            <w:pPr>
              <w:pBdr>
                <w:top w:val="nil"/>
                <w:left w:val="nil"/>
                <w:bottom w:val="nil"/>
                <w:right w:val="nil"/>
                <w:between w:val="nil"/>
              </w:pBdr>
              <w:spacing w:line="360" w:lineRule="auto"/>
              <w:jc w:val="right"/>
            </w:pPr>
            <w:r>
              <w:t>Finance</w:t>
            </w:r>
          </w:p>
        </w:tc>
        <w:tc>
          <w:tcPr>
            <w:tcW w:w="7380" w:type="dxa"/>
            <w:gridSpan w:val="3"/>
            <w:tcBorders>
              <w:top w:val="single" w:sz="4" w:space="0" w:color="000000"/>
              <w:right w:val="single" w:sz="4" w:space="0" w:color="000000"/>
            </w:tcBorders>
          </w:tcPr>
          <w:p w:rsidR="00C908F0" w:rsidRDefault="002A1A3C">
            <w:pPr>
              <w:pBdr>
                <w:top w:val="nil"/>
                <w:left w:val="nil"/>
                <w:bottom w:val="nil"/>
                <w:right w:val="nil"/>
                <w:between w:val="nil"/>
              </w:pBdr>
              <w:spacing w:line="360" w:lineRule="auto"/>
            </w:pPr>
            <w:r>
              <w:t>Money Handling, Ordering, Managing Budgets</w:t>
            </w:r>
          </w:p>
        </w:tc>
      </w:tr>
      <w:tr w:rsidR="00C908F0">
        <w:trPr>
          <w:trHeight w:val="300"/>
        </w:trPr>
        <w:tc>
          <w:tcPr>
            <w:tcW w:w="7850" w:type="dxa"/>
            <w:gridSpan w:val="2"/>
            <w:tcBorders>
              <w:bottom w:val="single" w:sz="4" w:space="0" w:color="000000"/>
            </w:tcBorders>
          </w:tcPr>
          <w:p w:rsidR="00C908F0" w:rsidRDefault="002A1A3C">
            <w:pPr>
              <w:pBdr>
                <w:top w:val="nil"/>
                <w:left w:val="nil"/>
                <w:bottom w:val="nil"/>
                <w:right w:val="nil"/>
                <w:between w:val="nil"/>
              </w:pBdr>
              <w:spacing w:line="360" w:lineRule="auto"/>
              <w:jc w:val="right"/>
            </w:pPr>
            <w:r>
              <w:t>Physical</w:t>
            </w:r>
          </w:p>
        </w:tc>
        <w:tc>
          <w:tcPr>
            <w:tcW w:w="7380" w:type="dxa"/>
            <w:gridSpan w:val="3"/>
            <w:tcBorders>
              <w:bottom w:val="single" w:sz="4" w:space="0" w:color="000000"/>
            </w:tcBorders>
          </w:tcPr>
          <w:p w:rsidR="00C908F0" w:rsidRDefault="002A1A3C">
            <w:pPr>
              <w:pBdr>
                <w:top w:val="nil"/>
                <w:left w:val="nil"/>
                <w:bottom w:val="nil"/>
                <w:right w:val="nil"/>
                <w:between w:val="nil"/>
              </w:pBdr>
              <w:spacing w:line="360" w:lineRule="auto"/>
            </w:pPr>
            <w:r>
              <w:t>Office Equipment, Accuracy and Security of Databases</w:t>
            </w:r>
          </w:p>
        </w:tc>
      </w:tr>
      <w:tr w:rsidR="00C908F0">
        <w:trPr>
          <w:trHeight w:val="300"/>
        </w:trPr>
        <w:tc>
          <w:tcPr>
            <w:tcW w:w="7850" w:type="dxa"/>
            <w:gridSpan w:val="2"/>
            <w:tcBorders>
              <w:bottom w:val="single" w:sz="4" w:space="0" w:color="000000"/>
            </w:tcBorders>
          </w:tcPr>
          <w:p w:rsidR="00C908F0" w:rsidRDefault="002A1A3C">
            <w:pPr>
              <w:pBdr>
                <w:top w:val="nil"/>
                <w:left w:val="nil"/>
                <w:bottom w:val="nil"/>
                <w:right w:val="nil"/>
                <w:between w:val="nil"/>
              </w:pBdr>
              <w:spacing w:line="360" w:lineRule="auto"/>
              <w:jc w:val="right"/>
            </w:pPr>
            <w:r>
              <w:t>Clients</w:t>
            </w:r>
          </w:p>
        </w:tc>
        <w:tc>
          <w:tcPr>
            <w:tcW w:w="7380" w:type="dxa"/>
            <w:gridSpan w:val="3"/>
            <w:tcBorders>
              <w:bottom w:val="single" w:sz="4" w:space="0" w:color="000000"/>
            </w:tcBorders>
          </w:tcPr>
          <w:p w:rsidR="00C908F0" w:rsidRDefault="002A1A3C">
            <w:pPr>
              <w:pBdr>
                <w:top w:val="nil"/>
                <w:left w:val="nil"/>
                <w:bottom w:val="nil"/>
                <w:right w:val="nil"/>
                <w:between w:val="nil"/>
              </w:pBdr>
              <w:spacing w:line="360" w:lineRule="auto"/>
            </w:pPr>
            <w:r>
              <w:t xml:space="preserve">Internal (Teachers, Other Staff, Pupils, Governors) and External (Parents, Visitors, Members of the Public).  </w:t>
            </w:r>
            <w:r>
              <w:rPr>
                <w:color w:val="000000"/>
              </w:rPr>
              <w:t>Providing relevant advice and information to Northumberland County Council and Government Agencies</w:t>
            </w:r>
          </w:p>
        </w:tc>
      </w:tr>
      <w:tr w:rsidR="00C908F0">
        <w:tc>
          <w:tcPr>
            <w:tcW w:w="15230" w:type="dxa"/>
            <w:gridSpan w:val="5"/>
            <w:tcBorders>
              <w:top w:val="single" w:sz="4" w:space="0" w:color="000000"/>
            </w:tcBorders>
          </w:tcPr>
          <w:p w:rsidR="00C908F0" w:rsidRDefault="002A1A3C">
            <w:pPr>
              <w:pBdr>
                <w:top w:val="nil"/>
                <w:left w:val="nil"/>
                <w:bottom w:val="nil"/>
                <w:right w:val="nil"/>
                <w:between w:val="nil"/>
              </w:pBdr>
              <w:spacing w:line="360" w:lineRule="auto"/>
            </w:pPr>
            <w:r>
              <w:rPr>
                <w:b/>
              </w:rPr>
              <w:t>Duties and key result areas:</w:t>
            </w:r>
          </w:p>
          <w:p w:rsidR="00C908F0" w:rsidRDefault="002A1A3C">
            <w:pPr>
              <w:pBdr>
                <w:top w:val="nil"/>
                <w:left w:val="nil"/>
                <w:bottom w:val="nil"/>
                <w:right w:val="nil"/>
                <w:between w:val="nil"/>
              </w:pBdr>
              <w:spacing w:line="360" w:lineRule="auto"/>
            </w:pPr>
            <w:proofErr w:type="spellStart"/>
            <w:r>
              <w:rPr>
                <w:b/>
              </w:rPr>
              <w:t>Organisation</w:t>
            </w:r>
            <w:proofErr w:type="spellEnd"/>
          </w:p>
          <w:p w:rsidR="00C908F0" w:rsidRDefault="002A1A3C">
            <w:pPr>
              <w:numPr>
                <w:ilvl w:val="0"/>
                <w:numId w:val="2"/>
              </w:numPr>
              <w:pBdr>
                <w:top w:val="nil"/>
                <w:left w:val="nil"/>
                <w:bottom w:val="nil"/>
                <w:right w:val="nil"/>
                <w:between w:val="nil"/>
              </w:pBdr>
              <w:spacing w:line="360" w:lineRule="auto"/>
            </w:pPr>
            <w:r>
              <w:t>Deal with complex financial matters and procedures</w:t>
            </w:r>
          </w:p>
          <w:p w:rsidR="00C908F0" w:rsidRDefault="002A1A3C">
            <w:pPr>
              <w:numPr>
                <w:ilvl w:val="0"/>
                <w:numId w:val="2"/>
              </w:numPr>
              <w:pBdr>
                <w:top w:val="nil"/>
                <w:left w:val="nil"/>
                <w:bottom w:val="nil"/>
                <w:right w:val="nil"/>
                <w:between w:val="nil"/>
              </w:pBdr>
              <w:spacing w:line="360" w:lineRule="auto"/>
            </w:pPr>
            <w:r>
              <w:t xml:space="preserve">Contribute to the planning, development and </w:t>
            </w:r>
            <w:proofErr w:type="spellStart"/>
            <w:r>
              <w:t>organisation</w:t>
            </w:r>
            <w:proofErr w:type="spellEnd"/>
            <w:r>
              <w:t xml:space="preserve"> of support service systems/procedures/policies</w:t>
            </w:r>
          </w:p>
          <w:p w:rsidR="00C908F0" w:rsidRDefault="002A1A3C">
            <w:pPr>
              <w:numPr>
                <w:ilvl w:val="0"/>
                <w:numId w:val="2"/>
              </w:numPr>
              <w:pBdr>
                <w:top w:val="nil"/>
                <w:left w:val="nil"/>
                <w:bottom w:val="nil"/>
                <w:right w:val="nil"/>
                <w:between w:val="nil"/>
              </w:pBdr>
              <w:spacing w:line="360" w:lineRule="auto"/>
            </w:pPr>
            <w:proofErr w:type="spellStart"/>
            <w:r>
              <w:t>Organise</w:t>
            </w:r>
            <w:proofErr w:type="spellEnd"/>
            <w:r>
              <w:t xml:space="preserve"> transport for school trips/training events </w:t>
            </w:r>
          </w:p>
          <w:p w:rsidR="00C908F0" w:rsidRDefault="002A1A3C">
            <w:pPr>
              <w:numPr>
                <w:ilvl w:val="0"/>
                <w:numId w:val="2"/>
              </w:numPr>
              <w:pBdr>
                <w:top w:val="nil"/>
                <w:left w:val="nil"/>
                <w:bottom w:val="nil"/>
                <w:right w:val="nil"/>
                <w:between w:val="nil"/>
              </w:pBdr>
              <w:spacing w:line="360" w:lineRule="auto"/>
              <w:jc w:val="both"/>
            </w:pPr>
            <w:r>
              <w:t>Assist with the accountancy for income and expen</w:t>
            </w:r>
            <w:r>
              <w:t>diture</w:t>
            </w:r>
          </w:p>
          <w:p w:rsidR="00C908F0" w:rsidRDefault="002A1A3C">
            <w:pPr>
              <w:numPr>
                <w:ilvl w:val="0"/>
                <w:numId w:val="2"/>
              </w:numPr>
              <w:pBdr>
                <w:top w:val="nil"/>
                <w:left w:val="nil"/>
                <w:bottom w:val="nil"/>
                <w:right w:val="nil"/>
                <w:between w:val="nil"/>
              </w:pBdr>
              <w:spacing w:line="360" w:lineRule="auto"/>
              <w:jc w:val="both"/>
            </w:pPr>
            <w:r>
              <w:t>Process orders and invoices in accordance with approved financial practices including best value</w:t>
            </w:r>
          </w:p>
          <w:p w:rsidR="00C908F0" w:rsidRDefault="002A1A3C">
            <w:pPr>
              <w:numPr>
                <w:ilvl w:val="0"/>
                <w:numId w:val="2"/>
              </w:numPr>
              <w:pBdr>
                <w:top w:val="nil"/>
                <w:left w:val="nil"/>
                <w:bottom w:val="nil"/>
                <w:right w:val="nil"/>
                <w:between w:val="nil"/>
              </w:pBdr>
              <w:spacing w:line="360" w:lineRule="auto"/>
              <w:jc w:val="both"/>
            </w:pPr>
            <w:r>
              <w:t>Process internal recharges within the school budget e.g. copier costs</w:t>
            </w:r>
          </w:p>
          <w:p w:rsidR="00C908F0" w:rsidRDefault="002A1A3C">
            <w:pPr>
              <w:numPr>
                <w:ilvl w:val="0"/>
                <w:numId w:val="2"/>
              </w:numPr>
              <w:pBdr>
                <w:top w:val="nil"/>
                <w:left w:val="nil"/>
                <w:bottom w:val="nil"/>
                <w:right w:val="nil"/>
                <w:between w:val="nil"/>
              </w:pBdr>
              <w:spacing w:line="360" w:lineRule="auto"/>
              <w:jc w:val="both"/>
            </w:pPr>
            <w:r>
              <w:t>Issue external invoices for recovery of associated expenditure</w:t>
            </w:r>
          </w:p>
          <w:p w:rsidR="00C908F0" w:rsidRDefault="002A1A3C">
            <w:pPr>
              <w:numPr>
                <w:ilvl w:val="0"/>
                <w:numId w:val="2"/>
              </w:numPr>
              <w:pBdr>
                <w:top w:val="nil"/>
                <w:left w:val="nil"/>
                <w:bottom w:val="nil"/>
                <w:right w:val="nil"/>
                <w:between w:val="nil"/>
              </w:pBdr>
              <w:spacing w:line="360" w:lineRule="auto"/>
              <w:jc w:val="both"/>
            </w:pPr>
            <w:r>
              <w:t>Collection, checkin</w:t>
            </w:r>
            <w:r>
              <w:t>g and receipt of monies from students and staff for school-based activities</w:t>
            </w:r>
          </w:p>
          <w:p w:rsidR="00C908F0" w:rsidRDefault="002A1A3C">
            <w:pPr>
              <w:numPr>
                <w:ilvl w:val="0"/>
                <w:numId w:val="2"/>
              </w:numPr>
              <w:pBdr>
                <w:top w:val="nil"/>
                <w:left w:val="nil"/>
                <w:bottom w:val="nil"/>
                <w:right w:val="nil"/>
                <w:between w:val="nil"/>
              </w:pBdr>
              <w:spacing w:line="360" w:lineRule="auto"/>
              <w:jc w:val="both"/>
            </w:pPr>
            <w:r>
              <w:t xml:space="preserve">Assist with the day-to-day operation of the School Fund including paying suppliers, receipting income etc.  Liaison with staff to monitor individual accounts. </w:t>
            </w:r>
          </w:p>
          <w:p w:rsidR="00C908F0" w:rsidRDefault="002A1A3C">
            <w:pPr>
              <w:numPr>
                <w:ilvl w:val="0"/>
                <w:numId w:val="2"/>
              </w:numPr>
              <w:pBdr>
                <w:top w:val="nil"/>
                <w:left w:val="nil"/>
                <w:bottom w:val="nil"/>
                <w:right w:val="nil"/>
                <w:between w:val="nil"/>
              </w:pBdr>
              <w:spacing w:line="360" w:lineRule="auto"/>
              <w:jc w:val="both"/>
            </w:pPr>
            <w:r>
              <w:t>Compilation of sprea</w:t>
            </w:r>
            <w:r>
              <w:t>dsheets, processing financial information</w:t>
            </w:r>
          </w:p>
          <w:p w:rsidR="00C908F0" w:rsidRDefault="002A1A3C">
            <w:pPr>
              <w:numPr>
                <w:ilvl w:val="0"/>
                <w:numId w:val="2"/>
              </w:numPr>
              <w:pBdr>
                <w:top w:val="nil"/>
                <w:left w:val="nil"/>
                <w:bottom w:val="nil"/>
                <w:right w:val="nil"/>
                <w:between w:val="nil"/>
              </w:pBdr>
              <w:spacing w:line="360" w:lineRule="auto"/>
            </w:pPr>
            <w:r>
              <w:t>Processing of internal recharges within the school budget: Reprographics, Examinations</w:t>
            </w:r>
          </w:p>
          <w:p w:rsidR="00C908F0" w:rsidRDefault="002A1A3C">
            <w:pPr>
              <w:numPr>
                <w:ilvl w:val="0"/>
                <w:numId w:val="2"/>
              </w:numPr>
              <w:pBdr>
                <w:top w:val="nil"/>
                <w:left w:val="nil"/>
                <w:bottom w:val="nil"/>
                <w:right w:val="nil"/>
                <w:between w:val="nil"/>
              </w:pBdr>
              <w:spacing w:line="360" w:lineRule="auto"/>
              <w:jc w:val="both"/>
            </w:pPr>
            <w:r>
              <w:t xml:space="preserve">Production of </w:t>
            </w:r>
            <w:proofErr w:type="spellStart"/>
            <w:r>
              <w:t>adhoc</w:t>
            </w:r>
            <w:proofErr w:type="spellEnd"/>
            <w:r>
              <w:t xml:space="preserve"> reports</w:t>
            </w:r>
          </w:p>
          <w:p w:rsidR="00C908F0" w:rsidRDefault="002A1A3C">
            <w:pPr>
              <w:numPr>
                <w:ilvl w:val="0"/>
                <w:numId w:val="2"/>
              </w:numPr>
              <w:pBdr>
                <w:top w:val="nil"/>
                <w:left w:val="nil"/>
                <w:bottom w:val="nil"/>
                <w:right w:val="nil"/>
                <w:between w:val="nil"/>
              </w:pBdr>
              <w:spacing w:line="360" w:lineRule="auto"/>
              <w:jc w:val="both"/>
            </w:pPr>
            <w:r>
              <w:t>Advise Finance Manager of any discrepancies/problems</w:t>
            </w:r>
          </w:p>
          <w:p w:rsidR="00C908F0" w:rsidRDefault="002A1A3C">
            <w:pPr>
              <w:numPr>
                <w:ilvl w:val="0"/>
                <w:numId w:val="2"/>
              </w:numPr>
              <w:pBdr>
                <w:top w:val="nil"/>
                <w:left w:val="nil"/>
                <w:bottom w:val="nil"/>
                <w:right w:val="nil"/>
                <w:between w:val="nil"/>
              </w:pBdr>
              <w:spacing w:line="360" w:lineRule="auto"/>
              <w:jc w:val="both"/>
            </w:pPr>
            <w:r>
              <w:t>To assist Finance Manager with month and year-</w:t>
            </w:r>
            <w:r>
              <w:t xml:space="preserve">end reports.  </w:t>
            </w:r>
          </w:p>
          <w:p w:rsidR="00C908F0" w:rsidRDefault="002A1A3C">
            <w:pPr>
              <w:pBdr>
                <w:top w:val="nil"/>
                <w:left w:val="nil"/>
                <w:bottom w:val="nil"/>
                <w:right w:val="nil"/>
                <w:between w:val="nil"/>
              </w:pBdr>
              <w:spacing w:line="360" w:lineRule="auto"/>
            </w:pPr>
            <w:r>
              <w:rPr>
                <w:b/>
              </w:rPr>
              <w:lastRenderedPageBreak/>
              <w:t>Administration</w:t>
            </w:r>
          </w:p>
          <w:p w:rsidR="00C908F0" w:rsidRDefault="002A1A3C">
            <w:pPr>
              <w:numPr>
                <w:ilvl w:val="0"/>
                <w:numId w:val="1"/>
              </w:numPr>
              <w:pBdr>
                <w:top w:val="nil"/>
                <w:left w:val="nil"/>
                <w:bottom w:val="nil"/>
                <w:right w:val="nil"/>
                <w:between w:val="nil"/>
              </w:pBdr>
              <w:spacing w:line="360" w:lineRule="auto"/>
              <w:jc w:val="both"/>
            </w:pPr>
            <w:r>
              <w:t xml:space="preserve">Manage manual and </w:t>
            </w:r>
            <w:proofErr w:type="spellStart"/>
            <w:r>
              <w:t>computerised</w:t>
            </w:r>
            <w:proofErr w:type="spellEnd"/>
            <w:r>
              <w:t xml:space="preserve"> record and information systems e.g. Finance Office word processing and maintain filing system for all financial procedures</w:t>
            </w:r>
          </w:p>
          <w:p w:rsidR="00C908F0" w:rsidRDefault="002A1A3C">
            <w:pPr>
              <w:numPr>
                <w:ilvl w:val="0"/>
                <w:numId w:val="1"/>
              </w:numPr>
              <w:pBdr>
                <w:top w:val="nil"/>
                <w:left w:val="nil"/>
                <w:bottom w:val="nil"/>
                <w:right w:val="nil"/>
                <w:between w:val="nil"/>
              </w:pBdr>
              <w:spacing w:line="360" w:lineRule="auto"/>
              <w:jc w:val="both"/>
            </w:pPr>
            <w:r>
              <w:t xml:space="preserve">Correct allocation to budget cost </w:t>
            </w:r>
            <w:proofErr w:type="spellStart"/>
            <w:r>
              <w:t>centres</w:t>
            </w:r>
            <w:proofErr w:type="spellEnd"/>
            <w:r>
              <w:t xml:space="preserve"> within the SIMS computer package</w:t>
            </w:r>
          </w:p>
          <w:p w:rsidR="00C908F0" w:rsidRDefault="002A1A3C">
            <w:pPr>
              <w:numPr>
                <w:ilvl w:val="0"/>
                <w:numId w:val="1"/>
              </w:numPr>
              <w:pBdr>
                <w:top w:val="nil"/>
                <w:left w:val="nil"/>
                <w:bottom w:val="nil"/>
                <w:right w:val="nil"/>
                <w:between w:val="nil"/>
              </w:pBdr>
              <w:spacing w:line="360" w:lineRule="auto"/>
              <w:jc w:val="both"/>
            </w:pPr>
            <w:r>
              <w:t>Checking of sufficient funds to designated budgets and that Financial Regulations have been met</w:t>
            </w:r>
          </w:p>
          <w:p w:rsidR="00C908F0" w:rsidRDefault="002A1A3C">
            <w:pPr>
              <w:numPr>
                <w:ilvl w:val="0"/>
                <w:numId w:val="1"/>
              </w:numPr>
              <w:pBdr>
                <w:top w:val="nil"/>
                <w:left w:val="nil"/>
                <w:bottom w:val="nil"/>
                <w:right w:val="nil"/>
                <w:between w:val="nil"/>
              </w:pBdr>
              <w:spacing w:line="360" w:lineRule="auto"/>
              <w:jc w:val="both"/>
            </w:pPr>
            <w:r>
              <w:t>Monthly checking and chasing of outstanding commitments</w:t>
            </w:r>
          </w:p>
          <w:p w:rsidR="00C908F0" w:rsidRDefault="002A1A3C">
            <w:pPr>
              <w:numPr>
                <w:ilvl w:val="0"/>
                <w:numId w:val="1"/>
              </w:numPr>
              <w:pBdr>
                <w:top w:val="nil"/>
                <w:left w:val="nil"/>
                <w:bottom w:val="nil"/>
                <w:right w:val="nil"/>
                <w:between w:val="nil"/>
              </w:pBdr>
              <w:spacing w:line="360" w:lineRule="auto"/>
              <w:jc w:val="both"/>
            </w:pPr>
            <w:r>
              <w:t>Assisting departments with or</w:t>
            </w:r>
            <w:r>
              <w:t>dering and providing financial advice.</w:t>
            </w:r>
          </w:p>
          <w:p w:rsidR="00C908F0" w:rsidRDefault="002A1A3C">
            <w:pPr>
              <w:numPr>
                <w:ilvl w:val="0"/>
                <w:numId w:val="1"/>
              </w:numPr>
              <w:pBdr>
                <w:top w:val="nil"/>
                <w:left w:val="nil"/>
                <w:bottom w:val="nil"/>
                <w:right w:val="nil"/>
                <w:between w:val="nil"/>
              </w:pBdr>
              <w:spacing w:line="360" w:lineRule="auto"/>
              <w:jc w:val="both"/>
            </w:pPr>
            <w:r>
              <w:t>Opening, receipt and recording of all invoices/delivery notes</w:t>
            </w:r>
          </w:p>
          <w:p w:rsidR="00C908F0" w:rsidRDefault="002A1A3C">
            <w:pPr>
              <w:numPr>
                <w:ilvl w:val="0"/>
                <w:numId w:val="1"/>
              </w:numPr>
              <w:pBdr>
                <w:top w:val="nil"/>
                <w:left w:val="nil"/>
                <w:bottom w:val="nil"/>
                <w:right w:val="nil"/>
                <w:between w:val="nil"/>
              </w:pBdr>
              <w:spacing w:line="360" w:lineRule="auto"/>
              <w:jc w:val="both"/>
            </w:pPr>
            <w:r>
              <w:t xml:space="preserve">Distribution of invoices to appropriate members of staff for checking and payment </w:t>
            </w:r>
            <w:proofErr w:type="spellStart"/>
            <w:r>
              <w:t>authorisation</w:t>
            </w:r>
            <w:proofErr w:type="spellEnd"/>
          </w:p>
          <w:p w:rsidR="00C908F0" w:rsidRDefault="002A1A3C">
            <w:pPr>
              <w:numPr>
                <w:ilvl w:val="0"/>
                <w:numId w:val="1"/>
              </w:numPr>
              <w:pBdr>
                <w:top w:val="nil"/>
                <w:left w:val="nil"/>
                <w:bottom w:val="nil"/>
                <w:right w:val="nil"/>
                <w:between w:val="nil"/>
              </w:pBdr>
              <w:spacing w:line="360" w:lineRule="auto"/>
              <w:jc w:val="both"/>
            </w:pPr>
            <w:r>
              <w:t>Dealing with suppliers queries</w:t>
            </w:r>
          </w:p>
          <w:p w:rsidR="00C908F0" w:rsidRDefault="002A1A3C">
            <w:pPr>
              <w:numPr>
                <w:ilvl w:val="0"/>
                <w:numId w:val="1"/>
              </w:numPr>
              <w:pBdr>
                <w:top w:val="nil"/>
                <w:left w:val="nil"/>
                <w:bottom w:val="nil"/>
                <w:right w:val="nil"/>
                <w:between w:val="nil"/>
              </w:pBdr>
              <w:spacing w:line="360" w:lineRule="auto"/>
              <w:jc w:val="both"/>
            </w:pPr>
            <w:r>
              <w:t>Receipting invoices into SIM</w:t>
            </w:r>
            <w:r>
              <w:t>S package and chasing any outstanding returns on a weekly basis</w:t>
            </w:r>
          </w:p>
          <w:p w:rsidR="00C908F0" w:rsidRDefault="002A1A3C">
            <w:pPr>
              <w:numPr>
                <w:ilvl w:val="0"/>
                <w:numId w:val="1"/>
              </w:numPr>
              <w:pBdr>
                <w:top w:val="nil"/>
                <w:left w:val="nil"/>
                <w:bottom w:val="nil"/>
                <w:right w:val="nil"/>
                <w:between w:val="nil"/>
              </w:pBdr>
              <w:spacing w:line="360" w:lineRule="auto"/>
              <w:jc w:val="both"/>
            </w:pPr>
            <w:r>
              <w:t xml:space="preserve">Collation and payment of all invoices once correctly checked and </w:t>
            </w:r>
            <w:proofErr w:type="spellStart"/>
            <w:r>
              <w:t>authorised</w:t>
            </w:r>
            <w:proofErr w:type="spellEnd"/>
            <w:r>
              <w:t xml:space="preserve"> by appropriate budget holder.  </w:t>
            </w:r>
          </w:p>
          <w:p w:rsidR="00C908F0" w:rsidRDefault="002A1A3C">
            <w:pPr>
              <w:numPr>
                <w:ilvl w:val="0"/>
                <w:numId w:val="1"/>
              </w:numPr>
              <w:pBdr>
                <w:top w:val="nil"/>
                <w:left w:val="nil"/>
                <w:bottom w:val="nil"/>
                <w:right w:val="nil"/>
                <w:between w:val="nil"/>
              </w:pBdr>
              <w:spacing w:line="360" w:lineRule="auto"/>
            </w:pPr>
            <w:proofErr w:type="spellStart"/>
            <w:r>
              <w:t>Analyse</w:t>
            </w:r>
            <w:proofErr w:type="spellEnd"/>
            <w:r>
              <w:t xml:space="preserve"> and evaluate information and produce reports and information as required</w:t>
            </w:r>
          </w:p>
          <w:p w:rsidR="00C908F0" w:rsidRDefault="002A1A3C">
            <w:pPr>
              <w:numPr>
                <w:ilvl w:val="0"/>
                <w:numId w:val="1"/>
              </w:numPr>
              <w:pBdr>
                <w:top w:val="nil"/>
                <w:left w:val="nil"/>
                <w:bottom w:val="nil"/>
                <w:right w:val="nil"/>
                <w:between w:val="nil"/>
              </w:pBdr>
              <w:spacing w:line="360" w:lineRule="auto"/>
            </w:pPr>
            <w:r>
              <w:t>Undertake typing and word processing and complex IT tasks e.g. handling specific County/school based record systems and databases</w:t>
            </w:r>
          </w:p>
          <w:p w:rsidR="00C908F0" w:rsidRDefault="002A1A3C">
            <w:pPr>
              <w:numPr>
                <w:ilvl w:val="0"/>
                <w:numId w:val="1"/>
              </w:numPr>
              <w:pBdr>
                <w:top w:val="nil"/>
                <w:left w:val="nil"/>
                <w:bottom w:val="nil"/>
                <w:right w:val="nil"/>
                <w:between w:val="nil"/>
              </w:pBdr>
              <w:spacing w:line="360" w:lineRule="auto"/>
            </w:pPr>
            <w:r>
              <w:t>Prepare monthly lunch duty returns</w:t>
            </w:r>
          </w:p>
          <w:p w:rsidR="00C908F0" w:rsidRDefault="002A1A3C">
            <w:pPr>
              <w:numPr>
                <w:ilvl w:val="0"/>
                <w:numId w:val="1"/>
              </w:numPr>
              <w:pBdr>
                <w:top w:val="nil"/>
                <w:left w:val="nil"/>
                <w:bottom w:val="nil"/>
                <w:right w:val="nil"/>
                <w:between w:val="nil"/>
              </w:pBdr>
              <w:spacing w:line="360" w:lineRule="auto"/>
            </w:pPr>
            <w:r>
              <w:t xml:space="preserve">Provide personal, administrative and </w:t>
            </w:r>
            <w:proofErr w:type="spellStart"/>
            <w:r>
              <w:t>organisational</w:t>
            </w:r>
            <w:proofErr w:type="spellEnd"/>
            <w:r>
              <w:t xml:space="preserve"> support to other staff when appropriate</w:t>
            </w:r>
          </w:p>
          <w:p w:rsidR="00C908F0" w:rsidRDefault="002A1A3C">
            <w:pPr>
              <w:numPr>
                <w:ilvl w:val="0"/>
                <w:numId w:val="1"/>
              </w:numPr>
              <w:pBdr>
                <w:top w:val="nil"/>
                <w:left w:val="nil"/>
                <w:bottom w:val="nil"/>
                <w:right w:val="nil"/>
                <w:between w:val="nil"/>
              </w:pBdr>
              <w:spacing w:line="360" w:lineRule="auto"/>
            </w:pPr>
            <w:r>
              <w:t>Clerk to the Governors’ Finance Committee meetings</w:t>
            </w:r>
          </w:p>
          <w:p w:rsidR="00C908F0" w:rsidRDefault="002A1A3C">
            <w:pPr>
              <w:numPr>
                <w:ilvl w:val="0"/>
                <w:numId w:val="1"/>
              </w:numPr>
              <w:pBdr>
                <w:top w:val="nil"/>
                <w:left w:val="nil"/>
                <w:bottom w:val="nil"/>
                <w:right w:val="nil"/>
                <w:between w:val="nil"/>
              </w:pBdr>
              <w:spacing w:line="360" w:lineRule="auto"/>
            </w:pPr>
            <w:r>
              <w:t xml:space="preserve">To </w:t>
            </w:r>
            <w:proofErr w:type="spellStart"/>
            <w:r>
              <w:t>deputise</w:t>
            </w:r>
            <w:proofErr w:type="spellEnd"/>
            <w:r>
              <w:t xml:space="preserve"> for the Finance Officer when necessary</w:t>
            </w:r>
          </w:p>
          <w:p w:rsidR="00C908F0" w:rsidRDefault="002A1A3C">
            <w:pPr>
              <w:pBdr>
                <w:top w:val="nil"/>
                <w:left w:val="nil"/>
                <w:bottom w:val="nil"/>
                <w:right w:val="nil"/>
                <w:between w:val="nil"/>
              </w:pBdr>
              <w:spacing w:line="360" w:lineRule="auto"/>
            </w:pPr>
            <w:r>
              <w:rPr>
                <w:b/>
              </w:rPr>
              <w:t>Resources</w:t>
            </w:r>
          </w:p>
          <w:p w:rsidR="00C908F0" w:rsidRDefault="002A1A3C">
            <w:pPr>
              <w:numPr>
                <w:ilvl w:val="0"/>
                <w:numId w:val="3"/>
              </w:numPr>
              <w:pBdr>
                <w:top w:val="nil"/>
                <w:left w:val="nil"/>
                <w:bottom w:val="nil"/>
                <w:right w:val="nil"/>
                <w:between w:val="nil"/>
              </w:pBdr>
              <w:spacing w:line="360" w:lineRule="auto"/>
            </w:pPr>
            <w:r>
              <w:t xml:space="preserve">Operate relevant equipment and complex ICT packages </w:t>
            </w:r>
          </w:p>
          <w:p w:rsidR="00C908F0" w:rsidRDefault="002A1A3C">
            <w:pPr>
              <w:numPr>
                <w:ilvl w:val="0"/>
                <w:numId w:val="3"/>
              </w:numPr>
              <w:pBdr>
                <w:top w:val="nil"/>
                <w:left w:val="nil"/>
                <w:bottom w:val="nil"/>
                <w:right w:val="nil"/>
                <w:between w:val="nil"/>
              </w:pBdr>
              <w:spacing w:line="360" w:lineRule="auto"/>
            </w:pPr>
            <w:r>
              <w:t>Monitor and manage stationery stock within an agreed budget, cataloguing resources and undertaking audits as required</w:t>
            </w:r>
          </w:p>
          <w:p w:rsidR="00C908F0" w:rsidRDefault="002A1A3C">
            <w:pPr>
              <w:numPr>
                <w:ilvl w:val="0"/>
                <w:numId w:val="3"/>
              </w:numPr>
              <w:pBdr>
                <w:top w:val="nil"/>
                <w:left w:val="nil"/>
                <w:bottom w:val="nil"/>
                <w:right w:val="nil"/>
                <w:between w:val="nil"/>
              </w:pBdr>
              <w:spacing w:line="360" w:lineRule="auto"/>
            </w:pPr>
            <w:r>
              <w:t>Implementation of a stock inventory of all school assets</w:t>
            </w:r>
          </w:p>
          <w:p w:rsidR="00C908F0" w:rsidRDefault="002A1A3C">
            <w:pPr>
              <w:numPr>
                <w:ilvl w:val="0"/>
                <w:numId w:val="3"/>
              </w:numPr>
              <w:pBdr>
                <w:top w:val="nil"/>
                <w:left w:val="nil"/>
                <w:bottom w:val="nil"/>
                <w:right w:val="nil"/>
                <w:between w:val="nil"/>
              </w:pBdr>
              <w:spacing w:line="360" w:lineRule="auto"/>
            </w:pPr>
            <w:r>
              <w:t>Undertake research and provide information to inform decisions</w:t>
            </w:r>
          </w:p>
          <w:p w:rsidR="00C908F0" w:rsidRDefault="002A1A3C">
            <w:pPr>
              <w:numPr>
                <w:ilvl w:val="0"/>
                <w:numId w:val="3"/>
              </w:numPr>
              <w:pBdr>
                <w:top w:val="nil"/>
                <w:left w:val="nil"/>
                <w:bottom w:val="nil"/>
                <w:right w:val="nil"/>
                <w:between w:val="nil"/>
              </w:pBdr>
              <w:spacing w:line="360" w:lineRule="auto"/>
            </w:pPr>
            <w:r>
              <w:t>Assist with the ma</w:t>
            </w:r>
            <w:r>
              <w:t>rketing and promotion of the school</w:t>
            </w:r>
          </w:p>
          <w:p w:rsidR="00C908F0" w:rsidRDefault="002A1A3C">
            <w:pPr>
              <w:numPr>
                <w:ilvl w:val="0"/>
                <w:numId w:val="3"/>
              </w:numPr>
              <w:pBdr>
                <w:top w:val="nil"/>
                <w:left w:val="nil"/>
                <w:bottom w:val="nil"/>
                <w:right w:val="nil"/>
                <w:between w:val="nil"/>
              </w:pBdr>
              <w:spacing w:line="360" w:lineRule="auto"/>
            </w:pPr>
            <w:r>
              <w:t>Undertake complex financial administrative procedures</w:t>
            </w:r>
          </w:p>
          <w:p w:rsidR="00C908F0" w:rsidRDefault="002A1A3C">
            <w:pPr>
              <w:numPr>
                <w:ilvl w:val="0"/>
                <w:numId w:val="3"/>
              </w:numPr>
              <w:pBdr>
                <w:top w:val="nil"/>
                <w:left w:val="nil"/>
                <w:bottom w:val="nil"/>
                <w:right w:val="nil"/>
                <w:between w:val="nil"/>
              </w:pBdr>
              <w:spacing w:line="360" w:lineRule="auto"/>
            </w:pPr>
            <w:r>
              <w:t>Assist with the planning, monitoring and evaluation of the school’s budget</w:t>
            </w:r>
          </w:p>
          <w:p w:rsidR="00C908F0" w:rsidRDefault="002A1A3C">
            <w:pPr>
              <w:numPr>
                <w:ilvl w:val="0"/>
                <w:numId w:val="3"/>
              </w:numPr>
              <w:pBdr>
                <w:top w:val="nil"/>
                <w:left w:val="nil"/>
                <w:bottom w:val="nil"/>
                <w:right w:val="nil"/>
                <w:between w:val="nil"/>
              </w:pBdr>
              <w:spacing w:line="360" w:lineRule="auto"/>
            </w:pPr>
            <w:r>
              <w:t>Manage expenditure within an agreed budget</w:t>
            </w:r>
          </w:p>
          <w:p w:rsidR="00C908F0" w:rsidRDefault="002A1A3C">
            <w:pPr>
              <w:numPr>
                <w:ilvl w:val="0"/>
                <w:numId w:val="3"/>
              </w:numPr>
              <w:pBdr>
                <w:top w:val="nil"/>
                <w:left w:val="nil"/>
                <w:bottom w:val="nil"/>
                <w:right w:val="nil"/>
                <w:between w:val="nil"/>
              </w:pBdr>
              <w:spacing w:line="360" w:lineRule="auto"/>
              <w:jc w:val="both"/>
            </w:pPr>
            <w:r>
              <w:t>Processing of all school orders within day of re</w:t>
            </w:r>
            <w:r>
              <w:t>ceipt (except in exceptional circumstances)</w:t>
            </w:r>
          </w:p>
          <w:p w:rsidR="00C908F0" w:rsidRDefault="002A1A3C">
            <w:pPr>
              <w:numPr>
                <w:ilvl w:val="0"/>
                <w:numId w:val="3"/>
              </w:numPr>
              <w:pBdr>
                <w:top w:val="nil"/>
                <w:left w:val="nil"/>
                <w:bottom w:val="nil"/>
                <w:right w:val="nil"/>
                <w:between w:val="nil"/>
              </w:pBdr>
              <w:spacing w:line="360" w:lineRule="auto"/>
              <w:jc w:val="both"/>
            </w:pPr>
            <w:r>
              <w:t xml:space="preserve">Correct allocation to budget cost </w:t>
            </w:r>
            <w:proofErr w:type="spellStart"/>
            <w:r>
              <w:t>centres</w:t>
            </w:r>
            <w:proofErr w:type="spellEnd"/>
            <w:r>
              <w:t xml:space="preserve"> within the SIMS computer package</w:t>
            </w:r>
          </w:p>
          <w:p w:rsidR="00C908F0" w:rsidRDefault="002A1A3C">
            <w:pPr>
              <w:numPr>
                <w:ilvl w:val="0"/>
                <w:numId w:val="3"/>
              </w:numPr>
              <w:pBdr>
                <w:top w:val="nil"/>
                <w:left w:val="nil"/>
                <w:bottom w:val="nil"/>
                <w:right w:val="nil"/>
                <w:between w:val="nil"/>
              </w:pBdr>
              <w:spacing w:line="360" w:lineRule="auto"/>
              <w:jc w:val="both"/>
            </w:pPr>
            <w:r>
              <w:t>Checking of sufficient funds to designated budgets and that Financial Regulations have been met</w:t>
            </w:r>
          </w:p>
          <w:p w:rsidR="00C908F0" w:rsidRDefault="002A1A3C">
            <w:pPr>
              <w:numPr>
                <w:ilvl w:val="0"/>
                <w:numId w:val="3"/>
              </w:numPr>
              <w:pBdr>
                <w:top w:val="nil"/>
                <w:left w:val="nil"/>
                <w:bottom w:val="nil"/>
                <w:right w:val="nil"/>
                <w:between w:val="nil"/>
              </w:pBdr>
              <w:spacing w:line="360" w:lineRule="auto"/>
              <w:jc w:val="both"/>
            </w:pPr>
            <w:r>
              <w:t>Monthly checking and chasing of outstandi</w:t>
            </w:r>
            <w:r>
              <w:t>ng commitments</w:t>
            </w:r>
          </w:p>
          <w:p w:rsidR="00C908F0" w:rsidRDefault="002A1A3C">
            <w:pPr>
              <w:numPr>
                <w:ilvl w:val="0"/>
                <w:numId w:val="3"/>
              </w:numPr>
              <w:pBdr>
                <w:top w:val="nil"/>
                <w:left w:val="nil"/>
                <w:bottom w:val="nil"/>
                <w:right w:val="nil"/>
                <w:between w:val="nil"/>
              </w:pBdr>
              <w:spacing w:line="360" w:lineRule="auto"/>
              <w:jc w:val="both"/>
            </w:pPr>
            <w:r>
              <w:t>Assisting departments with ordering and providing financial advice.</w:t>
            </w:r>
          </w:p>
          <w:p w:rsidR="00C908F0" w:rsidRDefault="002A1A3C">
            <w:pPr>
              <w:numPr>
                <w:ilvl w:val="0"/>
                <w:numId w:val="3"/>
              </w:numPr>
              <w:pBdr>
                <w:top w:val="nil"/>
                <w:left w:val="nil"/>
                <w:bottom w:val="nil"/>
                <w:right w:val="nil"/>
                <w:between w:val="nil"/>
              </w:pBdr>
              <w:spacing w:line="360" w:lineRule="auto"/>
              <w:jc w:val="both"/>
            </w:pPr>
            <w:r>
              <w:lastRenderedPageBreak/>
              <w:t>Opening, receipt and recording of all invoices/delivery notes</w:t>
            </w:r>
          </w:p>
          <w:p w:rsidR="00C908F0" w:rsidRDefault="002A1A3C">
            <w:pPr>
              <w:numPr>
                <w:ilvl w:val="0"/>
                <w:numId w:val="3"/>
              </w:numPr>
              <w:pBdr>
                <w:top w:val="nil"/>
                <w:left w:val="nil"/>
                <w:bottom w:val="nil"/>
                <w:right w:val="nil"/>
                <w:between w:val="nil"/>
              </w:pBdr>
              <w:spacing w:line="360" w:lineRule="auto"/>
              <w:jc w:val="both"/>
            </w:pPr>
            <w:r>
              <w:t xml:space="preserve">Distribution of invoices to appropriate members of staff for checking and payment </w:t>
            </w:r>
            <w:proofErr w:type="spellStart"/>
            <w:r>
              <w:t>authorisation</w:t>
            </w:r>
            <w:proofErr w:type="spellEnd"/>
          </w:p>
          <w:p w:rsidR="00C908F0" w:rsidRDefault="002A1A3C">
            <w:pPr>
              <w:numPr>
                <w:ilvl w:val="0"/>
                <w:numId w:val="3"/>
              </w:numPr>
              <w:pBdr>
                <w:top w:val="nil"/>
                <w:left w:val="nil"/>
                <w:bottom w:val="nil"/>
                <w:right w:val="nil"/>
                <w:between w:val="nil"/>
              </w:pBdr>
              <w:spacing w:line="360" w:lineRule="auto"/>
              <w:jc w:val="both"/>
            </w:pPr>
            <w:r>
              <w:t>Dealing with su</w:t>
            </w:r>
            <w:r>
              <w:t>ppliers queries</w:t>
            </w:r>
          </w:p>
          <w:p w:rsidR="00C908F0" w:rsidRDefault="002A1A3C">
            <w:pPr>
              <w:numPr>
                <w:ilvl w:val="0"/>
                <w:numId w:val="3"/>
              </w:numPr>
              <w:pBdr>
                <w:top w:val="nil"/>
                <w:left w:val="nil"/>
                <w:bottom w:val="nil"/>
                <w:right w:val="nil"/>
                <w:between w:val="nil"/>
              </w:pBdr>
              <w:spacing w:line="360" w:lineRule="auto"/>
              <w:jc w:val="both"/>
            </w:pPr>
            <w:r>
              <w:t>Receipting invoices into SIMS package and chasing any outstanding returns on a weekly basis</w:t>
            </w:r>
          </w:p>
          <w:p w:rsidR="00C908F0" w:rsidRDefault="002A1A3C">
            <w:pPr>
              <w:numPr>
                <w:ilvl w:val="0"/>
                <w:numId w:val="3"/>
              </w:numPr>
              <w:pBdr>
                <w:top w:val="nil"/>
                <w:left w:val="nil"/>
                <w:bottom w:val="nil"/>
                <w:right w:val="nil"/>
                <w:between w:val="nil"/>
              </w:pBdr>
              <w:spacing w:line="360" w:lineRule="auto"/>
              <w:jc w:val="both"/>
            </w:pPr>
            <w:r>
              <w:t xml:space="preserve">Collation and payment of all invoices once correctly checked and </w:t>
            </w:r>
            <w:proofErr w:type="spellStart"/>
            <w:r>
              <w:t>authorised</w:t>
            </w:r>
            <w:proofErr w:type="spellEnd"/>
            <w:r>
              <w:t xml:space="preserve"> by appropriate budget holder.  </w:t>
            </w:r>
          </w:p>
          <w:p w:rsidR="00C908F0" w:rsidRDefault="002A1A3C">
            <w:pPr>
              <w:pBdr>
                <w:top w:val="nil"/>
                <w:left w:val="nil"/>
                <w:bottom w:val="nil"/>
                <w:right w:val="nil"/>
                <w:between w:val="nil"/>
              </w:pBdr>
              <w:spacing w:line="360" w:lineRule="auto"/>
            </w:pPr>
            <w:r>
              <w:rPr>
                <w:b/>
              </w:rPr>
              <w:t>Responsibilities</w:t>
            </w:r>
          </w:p>
          <w:p w:rsidR="00C908F0" w:rsidRDefault="002A1A3C">
            <w:pPr>
              <w:pBdr>
                <w:top w:val="nil"/>
                <w:left w:val="nil"/>
                <w:bottom w:val="nil"/>
                <w:right w:val="nil"/>
                <w:between w:val="nil"/>
              </w:pBdr>
              <w:spacing w:line="360" w:lineRule="auto"/>
            </w:pPr>
            <w:r>
              <w:t>    1.      Comply with and assist with the development of policies and procedures relating to:</w:t>
            </w:r>
          </w:p>
          <w:p w:rsidR="00C908F0" w:rsidRDefault="002A1A3C">
            <w:pPr>
              <w:pBdr>
                <w:top w:val="nil"/>
                <w:left w:val="nil"/>
                <w:bottom w:val="nil"/>
                <w:right w:val="nil"/>
                <w:between w:val="nil"/>
              </w:pBdr>
              <w:spacing w:line="360" w:lineRule="auto"/>
              <w:ind w:left="1305" w:hanging="360"/>
            </w:pPr>
            <w:r>
              <w:t>a.       Child protection</w:t>
            </w:r>
          </w:p>
          <w:p w:rsidR="00C908F0" w:rsidRDefault="002A1A3C">
            <w:pPr>
              <w:pBdr>
                <w:top w:val="nil"/>
                <w:left w:val="nil"/>
                <w:bottom w:val="nil"/>
                <w:right w:val="nil"/>
                <w:between w:val="nil"/>
              </w:pBdr>
              <w:spacing w:line="360" w:lineRule="auto"/>
              <w:ind w:left="1305" w:hanging="360"/>
            </w:pPr>
            <w:r>
              <w:t>b.      Health and safety</w:t>
            </w:r>
          </w:p>
          <w:p w:rsidR="00C908F0" w:rsidRDefault="002A1A3C">
            <w:pPr>
              <w:pBdr>
                <w:top w:val="nil"/>
                <w:left w:val="nil"/>
                <w:bottom w:val="nil"/>
                <w:right w:val="nil"/>
                <w:between w:val="nil"/>
              </w:pBdr>
              <w:spacing w:line="360" w:lineRule="auto"/>
              <w:ind w:left="1305" w:hanging="360"/>
            </w:pPr>
            <w:r>
              <w:t>c.      Data protection</w:t>
            </w:r>
          </w:p>
          <w:p w:rsidR="00C908F0" w:rsidRDefault="002A1A3C">
            <w:pPr>
              <w:pBdr>
                <w:top w:val="nil"/>
                <w:left w:val="nil"/>
                <w:bottom w:val="nil"/>
                <w:right w:val="nil"/>
                <w:between w:val="nil"/>
              </w:pBdr>
              <w:spacing w:line="360" w:lineRule="auto"/>
              <w:ind w:left="1305" w:hanging="360"/>
            </w:pPr>
            <w:r>
              <w:t>d.      Confidentiality</w:t>
            </w:r>
          </w:p>
          <w:p w:rsidR="00C908F0" w:rsidRDefault="002A1A3C">
            <w:pPr>
              <w:pBdr>
                <w:top w:val="nil"/>
                <w:left w:val="nil"/>
                <w:bottom w:val="nil"/>
                <w:right w:val="nil"/>
                <w:between w:val="nil"/>
              </w:pBdr>
              <w:spacing w:line="360" w:lineRule="auto"/>
              <w:ind w:left="793"/>
            </w:pPr>
            <w:r>
              <w:t>Reporting all concerns to an appropriate person.</w:t>
            </w:r>
          </w:p>
          <w:p w:rsidR="00C908F0" w:rsidRDefault="002A1A3C">
            <w:pPr>
              <w:pBdr>
                <w:top w:val="nil"/>
                <w:left w:val="nil"/>
                <w:bottom w:val="nil"/>
                <w:right w:val="nil"/>
                <w:between w:val="nil"/>
              </w:pBdr>
              <w:spacing w:line="360" w:lineRule="auto"/>
              <w:ind w:left="585" w:hanging="360"/>
            </w:pPr>
            <w:r>
              <w:t>2.      Support the school’s policies that ensure equality of opportunity</w:t>
            </w:r>
          </w:p>
          <w:p w:rsidR="00C908F0" w:rsidRDefault="002A1A3C">
            <w:pPr>
              <w:pBdr>
                <w:top w:val="nil"/>
                <w:left w:val="nil"/>
                <w:bottom w:val="nil"/>
                <w:right w:val="nil"/>
                <w:between w:val="nil"/>
              </w:pBdr>
              <w:spacing w:line="360" w:lineRule="auto"/>
              <w:ind w:left="585" w:hanging="360"/>
            </w:pPr>
            <w:r>
              <w:t>3.      Contribute to the overall ethos of the school</w:t>
            </w:r>
          </w:p>
          <w:p w:rsidR="00C908F0" w:rsidRDefault="002A1A3C">
            <w:pPr>
              <w:pBdr>
                <w:top w:val="nil"/>
                <w:left w:val="nil"/>
                <w:bottom w:val="nil"/>
                <w:right w:val="nil"/>
                <w:between w:val="nil"/>
              </w:pBdr>
              <w:spacing w:line="360" w:lineRule="auto"/>
              <w:ind w:left="585" w:hanging="360"/>
            </w:pPr>
            <w:r>
              <w:t>4.      Establish constructive relationships and communicate effectively with external agencies</w:t>
            </w:r>
          </w:p>
          <w:p w:rsidR="00C908F0" w:rsidRDefault="002A1A3C">
            <w:pPr>
              <w:pBdr>
                <w:top w:val="nil"/>
                <w:left w:val="nil"/>
                <w:bottom w:val="nil"/>
                <w:right w:val="nil"/>
                <w:between w:val="nil"/>
              </w:pBdr>
              <w:spacing w:line="360" w:lineRule="auto"/>
              <w:ind w:left="585" w:hanging="360"/>
            </w:pPr>
            <w:r>
              <w:t>5.      Attend and participate in regular meetings</w:t>
            </w:r>
          </w:p>
          <w:p w:rsidR="00C908F0" w:rsidRDefault="002A1A3C">
            <w:pPr>
              <w:pBdr>
                <w:top w:val="nil"/>
                <w:left w:val="nil"/>
                <w:bottom w:val="nil"/>
                <w:right w:val="nil"/>
                <w:between w:val="nil"/>
              </w:pBdr>
              <w:spacing w:line="360" w:lineRule="auto"/>
              <w:ind w:left="585" w:hanging="360"/>
            </w:pPr>
            <w:r>
              <w:t>6.      Participate in training and development as required.</w:t>
            </w:r>
          </w:p>
          <w:p w:rsidR="00C908F0" w:rsidRDefault="002A1A3C">
            <w:pPr>
              <w:pBdr>
                <w:top w:val="nil"/>
                <w:left w:val="nil"/>
                <w:bottom w:val="nil"/>
                <w:right w:val="nil"/>
                <w:between w:val="nil"/>
              </w:pBdr>
              <w:spacing w:line="360" w:lineRule="auto"/>
              <w:ind w:left="585" w:hanging="360"/>
            </w:pPr>
            <w:r>
              <w:t>7.      To undertake other duties and responsibilities as required commensurate with the grade of the post</w:t>
            </w:r>
          </w:p>
          <w:p w:rsidR="00C908F0" w:rsidRDefault="002A1A3C">
            <w:pPr>
              <w:pBdr>
                <w:top w:val="nil"/>
                <w:left w:val="nil"/>
                <w:bottom w:val="nil"/>
                <w:right w:val="nil"/>
                <w:between w:val="nil"/>
              </w:pBdr>
              <w:spacing w:line="360" w:lineRule="auto"/>
            </w:pPr>
            <w:r>
              <w:t>The duties and responsibilities highl</w:t>
            </w:r>
            <w:r>
              <w:t>ighted in this Job Description are indicative and may vary over time.  Post holders are expected to undertake other duties and responsibilities relevant to the nature, level and extent of the post and the grade has been established on this basis.</w:t>
            </w:r>
          </w:p>
          <w:p w:rsidR="00C908F0" w:rsidRDefault="002A1A3C">
            <w:pPr>
              <w:pBdr>
                <w:top w:val="nil"/>
                <w:left w:val="nil"/>
                <w:bottom w:val="nil"/>
                <w:right w:val="nil"/>
                <w:between w:val="nil"/>
              </w:pBdr>
              <w:rPr>
                <w:color w:val="000000"/>
              </w:rPr>
            </w:pPr>
            <w:r>
              <w:rPr>
                <w:b/>
                <w:color w:val="000000"/>
              </w:rPr>
              <w:t>We are committed to safeguarding and promoting the welfare of children and young people and expect all staff and volunteers to do the same</w:t>
            </w:r>
          </w:p>
        </w:tc>
      </w:tr>
      <w:tr w:rsidR="00C908F0">
        <w:tc>
          <w:tcPr>
            <w:tcW w:w="15230" w:type="dxa"/>
            <w:gridSpan w:val="5"/>
            <w:tcBorders>
              <w:top w:val="single" w:sz="4" w:space="0" w:color="000000"/>
            </w:tcBorders>
          </w:tcPr>
          <w:p w:rsidR="00C908F0" w:rsidRDefault="002A1A3C">
            <w:pPr>
              <w:pBdr>
                <w:top w:val="nil"/>
                <w:left w:val="nil"/>
                <w:bottom w:val="nil"/>
                <w:right w:val="nil"/>
                <w:between w:val="nil"/>
              </w:pBdr>
              <w:spacing w:line="360" w:lineRule="auto"/>
            </w:pPr>
            <w:r>
              <w:rPr>
                <w:b/>
              </w:rPr>
              <w:lastRenderedPageBreak/>
              <w:t>Work Arrangements</w:t>
            </w:r>
          </w:p>
        </w:tc>
      </w:tr>
      <w:tr w:rsidR="00C908F0">
        <w:trPr>
          <w:trHeight w:val="340"/>
        </w:trPr>
        <w:tc>
          <w:tcPr>
            <w:tcW w:w="7850" w:type="dxa"/>
            <w:gridSpan w:val="2"/>
            <w:tcBorders>
              <w:top w:val="single" w:sz="4" w:space="0" w:color="000000"/>
              <w:bottom w:val="single" w:sz="4" w:space="0" w:color="000000"/>
            </w:tcBorders>
          </w:tcPr>
          <w:p w:rsidR="00C908F0" w:rsidRDefault="002A1A3C">
            <w:pPr>
              <w:pBdr>
                <w:top w:val="nil"/>
                <w:left w:val="nil"/>
                <w:bottom w:val="nil"/>
                <w:right w:val="nil"/>
                <w:between w:val="nil"/>
              </w:pBdr>
              <w:spacing w:line="360" w:lineRule="auto"/>
            </w:pPr>
            <w:r>
              <w:t>Transport requirements:</w:t>
            </w:r>
          </w:p>
          <w:p w:rsidR="00C908F0" w:rsidRDefault="002A1A3C">
            <w:pPr>
              <w:pBdr>
                <w:top w:val="nil"/>
                <w:left w:val="nil"/>
                <w:bottom w:val="nil"/>
                <w:right w:val="nil"/>
                <w:between w:val="nil"/>
              </w:pBdr>
              <w:spacing w:line="360" w:lineRule="auto"/>
            </w:pPr>
            <w:r>
              <w:t>Working patterns:</w:t>
            </w:r>
          </w:p>
          <w:p w:rsidR="00C908F0" w:rsidRDefault="002A1A3C">
            <w:pPr>
              <w:pBdr>
                <w:top w:val="nil"/>
                <w:left w:val="nil"/>
                <w:bottom w:val="nil"/>
                <w:right w:val="nil"/>
                <w:between w:val="nil"/>
              </w:pBdr>
              <w:spacing w:line="360" w:lineRule="auto"/>
            </w:pPr>
            <w:r>
              <w:t>Working conditions:</w:t>
            </w:r>
          </w:p>
        </w:tc>
        <w:tc>
          <w:tcPr>
            <w:tcW w:w="7380" w:type="dxa"/>
            <w:gridSpan w:val="3"/>
            <w:tcBorders>
              <w:top w:val="single" w:sz="4" w:space="0" w:color="000000"/>
              <w:bottom w:val="single" w:sz="4" w:space="0" w:color="000000"/>
            </w:tcBorders>
          </w:tcPr>
          <w:p w:rsidR="00C908F0" w:rsidRDefault="002A1A3C">
            <w:pPr>
              <w:pBdr>
                <w:top w:val="nil"/>
                <w:left w:val="nil"/>
                <w:bottom w:val="nil"/>
                <w:right w:val="nil"/>
                <w:between w:val="nil"/>
              </w:pBdr>
              <w:spacing w:line="360" w:lineRule="auto"/>
            </w:pPr>
            <w:r>
              <w:t>Own transport may occasionally be r</w:t>
            </w:r>
            <w:r>
              <w:t>equired to travel within and out with the County</w:t>
            </w:r>
          </w:p>
          <w:p w:rsidR="00C908F0" w:rsidRDefault="002A1A3C">
            <w:pPr>
              <w:pBdr>
                <w:top w:val="nil"/>
                <w:left w:val="nil"/>
                <w:bottom w:val="nil"/>
                <w:right w:val="nil"/>
                <w:between w:val="nil"/>
              </w:pBdr>
              <w:spacing w:line="360" w:lineRule="auto"/>
            </w:pPr>
            <w:r>
              <w:t>Normal work patterns</w:t>
            </w:r>
          </w:p>
          <w:p w:rsidR="00C908F0" w:rsidRDefault="002A1A3C">
            <w:pPr>
              <w:pBdr>
                <w:top w:val="nil"/>
                <w:left w:val="nil"/>
                <w:bottom w:val="nil"/>
                <w:right w:val="nil"/>
                <w:between w:val="nil"/>
              </w:pBdr>
              <w:spacing w:line="360" w:lineRule="auto"/>
            </w:pPr>
            <w:r>
              <w:t>Normally indoors</w:t>
            </w:r>
          </w:p>
        </w:tc>
      </w:tr>
    </w:tbl>
    <w:p w:rsidR="00C908F0" w:rsidRDefault="002A1A3C">
      <w:pPr>
        <w:pBdr>
          <w:top w:val="nil"/>
          <w:left w:val="nil"/>
          <w:bottom w:val="nil"/>
          <w:right w:val="nil"/>
          <w:between w:val="nil"/>
        </w:pBdr>
        <w:tabs>
          <w:tab w:val="center" w:pos="6840"/>
          <w:tab w:val="right" w:pos="14040"/>
        </w:tabs>
        <w:spacing w:line="360" w:lineRule="auto"/>
        <w:jc w:val="center"/>
      </w:pPr>
      <w:r>
        <w:br w:type="page"/>
      </w:r>
      <w:r>
        <w:lastRenderedPageBreak/>
        <w:t xml:space="preserve">Northumberland County Council </w:t>
      </w:r>
    </w:p>
    <w:p w:rsidR="00C908F0" w:rsidRDefault="002A1A3C">
      <w:pPr>
        <w:pBdr>
          <w:top w:val="nil"/>
          <w:left w:val="nil"/>
          <w:bottom w:val="nil"/>
          <w:right w:val="nil"/>
          <w:between w:val="nil"/>
        </w:pBdr>
        <w:tabs>
          <w:tab w:val="center" w:pos="6840"/>
          <w:tab w:val="right" w:pos="14040"/>
        </w:tabs>
        <w:spacing w:line="360" w:lineRule="auto"/>
        <w:jc w:val="center"/>
      </w:pPr>
      <w:r>
        <w:rPr>
          <w:b/>
        </w:rPr>
        <w:t>PERSON SPECIFICATION</w:t>
      </w:r>
    </w:p>
    <w:tbl>
      <w:tblPr>
        <w:tblStyle w:val="a0"/>
        <w:tblW w:w="153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0"/>
        <w:gridCol w:w="6510"/>
        <w:gridCol w:w="2413"/>
      </w:tblGrid>
      <w:tr w:rsidR="00C908F0">
        <w:tc>
          <w:tcPr>
            <w:tcW w:w="6431" w:type="dxa"/>
          </w:tcPr>
          <w:p w:rsidR="00C908F0" w:rsidRDefault="002A1A3C">
            <w:pPr>
              <w:pBdr>
                <w:top w:val="nil"/>
                <w:left w:val="nil"/>
                <w:bottom w:val="nil"/>
                <w:right w:val="nil"/>
                <w:between w:val="nil"/>
              </w:pBdr>
              <w:spacing w:line="360" w:lineRule="auto"/>
            </w:pPr>
            <w:r>
              <w:rPr>
                <w:b/>
              </w:rPr>
              <w:t xml:space="preserve">Post Title: </w:t>
            </w:r>
            <w:r>
              <w:t>Finance Assistant (Level 3)</w:t>
            </w:r>
          </w:p>
        </w:tc>
        <w:tc>
          <w:tcPr>
            <w:tcW w:w="6510" w:type="dxa"/>
          </w:tcPr>
          <w:p w:rsidR="00C908F0" w:rsidRDefault="002A1A3C" w:rsidP="002A1A3C">
            <w:pPr>
              <w:pBdr>
                <w:top w:val="nil"/>
                <w:left w:val="nil"/>
                <w:bottom w:val="nil"/>
                <w:right w:val="nil"/>
                <w:between w:val="nil"/>
              </w:pBdr>
              <w:spacing w:line="360" w:lineRule="auto"/>
            </w:pPr>
            <w:r>
              <w:rPr>
                <w:b/>
              </w:rPr>
              <w:t xml:space="preserve">Director/Service/Sector : </w:t>
            </w:r>
            <w:bookmarkStart w:id="0" w:name="_GoBack"/>
            <w:bookmarkEnd w:id="0"/>
          </w:p>
        </w:tc>
        <w:tc>
          <w:tcPr>
            <w:tcW w:w="2413" w:type="dxa"/>
          </w:tcPr>
          <w:p w:rsidR="00C908F0" w:rsidRDefault="002A1A3C">
            <w:pPr>
              <w:pBdr>
                <w:top w:val="nil"/>
                <w:left w:val="nil"/>
                <w:bottom w:val="nil"/>
                <w:right w:val="nil"/>
                <w:between w:val="nil"/>
              </w:pBdr>
              <w:spacing w:line="360" w:lineRule="auto"/>
            </w:pPr>
            <w:r>
              <w:rPr>
                <w:b/>
              </w:rPr>
              <w:t>Ref</w:t>
            </w:r>
            <w:r>
              <w:t>: S191</w:t>
            </w:r>
          </w:p>
        </w:tc>
      </w:tr>
      <w:tr w:rsidR="00C908F0">
        <w:tc>
          <w:tcPr>
            <w:tcW w:w="6431" w:type="dxa"/>
          </w:tcPr>
          <w:p w:rsidR="00C908F0" w:rsidRDefault="002A1A3C">
            <w:pPr>
              <w:pBdr>
                <w:top w:val="nil"/>
                <w:left w:val="nil"/>
                <w:bottom w:val="nil"/>
                <w:right w:val="nil"/>
                <w:between w:val="nil"/>
              </w:pBdr>
              <w:spacing w:line="360" w:lineRule="auto"/>
            </w:pPr>
            <w:r>
              <w:rPr>
                <w:b/>
              </w:rPr>
              <w:t>Essential</w:t>
            </w:r>
          </w:p>
        </w:tc>
        <w:tc>
          <w:tcPr>
            <w:tcW w:w="6510" w:type="dxa"/>
          </w:tcPr>
          <w:p w:rsidR="00C908F0" w:rsidRDefault="002A1A3C">
            <w:pPr>
              <w:pBdr>
                <w:top w:val="nil"/>
                <w:left w:val="nil"/>
                <w:bottom w:val="nil"/>
                <w:right w:val="nil"/>
                <w:between w:val="nil"/>
              </w:pBdr>
              <w:spacing w:line="360" w:lineRule="auto"/>
            </w:pPr>
            <w:r>
              <w:rPr>
                <w:b/>
              </w:rPr>
              <w:t>Desirable</w:t>
            </w:r>
          </w:p>
        </w:tc>
        <w:tc>
          <w:tcPr>
            <w:tcW w:w="2413" w:type="dxa"/>
          </w:tcPr>
          <w:p w:rsidR="00C908F0" w:rsidRDefault="002A1A3C">
            <w:pPr>
              <w:pBdr>
                <w:top w:val="nil"/>
                <w:left w:val="nil"/>
                <w:bottom w:val="nil"/>
                <w:right w:val="nil"/>
                <w:between w:val="nil"/>
              </w:pBdr>
              <w:spacing w:line="360" w:lineRule="auto"/>
            </w:pPr>
            <w:r>
              <w:rPr>
                <w:b/>
              </w:rPr>
              <w:t>Assess by</w:t>
            </w:r>
          </w:p>
        </w:tc>
      </w:tr>
      <w:tr w:rsidR="00C908F0">
        <w:tc>
          <w:tcPr>
            <w:tcW w:w="15354" w:type="dxa"/>
            <w:gridSpan w:val="3"/>
          </w:tcPr>
          <w:p w:rsidR="00C908F0" w:rsidRDefault="002A1A3C">
            <w:pPr>
              <w:pBdr>
                <w:top w:val="nil"/>
                <w:left w:val="nil"/>
                <w:bottom w:val="nil"/>
                <w:right w:val="nil"/>
                <w:between w:val="nil"/>
              </w:pBdr>
              <w:spacing w:line="360" w:lineRule="auto"/>
            </w:pPr>
            <w:r>
              <w:rPr>
                <w:b/>
              </w:rPr>
              <w:t>Knowledge and Qualifications</w:t>
            </w:r>
          </w:p>
        </w:tc>
      </w:tr>
      <w:tr w:rsidR="00C908F0">
        <w:tc>
          <w:tcPr>
            <w:tcW w:w="6431" w:type="dxa"/>
          </w:tcPr>
          <w:p w:rsidR="00C908F0" w:rsidRDefault="002A1A3C">
            <w:pPr>
              <w:pBdr>
                <w:top w:val="nil"/>
                <w:left w:val="nil"/>
                <w:bottom w:val="nil"/>
                <w:right w:val="nil"/>
                <w:between w:val="nil"/>
              </w:pBdr>
              <w:spacing w:before="240" w:after="60" w:line="360" w:lineRule="auto"/>
            </w:pPr>
            <w:r>
              <w:t>NVQ 3 Qualification or experience in a relevant discipline e.g. RSA Level 3 Word Processing</w:t>
            </w:r>
          </w:p>
          <w:p w:rsidR="00C908F0" w:rsidRDefault="002A1A3C">
            <w:pPr>
              <w:pBdr>
                <w:top w:val="nil"/>
                <w:left w:val="nil"/>
                <w:bottom w:val="nil"/>
                <w:right w:val="nil"/>
                <w:between w:val="nil"/>
              </w:pBdr>
              <w:spacing w:before="240" w:after="60" w:line="360" w:lineRule="auto"/>
            </w:pPr>
            <w:r>
              <w:t> Very good numeracy and literacy skills</w:t>
            </w:r>
          </w:p>
        </w:tc>
        <w:tc>
          <w:tcPr>
            <w:tcW w:w="6510" w:type="dxa"/>
          </w:tcPr>
          <w:p w:rsidR="00C908F0" w:rsidRDefault="00C908F0">
            <w:pPr>
              <w:pBdr>
                <w:top w:val="nil"/>
                <w:left w:val="nil"/>
                <w:bottom w:val="nil"/>
                <w:right w:val="nil"/>
                <w:between w:val="nil"/>
              </w:pBdr>
              <w:spacing w:line="360" w:lineRule="auto"/>
            </w:pPr>
          </w:p>
          <w:p w:rsidR="00C908F0" w:rsidRDefault="002A1A3C">
            <w:pPr>
              <w:pBdr>
                <w:top w:val="nil"/>
                <w:left w:val="nil"/>
                <w:bottom w:val="nil"/>
                <w:right w:val="nil"/>
                <w:between w:val="nil"/>
              </w:pBdr>
              <w:spacing w:line="360" w:lineRule="auto"/>
            </w:pPr>
            <w:r>
              <w:t>NVQ 2  qualification in literacy or numeracy</w:t>
            </w:r>
          </w:p>
        </w:tc>
        <w:tc>
          <w:tcPr>
            <w:tcW w:w="2413" w:type="dxa"/>
          </w:tcPr>
          <w:p w:rsidR="00C908F0" w:rsidRDefault="00C908F0">
            <w:pPr>
              <w:pBdr>
                <w:top w:val="nil"/>
                <w:left w:val="nil"/>
                <w:bottom w:val="nil"/>
                <w:right w:val="nil"/>
                <w:between w:val="nil"/>
              </w:pBdr>
              <w:spacing w:line="360" w:lineRule="auto"/>
            </w:pPr>
          </w:p>
          <w:p w:rsidR="00C908F0" w:rsidRDefault="002A1A3C">
            <w:pPr>
              <w:pBdr>
                <w:top w:val="nil"/>
                <w:left w:val="nil"/>
                <w:bottom w:val="nil"/>
                <w:right w:val="nil"/>
                <w:between w:val="nil"/>
              </w:pBdr>
              <w:spacing w:line="360" w:lineRule="auto"/>
            </w:pPr>
            <w:r>
              <w:t>(a), (t)</w:t>
            </w:r>
          </w:p>
        </w:tc>
      </w:tr>
      <w:tr w:rsidR="00C908F0">
        <w:tc>
          <w:tcPr>
            <w:tcW w:w="15354" w:type="dxa"/>
            <w:gridSpan w:val="3"/>
          </w:tcPr>
          <w:p w:rsidR="00C908F0" w:rsidRDefault="002A1A3C">
            <w:pPr>
              <w:pBdr>
                <w:top w:val="nil"/>
                <w:left w:val="nil"/>
                <w:bottom w:val="nil"/>
                <w:right w:val="nil"/>
                <w:between w:val="nil"/>
              </w:pBdr>
              <w:spacing w:line="360" w:lineRule="auto"/>
            </w:pPr>
            <w:r>
              <w:rPr>
                <w:b/>
              </w:rPr>
              <w:t>Experience</w:t>
            </w:r>
          </w:p>
        </w:tc>
      </w:tr>
      <w:tr w:rsidR="00C908F0">
        <w:tc>
          <w:tcPr>
            <w:tcW w:w="6431" w:type="dxa"/>
          </w:tcPr>
          <w:p w:rsidR="00C908F0" w:rsidRDefault="00C908F0">
            <w:pPr>
              <w:pBdr>
                <w:top w:val="nil"/>
                <w:left w:val="nil"/>
                <w:bottom w:val="nil"/>
                <w:right w:val="nil"/>
                <w:between w:val="nil"/>
              </w:pBdr>
              <w:spacing w:line="360" w:lineRule="auto"/>
            </w:pPr>
          </w:p>
          <w:p w:rsidR="00C908F0" w:rsidRDefault="002A1A3C">
            <w:pPr>
              <w:pBdr>
                <w:top w:val="nil"/>
                <w:left w:val="nil"/>
                <w:bottom w:val="nil"/>
                <w:right w:val="nil"/>
                <w:between w:val="nil"/>
              </w:pBdr>
              <w:spacing w:line="360" w:lineRule="auto"/>
            </w:pPr>
            <w:r>
              <w:t>Experience of developing and managing administrative systems</w:t>
            </w:r>
          </w:p>
          <w:p w:rsidR="00C908F0" w:rsidRDefault="00C908F0">
            <w:pPr>
              <w:pBdr>
                <w:top w:val="nil"/>
                <w:left w:val="nil"/>
                <w:bottom w:val="nil"/>
                <w:right w:val="nil"/>
                <w:between w:val="nil"/>
              </w:pBdr>
              <w:spacing w:line="360" w:lineRule="auto"/>
            </w:pPr>
          </w:p>
          <w:p w:rsidR="00C908F0" w:rsidRDefault="00C908F0">
            <w:pPr>
              <w:pBdr>
                <w:top w:val="nil"/>
                <w:left w:val="nil"/>
                <w:bottom w:val="nil"/>
                <w:right w:val="nil"/>
                <w:between w:val="nil"/>
              </w:pBdr>
              <w:spacing w:line="360" w:lineRule="auto"/>
            </w:pPr>
          </w:p>
          <w:p w:rsidR="00C908F0" w:rsidRDefault="00C908F0">
            <w:pPr>
              <w:pBdr>
                <w:top w:val="nil"/>
                <w:left w:val="nil"/>
                <w:bottom w:val="nil"/>
                <w:right w:val="nil"/>
                <w:between w:val="nil"/>
              </w:pBdr>
              <w:spacing w:line="360" w:lineRule="auto"/>
            </w:pPr>
          </w:p>
          <w:p w:rsidR="00C908F0" w:rsidRDefault="00C908F0">
            <w:pPr>
              <w:pBdr>
                <w:top w:val="nil"/>
                <w:left w:val="nil"/>
                <w:bottom w:val="nil"/>
                <w:right w:val="nil"/>
                <w:between w:val="nil"/>
              </w:pBdr>
              <w:spacing w:line="360" w:lineRule="auto"/>
            </w:pPr>
          </w:p>
        </w:tc>
        <w:tc>
          <w:tcPr>
            <w:tcW w:w="6510" w:type="dxa"/>
          </w:tcPr>
          <w:p w:rsidR="00C908F0" w:rsidRDefault="002A1A3C">
            <w:pPr>
              <w:pBdr>
                <w:top w:val="nil"/>
                <w:left w:val="nil"/>
                <w:bottom w:val="nil"/>
                <w:right w:val="nil"/>
                <w:between w:val="nil"/>
              </w:pBdr>
              <w:spacing w:before="240" w:after="60" w:line="360" w:lineRule="auto"/>
            </w:pPr>
            <w:r>
              <w:t>Clerical/Financial /Administrative experience gained within a school or educational setting</w:t>
            </w:r>
          </w:p>
          <w:p w:rsidR="00C908F0" w:rsidRDefault="002A1A3C">
            <w:pPr>
              <w:pBdr>
                <w:top w:val="nil"/>
                <w:left w:val="nil"/>
                <w:bottom w:val="nil"/>
                <w:right w:val="nil"/>
                <w:between w:val="nil"/>
              </w:pBdr>
              <w:spacing w:before="240" w:after="60" w:line="360" w:lineRule="auto"/>
            </w:pPr>
            <w:r>
              <w:t>Experience of managing staff</w:t>
            </w:r>
          </w:p>
          <w:p w:rsidR="00C908F0" w:rsidRDefault="00C908F0">
            <w:pPr>
              <w:pBdr>
                <w:top w:val="nil"/>
                <w:left w:val="nil"/>
                <w:bottom w:val="nil"/>
                <w:right w:val="nil"/>
                <w:between w:val="nil"/>
              </w:pBdr>
              <w:spacing w:line="360" w:lineRule="auto"/>
            </w:pPr>
          </w:p>
          <w:p w:rsidR="00C908F0" w:rsidRDefault="002A1A3C">
            <w:pPr>
              <w:pBdr>
                <w:top w:val="nil"/>
                <w:left w:val="nil"/>
                <w:bottom w:val="nil"/>
                <w:right w:val="nil"/>
                <w:between w:val="nil"/>
              </w:pBdr>
              <w:spacing w:line="360" w:lineRule="auto"/>
            </w:pPr>
            <w:r>
              <w:t>Experience of managing budgets</w:t>
            </w:r>
          </w:p>
        </w:tc>
        <w:tc>
          <w:tcPr>
            <w:tcW w:w="2413" w:type="dxa"/>
          </w:tcPr>
          <w:p w:rsidR="00C908F0" w:rsidRDefault="00C908F0">
            <w:pPr>
              <w:pBdr>
                <w:top w:val="nil"/>
                <w:left w:val="nil"/>
                <w:bottom w:val="nil"/>
                <w:right w:val="nil"/>
                <w:between w:val="nil"/>
              </w:pBdr>
              <w:spacing w:line="360" w:lineRule="auto"/>
            </w:pPr>
          </w:p>
          <w:p w:rsidR="00C908F0" w:rsidRDefault="002A1A3C">
            <w:pPr>
              <w:pBdr>
                <w:top w:val="nil"/>
                <w:left w:val="nil"/>
                <w:bottom w:val="nil"/>
                <w:right w:val="nil"/>
                <w:between w:val="nil"/>
              </w:pBdr>
              <w:spacing w:line="360" w:lineRule="auto"/>
            </w:pPr>
            <w:r>
              <w:t>(a), (</w:t>
            </w:r>
            <w:proofErr w:type="spellStart"/>
            <w:r>
              <w:t>i</w:t>
            </w:r>
            <w:proofErr w:type="spellEnd"/>
            <w:r>
              <w:t>)</w:t>
            </w:r>
          </w:p>
        </w:tc>
      </w:tr>
      <w:tr w:rsidR="00C908F0">
        <w:tc>
          <w:tcPr>
            <w:tcW w:w="15354" w:type="dxa"/>
            <w:gridSpan w:val="3"/>
          </w:tcPr>
          <w:p w:rsidR="00C908F0" w:rsidRDefault="002A1A3C">
            <w:pPr>
              <w:pBdr>
                <w:top w:val="nil"/>
                <w:left w:val="nil"/>
                <w:bottom w:val="nil"/>
                <w:right w:val="nil"/>
                <w:between w:val="nil"/>
              </w:pBdr>
              <w:spacing w:line="360" w:lineRule="auto"/>
            </w:pPr>
            <w:r>
              <w:rPr>
                <w:b/>
              </w:rPr>
              <w:t>Skills and competencies</w:t>
            </w:r>
          </w:p>
        </w:tc>
      </w:tr>
      <w:tr w:rsidR="00C908F0">
        <w:tc>
          <w:tcPr>
            <w:tcW w:w="6431" w:type="dxa"/>
          </w:tcPr>
          <w:p w:rsidR="00C908F0" w:rsidRDefault="002A1A3C">
            <w:pPr>
              <w:pBdr>
                <w:top w:val="nil"/>
                <w:left w:val="nil"/>
                <w:bottom w:val="nil"/>
                <w:right w:val="nil"/>
                <w:between w:val="nil"/>
              </w:pBdr>
              <w:spacing w:before="240" w:after="60" w:line="360" w:lineRule="auto"/>
            </w:pPr>
            <w:r>
              <w:t>Effective use of ICT and other specialist equipment /resources </w:t>
            </w:r>
          </w:p>
          <w:p w:rsidR="00C908F0" w:rsidRDefault="002A1A3C">
            <w:pPr>
              <w:pBdr>
                <w:top w:val="nil"/>
                <w:left w:val="nil"/>
                <w:bottom w:val="nil"/>
                <w:right w:val="nil"/>
                <w:between w:val="nil"/>
              </w:pBdr>
              <w:spacing w:before="240" w:after="60" w:line="360" w:lineRule="auto"/>
            </w:pPr>
            <w:r>
              <w:t>Good ICT and keyboard skills</w:t>
            </w:r>
          </w:p>
          <w:p w:rsidR="00C908F0" w:rsidRDefault="002A1A3C">
            <w:pPr>
              <w:pBdr>
                <w:top w:val="nil"/>
                <w:left w:val="nil"/>
                <w:bottom w:val="nil"/>
                <w:right w:val="nil"/>
                <w:between w:val="nil"/>
              </w:pBdr>
              <w:spacing w:before="240" w:after="60" w:line="360" w:lineRule="auto"/>
            </w:pPr>
            <w:r>
              <w:t>Ability to work with children and adults</w:t>
            </w:r>
          </w:p>
          <w:p w:rsidR="00C908F0" w:rsidRDefault="002A1A3C">
            <w:pPr>
              <w:pBdr>
                <w:top w:val="nil"/>
                <w:left w:val="nil"/>
                <w:bottom w:val="nil"/>
                <w:right w:val="nil"/>
                <w:between w:val="nil"/>
              </w:pBdr>
              <w:spacing w:before="240" w:after="60" w:line="360" w:lineRule="auto"/>
            </w:pPr>
            <w:r>
              <w:t>Ability to work as member of a team</w:t>
            </w:r>
          </w:p>
          <w:p w:rsidR="00C908F0" w:rsidRDefault="002A1A3C">
            <w:pPr>
              <w:pBdr>
                <w:top w:val="nil"/>
                <w:left w:val="nil"/>
                <w:bottom w:val="nil"/>
                <w:right w:val="nil"/>
                <w:between w:val="nil"/>
              </w:pBdr>
              <w:spacing w:line="360" w:lineRule="auto"/>
            </w:pPr>
            <w:r>
              <w:t>Ability to self evaluate learning needs and actively seek learning opportunities</w:t>
            </w:r>
          </w:p>
        </w:tc>
        <w:tc>
          <w:tcPr>
            <w:tcW w:w="6510" w:type="dxa"/>
          </w:tcPr>
          <w:p w:rsidR="00C908F0" w:rsidRDefault="002A1A3C">
            <w:pPr>
              <w:pBdr>
                <w:top w:val="nil"/>
                <w:left w:val="nil"/>
                <w:bottom w:val="nil"/>
                <w:right w:val="nil"/>
                <w:between w:val="nil"/>
              </w:pBdr>
              <w:spacing w:before="240" w:after="60" w:line="360" w:lineRule="auto"/>
            </w:pPr>
            <w:r>
              <w:t>Exper</w:t>
            </w:r>
            <w:r>
              <w:t>ience of educational ICT systems and/or other management information systems</w:t>
            </w:r>
          </w:p>
          <w:p w:rsidR="00C908F0" w:rsidRDefault="00C908F0">
            <w:pPr>
              <w:pBdr>
                <w:top w:val="nil"/>
                <w:left w:val="nil"/>
                <w:bottom w:val="nil"/>
                <w:right w:val="nil"/>
                <w:between w:val="nil"/>
              </w:pBdr>
              <w:spacing w:line="360" w:lineRule="auto"/>
            </w:pPr>
          </w:p>
        </w:tc>
        <w:tc>
          <w:tcPr>
            <w:tcW w:w="2413" w:type="dxa"/>
          </w:tcPr>
          <w:p w:rsidR="00C908F0" w:rsidRDefault="00C908F0">
            <w:pPr>
              <w:pBdr>
                <w:top w:val="nil"/>
                <w:left w:val="nil"/>
                <w:bottom w:val="nil"/>
                <w:right w:val="nil"/>
                <w:between w:val="nil"/>
              </w:pBdr>
              <w:spacing w:line="360" w:lineRule="auto"/>
            </w:pPr>
          </w:p>
          <w:p w:rsidR="00C908F0" w:rsidRDefault="002A1A3C">
            <w:pPr>
              <w:pBdr>
                <w:top w:val="nil"/>
                <w:left w:val="nil"/>
                <w:bottom w:val="nil"/>
                <w:right w:val="nil"/>
                <w:between w:val="nil"/>
              </w:pBdr>
              <w:spacing w:line="360" w:lineRule="auto"/>
            </w:pPr>
            <w:r>
              <w:t>(a), (</w:t>
            </w:r>
            <w:proofErr w:type="spellStart"/>
            <w:r>
              <w:t>i</w:t>
            </w:r>
            <w:proofErr w:type="spellEnd"/>
            <w:r>
              <w:t>)</w:t>
            </w:r>
          </w:p>
        </w:tc>
      </w:tr>
      <w:tr w:rsidR="00C908F0">
        <w:tc>
          <w:tcPr>
            <w:tcW w:w="15354" w:type="dxa"/>
            <w:gridSpan w:val="3"/>
          </w:tcPr>
          <w:p w:rsidR="00C908F0" w:rsidRDefault="002A1A3C">
            <w:pPr>
              <w:pBdr>
                <w:top w:val="nil"/>
                <w:left w:val="nil"/>
                <w:bottom w:val="nil"/>
                <w:right w:val="nil"/>
                <w:between w:val="nil"/>
              </w:pBdr>
              <w:spacing w:line="360" w:lineRule="auto"/>
            </w:pPr>
            <w:r>
              <w:rPr>
                <w:b/>
              </w:rPr>
              <w:t>Physical, mental and emotional demands</w:t>
            </w:r>
          </w:p>
        </w:tc>
      </w:tr>
      <w:tr w:rsidR="00C908F0">
        <w:tc>
          <w:tcPr>
            <w:tcW w:w="6431" w:type="dxa"/>
          </w:tcPr>
          <w:p w:rsidR="00C908F0" w:rsidRDefault="00C908F0">
            <w:pPr>
              <w:pBdr>
                <w:top w:val="nil"/>
                <w:left w:val="nil"/>
                <w:bottom w:val="nil"/>
                <w:right w:val="nil"/>
                <w:between w:val="nil"/>
              </w:pBdr>
              <w:spacing w:line="360" w:lineRule="auto"/>
            </w:pPr>
          </w:p>
          <w:p w:rsidR="00C908F0" w:rsidRDefault="00C908F0">
            <w:pPr>
              <w:pBdr>
                <w:top w:val="nil"/>
                <w:left w:val="nil"/>
                <w:bottom w:val="nil"/>
                <w:right w:val="nil"/>
                <w:between w:val="nil"/>
              </w:pBdr>
              <w:spacing w:line="360" w:lineRule="auto"/>
            </w:pPr>
          </w:p>
          <w:p w:rsidR="00C908F0" w:rsidRDefault="00C908F0">
            <w:pPr>
              <w:pBdr>
                <w:top w:val="nil"/>
                <w:left w:val="nil"/>
                <w:bottom w:val="nil"/>
                <w:right w:val="nil"/>
                <w:between w:val="nil"/>
              </w:pBdr>
              <w:spacing w:line="360" w:lineRule="auto"/>
            </w:pPr>
          </w:p>
        </w:tc>
        <w:tc>
          <w:tcPr>
            <w:tcW w:w="6510" w:type="dxa"/>
          </w:tcPr>
          <w:p w:rsidR="00C908F0" w:rsidRDefault="00C908F0">
            <w:pPr>
              <w:pBdr>
                <w:top w:val="nil"/>
                <w:left w:val="nil"/>
                <w:bottom w:val="nil"/>
                <w:right w:val="nil"/>
                <w:between w:val="nil"/>
              </w:pBdr>
              <w:spacing w:line="360" w:lineRule="auto"/>
            </w:pPr>
          </w:p>
        </w:tc>
        <w:tc>
          <w:tcPr>
            <w:tcW w:w="2413" w:type="dxa"/>
          </w:tcPr>
          <w:p w:rsidR="00C908F0" w:rsidRDefault="00C908F0">
            <w:pPr>
              <w:pBdr>
                <w:top w:val="nil"/>
                <w:left w:val="nil"/>
                <w:bottom w:val="nil"/>
                <w:right w:val="nil"/>
                <w:between w:val="nil"/>
              </w:pBdr>
              <w:spacing w:line="360" w:lineRule="auto"/>
            </w:pPr>
          </w:p>
        </w:tc>
      </w:tr>
      <w:tr w:rsidR="00C908F0">
        <w:tc>
          <w:tcPr>
            <w:tcW w:w="15354" w:type="dxa"/>
            <w:gridSpan w:val="3"/>
          </w:tcPr>
          <w:p w:rsidR="00C908F0" w:rsidRDefault="002A1A3C">
            <w:pPr>
              <w:pBdr>
                <w:top w:val="nil"/>
                <w:left w:val="nil"/>
                <w:bottom w:val="nil"/>
                <w:right w:val="nil"/>
                <w:between w:val="nil"/>
              </w:pBdr>
              <w:spacing w:line="360" w:lineRule="auto"/>
            </w:pPr>
            <w:r>
              <w:rPr>
                <w:b/>
              </w:rPr>
              <w:lastRenderedPageBreak/>
              <w:t>Other</w:t>
            </w:r>
          </w:p>
        </w:tc>
      </w:tr>
      <w:tr w:rsidR="00C908F0">
        <w:tc>
          <w:tcPr>
            <w:tcW w:w="6431" w:type="dxa"/>
          </w:tcPr>
          <w:p w:rsidR="00C908F0" w:rsidRDefault="00C908F0">
            <w:pPr>
              <w:pBdr>
                <w:top w:val="nil"/>
                <w:left w:val="nil"/>
                <w:bottom w:val="nil"/>
                <w:right w:val="nil"/>
                <w:between w:val="nil"/>
              </w:pBdr>
              <w:spacing w:line="360" w:lineRule="auto"/>
            </w:pPr>
          </w:p>
          <w:p w:rsidR="00C908F0" w:rsidRDefault="002A1A3C">
            <w:pPr>
              <w:pBdr>
                <w:top w:val="nil"/>
                <w:left w:val="nil"/>
                <w:bottom w:val="nil"/>
                <w:right w:val="nil"/>
                <w:between w:val="nil"/>
              </w:pBdr>
              <w:spacing w:line="360" w:lineRule="auto"/>
            </w:pPr>
            <w:r>
              <w:t>Willingness to participate in learning and development</w:t>
            </w:r>
          </w:p>
          <w:p w:rsidR="00C908F0" w:rsidRDefault="00C908F0">
            <w:pPr>
              <w:pBdr>
                <w:top w:val="nil"/>
                <w:left w:val="nil"/>
                <w:bottom w:val="nil"/>
                <w:right w:val="nil"/>
                <w:between w:val="nil"/>
              </w:pBdr>
              <w:spacing w:line="360" w:lineRule="auto"/>
            </w:pPr>
          </w:p>
          <w:p w:rsidR="00C908F0" w:rsidRDefault="002A1A3C">
            <w:pPr>
              <w:pBdr>
                <w:top w:val="nil"/>
                <w:left w:val="nil"/>
                <w:bottom w:val="nil"/>
                <w:right w:val="nil"/>
                <w:between w:val="nil"/>
              </w:pBdr>
              <w:spacing w:line="360" w:lineRule="auto"/>
            </w:pPr>
            <w:r>
              <w:t xml:space="preserve"> </w:t>
            </w:r>
          </w:p>
        </w:tc>
        <w:tc>
          <w:tcPr>
            <w:tcW w:w="6510" w:type="dxa"/>
          </w:tcPr>
          <w:p w:rsidR="00C908F0" w:rsidRDefault="00C908F0">
            <w:pPr>
              <w:pBdr>
                <w:top w:val="nil"/>
                <w:left w:val="nil"/>
                <w:bottom w:val="nil"/>
                <w:right w:val="nil"/>
                <w:between w:val="nil"/>
              </w:pBdr>
              <w:spacing w:line="360" w:lineRule="auto"/>
            </w:pPr>
          </w:p>
          <w:p w:rsidR="00C908F0" w:rsidRDefault="002A1A3C">
            <w:pPr>
              <w:pBdr>
                <w:top w:val="nil"/>
                <w:left w:val="nil"/>
                <w:bottom w:val="nil"/>
                <w:right w:val="nil"/>
                <w:between w:val="nil"/>
              </w:pBdr>
              <w:spacing w:line="360" w:lineRule="auto"/>
            </w:pPr>
            <w:r>
              <w:t>Evidence of having undertaken learning outside of the work place</w:t>
            </w:r>
          </w:p>
        </w:tc>
        <w:tc>
          <w:tcPr>
            <w:tcW w:w="2413" w:type="dxa"/>
          </w:tcPr>
          <w:p w:rsidR="00C908F0" w:rsidRDefault="00C908F0">
            <w:pPr>
              <w:pBdr>
                <w:top w:val="nil"/>
                <w:left w:val="nil"/>
                <w:bottom w:val="nil"/>
                <w:right w:val="nil"/>
                <w:between w:val="nil"/>
              </w:pBdr>
              <w:spacing w:line="360" w:lineRule="auto"/>
            </w:pPr>
          </w:p>
          <w:p w:rsidR="00C908F0" w:rsidRDefault="002A1A3C">
            <w:pPr>
              <w:pBdr>
                <w:top w:val="nil"/>
                <w:left w:val="nil"/>
                <w:bottom w:val="nil"/>
                <w:right w:val="nil"/>
                <w:between w:val="nil"/>
              </w:pBdr>
              <w:spacing w:line="360" w:lineRule="auto"/>
            </w:pPr>
            <w:r>
              <w:t>(a), (</w:t>
            </w:r>
            <w:proofErr w:type="spellStart"/>
            <w:r>
              <w:t>i</w:t>
            </w:r>
            <w:proofErr w:type="spellEnd"/>
            <w:r>
              <w:t>)</w:t>
            </w:r>
          </w:p>
        </w:tc>
      </w:tr>
    </w:tbl>
    <w:p w:rsidR="00C908F0" w:rsidRDefault="002A1A3C">
      <w:pPr>
        <w:pBdr>
          <w:top w:val="nil"/>
          <w:left w:val="nil"/>
          <w:bottom w:val="nil"/>
          <w:right w:val="nil"/>
          <w:between w:val="nil"/>
        </w:pBdr>
        <w:spacing w:line="360" w:lineRule="auto"/>
      </w:pPr>
      <w:r>
        <w:t>Key to assessment methods; (a) application form, (</w:t>
      </w:r>
      <w:proofErr w:type="spellStart"/>
      <w:r>
        <w:t>i</w:t>
      </w:r>
      <w:proofErr w:type="spellEnd"/>
      <w:r>
        <w:t>) interview, (r) references, (t) ability tests (q) personality questionnaire (g) assessed group work, (p) presentation, (o) others e.g. case studies/visits</w:t>
      </w:r>
    </w:p>
    <w:sectPr w:rsidR="00C908F0">
      <w:pgSz w:w="16838" w:h="11906"/>
      <w:pgMar w:top="567" w:right="851" w:bottom="567"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E5B5B"/>
    <w:multiLevelType w:val="multilevel"/>
    <w:tmpl w:val="F6465C48"/>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4A666C90"/>
    <w:multiLevelType w:val="multilevel"/>
    <w:tmpl w:val="456A7BFE"/>
    <w:lvl w:ilvl="0">
      <w:start w:val="1"/>
      <w:numFmt w:val="decimal"/>
      <w:lvlText w:val="%1."/>
      <w:lvlJc w:val="left"/>
      <w:pPr>
        <w:ind w:left="69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78133F19"/>
    <w:multiLevelType w:val="multilevel"/>
    <w:tmpl w:val="B514530C"/>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
  <w:rsids>
    <w:rsidRoot w:val="00C908F0"/>
    <w:rsid w:val="002A1A3C"/>
    <w:rsid w:val="00C90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Pringle, Michelle</dc:creator>
  <cp:lastModifiedBy>Pringle, Michelle</cp:lastModifiedBy>
  <cp:revision>2</cp:revision>
  <dcterms:created xsi:type="dcterms:W3CDTF">2019-07-09T14:41:00Z</dcterms:created>
  <dcterms:modified xsi:type="dcterms:W3CDTF">2019-07-09T14:41:00Z</dcterms:modified>
</cp:coreProperties>
</file>